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22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"/>
        <w:gridCol w:w="8884"/>
        <w:gridCol w:w="100"/>
        <w:gridCol w:w="8172"/>
        <w:gridCol w:w="5052"/>
        <w:gridCol w:w="7"/>
      </w:tblGrid>
      <w:tr w:rsidR="00E61D7C" w:rsidTr="00E61D7C">
        <w:trPr>
          <w:trHeight w:val="593"/>
        </w:trPr>
        <w:tc>
          <w:tcPr>
            <w:tcW w:w="47" w:type="dxa"/>
          </w:tcPr>
          <w:p w:rsidR="00B72700" w:rsidRDefault="00B72700">
            <w:pPr>
              <w:pStyle w:val="EmptyCellLayoutStyle"/>
              <w:spacing w:after="0" w:line="240" w:lineRule="auto"/>
            </w:pPr>
          </w:p>
        </w:tc>
        <w:tc>
          <w:tcPr>
            <w:tcW w:w="22215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70"/>
            </w:tblGrid>
            <w:tr w:rsidR="00B72700">
              <w:trPr>
                <w:trHeight w:val="515"/>
              </w:trPr>
              <w:tc>
                <w:tcPr>
                  <w:tcW w:w="15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7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37262" w:rsidRPr="00A37262" w:rsidRDefault="00A37262" w:rsidP="00A37262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FFFFFF"/>
                      <w:sz w:val="22"/>
                    </w:rPr>
                  </w:pPr>
                </w:p>
                <w:p w:rsidR="00A37262" w:rsidRPr="00A37262" w:rsidRDefault="00A37262" w:rsidP="00A37262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FFFFFF"/>
                      <w:sz w:val="22"/>
                    </w:rPr>
                  </w:pPr>
                  <w:r w:rsidRPr="00A37262">
                    <w:rPr>
                      <w:rFonts w:ascii="Arial" w:eastAsia="Arial" w:hAnsi="Arial"/>
                      <w:b/>
                      <w:color w:val="FFFFFF"/>
                      <w:sz w:val="22"/>
                    </w:rPr>
                    <w:t xml:space="preserve">POPIS UDRUGA </w:t>
                  </w:r>
                </w:p>
                <w:p w:rsidR="00A37262" w:rsidRPr="00A37262" w:rsidRDefault="00A37262" w:rsidP="00A37262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b/>
                      <w:color w:val="FFFFFF"/>
                      <w:sz w:val="22"/>
                    </w:rPr>
                  </w:pPr>
                  <w:r w:rsidRPr="00A37262">
                    <w:rPr>
                      <w:rFonts w:ascii="Arial" w:eastAsia="Arial" w:hAnsi="Arial"/>
                      <w:b/>
                      <w:color w:val="FFFFFF"/>
                      <w:sz w:val="22"/>
                    </w:rPr>
                    <w:t xml:space="preserve">ČIJE PRIJAVE NE ISPUNJAVAJU PROPISANE UVJETE JAVNOG NATJEČAJA  ZA FINANCIRANJE PROGRAMA I PROJEKATA UDRUGA IZ PODRUČJA </w:t>
                  </w:r>
                  <w:r w:rsidR="000F1D3A">
                    <w:rPr>
                      <w:rFonts w:ascii="Arial" w:eastAsia="Arial" w:hAnsi="Arial"/>
                      <w:b/>
                      <w:color w:val="FFFFFF"/>
                      <w:sz w:val="22"/>
                    </w:rPr>
                    <w:t>ODRŽIVE ENERGETSKE POLITIKE TE SUZBIJANJA POSLJEDICA KLIMATSKIH PROMJENA I PRILAGODBE TIM PROMJENAMA</w:t>
                  </w:r>
                  <w:r w:rsidRPr="00A37262">
                    <w:rPr>
                      <w:rFonts w:ascii="Arial" w:eastAsia="Arial" w:hAnsi="Arial"/>
                      <w:b/>
                      <w:color w:val="FFFFFF"/>
                      <w:sz w:val="22"/>
                    </w:rPr>
                    <w:t xml:space="preserve"> IZ PRORAČUNA GRADA ZAGREBA ZA 201</w:t>
                  </w:r>
                  <w:r>
                    <w:rPr>
                      <w:rFonts w:ascii="Arial" w:eastAsia="Arial" w:hAnsi="Arial"/>
                      <w:b/>
                      <w:color w:val="FFFFFF"/>
                      <w:sz w:val="22"/>
                    </w:rPr>
                    <w:t>8</w:t>
                  </w:r>
                  <w:r w:rsidRPr="00A37262">
                    <w:rPr>
                      <w:rFonts w:ascii="Arial" w:eastAsia="Arial" w:hAnsi="Arial"/>
                      <w:b/>
                      <w:color w:val="FFFFFF"/>
                      <w:sz w:val="22"/>
                    </w:rPr>
                    <w:t>.</w:t>
                  </w:r>
                </w:p>
                <w:p w:rsidR="00B72700" w:rsidRDefault="00B72700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B72700" w:rsidRDefault="00B72700">
            <w:pPr>
              <w:spacing w:after="0" w:line="240" w:lineRule="auto"/>
            </w:pPr>
          </w:p>
        </w:tc>
      </w:tr>
      <w:tr w:rsidR="00B72700" w:rsidRPr="00E61D7C" w:rsidTr="00E61D7C">
        <w:trPr>
          <w:gridAfter w:val="1"/>
          <w:wAfter w:w="7" w:type="dxa"/>
          <w:trHeight w:val="1802"/>
        </w:trPr>
        <w:tc>
          <w:tcPr>
            <w:tcW w:w="47" w:type="dxa"/>
          </w:tcPr>
          <w:p w:rsidR="00B72700" w:rsidRPr="00E61D7C" w:rsidRDefault="00B72700">
            <w:pPr>
              <w:pStyle w:val="EmptyCellLayoutStyle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84" w:type="dxa"/>
          </w:tcPr>
          <w:p w:rsidR="00E61D7C" w:rsidRDefault="00E61D7C" w:rsidP="00E61D7C">
            <w:pPr>
              <w:pStyle w:val="EmptyCellLayoutStyle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61D7C" w:rsidRPr="00E61D7C" w:rsidRDefault="00E61D7C" w:rsidP="00E61D7C">
            <w:pPr>
              <w:pStyle w:val="EmptyCellLayoutStyle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1D7C">
              <w:rPr>
                <w:rFonts w:ascii="Arial" w:hAnsi="Arial" w:cs="Arial"/>
                <w:sz w:val="18"/>
                <w:szCs w:val="18"/>
              </w:rPr>
              <w:t xml:space="preserve">OVAJ POPIS JE OBJAVLJEN NA INTERNETSKOJ STRANICI GRADA ZAGREBA dana </w:t>
            </w:r>
            <w:r w:rsidR="000F1D3A">
              <w:rPr>
                <w:rFonts w:ascii="Arial" w:hAnsi="Arial" w:cs="Arial"/>
                <w:sz w:val="18"/>
                <w:szCs w:val="18"/>
              </w:rPr>
              <w:t>13</w:t>
            </w:r>
            <w:r w:rsidR="009C70E4">
              <w:rPr>
                <w:rFonts w:ascii="Arial" w:hAnsi="Arial" w:cs="Arial"/>
                <w:sz w:val="18"/>
                <w:szCs w:val="18"/>
              </w:rPr>
              <w:t>.</w:t>
            </w:r>
            <w:r w:rsidR="000F1D3A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61D7C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E61D7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61D7C" w:rsidRPr="00E61D7C" w:rsidRDefault="00E61D7C" w:rsidP="00E61D7C">
            <w:pPr>
              <w:pStyle w:val="EmptyCellLayoutStyle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61D7C" w:rsidRPr="00E61D7C" w:rsidRDefault="00E61D7C" w:rsidP="00E61D7C">
            <w:pPr>
              <w:pStyle w:val="EmptyCellLayoutStyle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1D7C">
              <w:rPr>
                <w:rFonts w:ascii="Arial" w:hAnsi="Arial" w:cs="Arial"/>
                <w:sz w:val="18"/>
                <w:szCs w:val="18"/>
              </w:rPr>
              <w:t>ROK ZA PODNOŠENJE PRIGOVORA NA POPIS JE OSAM DANA OD OBJAVE ZAKLJUČNO</w:t>
            </w:r>
            <w:r w:rsidR="000F1D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1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1D3A">
              <w:rPr>
                <w:rFonts w:ascii="Arial" w:hAnsi="Arial" w:cs="Arial"/>
                <w:sz w:val="18"/>
                <w:szCs w:val="18"/>
              </w:rPr>
              <w:t>21</w:t>
            </w:r>
            <w:r w:rsidR="009C70E4">
              <w:rPr>
                <w:rFonts w:ascii="Arial" w:hAnsi="Arial" w:cs="Arial"/>
                <w:sz w:val="18"/>
                <w:szCs w:val="18"/>
              </w:rPr>
              <w:t>.</w:t>
            </w:r>
            <w:r w:rsidR="000F1D3A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bookmarkStart w:id="0" w:name="_GoBack"/>
            <w:bookmarkEnd w:id="0"/>
            <w:r w:rsidRPr="00E61D7C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E61D7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61D7C" w:rsidRPr="00E61D7C" w:rsidRDefault="00E61D7C" w:rsidP="00E61D7C">
            <w:pPr>
              <w:pStyle w:val="EmptyCellLayoutStyle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61D7C" w:rsidRPr="00E61D7C" w:rsidRDefault="00E61D7C" w:rsidP="00E61D7C">
            <w:pPr>
              <w:pStyle w:val="EmptyCellLayoutStyle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1D7C">
              <w:rPr>
                <w:rFonts w:ascii="Arial" w:hAnsi="Arial" w:cs="Arial"/>
                <w:sz w:val="18"/>
                <w:szCs w:val="18"/>
              </w:rPr>
              <w:t xml:space="preserve">Prigovor se podnosi gradonačelniku Grada Zagreba, u pisanom obliku, </w:t>
            </w:r>
            <w:r w:rsidRPr="000F1D3A">
              <w:rPr>
                <w:rFonts w:ascii="Arial" w:hAnsi="Arial" w:cs="Arial"/>
                <w:sz w:val="18"/>
                <w:szCs w:val="18"/>
              </w:rPr>
              <w:t xml:space="preserve">putem </w:t>
            </w:r>
            <w:r w:rsidR="000F1D3A" w:rsidRPr="000F1D3A">
              <w:rPr>
                <w:rFonts w:ascii="Arial" w:hAnsi="Arial" w:cs="Arial"/>
                <w:sz w:val="18"/>
                <w:szCs w:val="18"/>
              </w:rPr>
              <w:t>Gradskog ureda za gospodarstvo, energetiku i zaštitu okoliša, Trg S. Radića 1</w:t>
            </w:r>
            <w:r w:rsidRPr="000F1D3A">
              <w:rPr>
                <w:rFonts w:ascii="Arial" w:hAnsi="Arial" w:cs="Arial"/>
                <w:sz w:val="18"/>
                <w:szCs w:val="18"/>
              </w:rPr>
              <w:t>, 10000 Zagreb</w:t>
            </w:r>
          </w:p>
          <w:p w:rsidR="00B72700" w:rsidRPr="00E61D7C" w:rsidRDefault="00B72700">
            <w:pPr>
              <w:pStyle w:val="EmptyCellLayoutStyle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" w:type="dxa"/>
          </w:tcPr>
          <w:p w:rsidR="00B72700" w:rsidRPr="00E61D7C" w:rsidRDefault="00B72700">
            <w:pPr>
              <w:pStyle w:val="EmptyCellLayoutStyle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2" w:type="dxa"/>
          </w:tcPr>
          <w:p w:rsidR="00B72700" w:rsidRPr="00E61D7C" w:rsidRDefault="00B72700" w:rsidP="00E61D7C">
            <w:pPr>
              <w:pStyle w:val="EmptyCellLayoutStyle"/>
              <w:spacing w:after="0" w:line="240" w:lineRule="auto"/>
              <w:ind w:left="412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2" w:type="dxa"/>
          </w:tcPr>
          <w:p w:rsidR="00B72700" w:rsidRPr="00E61D7C" w:rsidRDefault="00B72700">
            <w:pPr>
              <w:pStyle w:val="EmptyCellLayoutStyle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2700" w:rsidTr="00E61D7C">
        <w:trPr>
          <w:gridAfter w:val="1"/>
          <w:wAfter w:w="7" w:type="dxa"/>
          <w:trHeight w:val="20"/>
        </w:trPr>
        <w:tc>
          <w:tcPr>
            <w:tcW w:w="47" w:type="dxa"/>
          </w:tcPr>
          <w:p w:rsidR="00B72700" w:rsidRDefault="00B72700">
            <w:pPr>
              <w:pStyle w:val="EmptyCellLayoutStyle"/>
              <w:spacing w:after="0" w:line="240" w:lineRule="auto"/>
            </w:pPr>
          </w:p>
        </w:tc>
        <w:tc>
          <w:tcPr>
            <w:tcW w:w="8884" w:type="dxa"/>
          </w:tcPr>
          <w:p w:rsidR="00B72700" w:rsidRDefault="00B72700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:rsidR="00B72700" w:rsidRDefault="00B72700">
            <w:pPr>
              <w:pStyle w:val="EmptyCellLayoutStyle"/>
              <w:spacing w:after="0" w:line="240" w:lineRule="auto"/>
            </w:pPr>
          </w:p>
        </w:tc>
        <w:tc>
          <w:tcPr>
            <w:tcW w:w="8172" w:type="dxa"/>
          </w:tcPr>
          <w:p w:rsidR="00B72700" w:rsidRDefault="00B72700">
            <w:pPr>
              <w:pStyle w:val="EmptyCellLayoutStyle"/>
              <w:spacing w:after="0" w:line="240" w:lineRule="auto"/>
            </w:pPr>
          </w:p>
        </w:tc>
        <w:tc>
          <w:tcPr>
            <w:tcW w:w="5052" w:type="dxa"/>
          </w:tcPr>
          <w:p w:rsidR="00B72700" w:rsidRDefault="00B72700">
            <w:pPr>
              <w:pStyle w:val="EmptyCellLayoutStyle"/>
              <w:spacing w:after="0" w:line="240" w:lineRule="auto"/>
            </w:pPr>
          </w:p>
        </w:tc>
      </w:tr>
      <w:tr w:rsidR="00E61D7C" w:rsidTr="00E61D7C">
        <w:tc>
          <w:tcPr>
            <w:tcW w:w="47" w:type="dxa"/>
          </w:tcPr>
          <w:p w:rsidR="00B72700" w:rsidRDefault="00B72700">
            <w:pPr>
              <w:pStyle w:val="EmptyCellLayoutStyle"/>
              <w:spacing w:after="0" w:line="240" w:lineRule="auto"/>
            </w:pPr>
          </w:p>
        </w:tc>
        <w:tc>
          <w:tcPr>
            <w:tcW w:w="22215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37"/>
              <w:gridCol w:w="1995"/>
              <w:gridCol w:w="6449"/>
              <w:gridCol w:w="5887"/>
            </w:tblGrid>
            <w:tr w:rsidR="00B72700">
              <w:trPr>
                <w:trHeight w:val="778"/>
              </w:trPr>
              <w:tc>
                <w:tcPr>
                  <w:tcW w:w="1237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shd w:val="clear" w:color="auto" w:fill="007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72700" w:rsidRDefault="00731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Redni broj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shd w:val="clear" w:color="auto" w:fill="007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72700" w:rsidRDefault="00731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Naziv podnositelja</w:t>
                  </w:r>
                </w:p>
              </w:tc>
              <w:tc>
                <w:tcPr>
                  <w:tcW w:w="6449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shd w:val="clear" w:color="auto" w:fill="007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72700" w:rsidRDefault="00731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Naziv programa/projekta</w:t>
                  </w:r>
                </w:p>
              </w:tc>
              <w:tc>
                <w:tcPr>
                  <w:tcW w:w="5887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shd w:val="clear" w:color="auto" w:fill="007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72700" w:rsidRDefault="00731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Razlog neispunjavanja uvjeta natječaja</w:t>
                  </w:r>
                </w:p>
              </w:tc>
            </w:tr>
            <w:tr w:rsidR="00B72700">
              <w:trPr>
                <w:trHeight w:val="262"/>
              </w:trPr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2700" w:rsidRDefault="00731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2700" w:rsidRDefault="00731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2700" w:rsidRDefault="00731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5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2700" w:rsidRDefault="007316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</w:tr>
            <w:tr w:rsidR="00E61D7C" w:rsidTr="000F1D3A">
              <w:trPr>
                <w:trHeight w:val="262"/>
              </w:trPr>
              <w:tc>
                <w:tcPr>
                  <w:tcW w:w="15568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72700" w:rsidRDefault="000F1D3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Održiva energetska politika te suzbijanje posljedica klimatskih promjena i prilagodbe tim promjenama</w:t>
                  </w:r>
                </w:p>
              </w:tc>
            </w:tr>
            <w:tr w:rsidR="000F1D3A">
              <w:trPr>
                <w:trHeight w:val="262"/>
              </w:trPr>
              <w:tc>
                <w:tcPr>
                  <w:tcW w:w="12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F1D3A" w:rsidRDefault="000F1D3A" w:rsidP="00F30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F1D3A" w:rsidRDefault="000F1D3A" w:rsidP="00F30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ZAGREBAČKI KARTING SAVEZ (ZKS)</w:t>
                  </w:r>
                </w:p>
              </w:tc>
              <w:tc>
                <w:tcPr>
                  <w:tcW w:w="64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F1D3A" w:rsidRDefault="000F1D3A" w:rsidP="00F303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Projekt "VJETAR U LEĐA"</w:t>
                  </w:r>
                </w:p>
              </w:tc>
              <w:tc>
                <w:tcPr>
                  <w:tcW w:w="5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F1D3A" w:rsidRDefault="000F1D3A" w:rsidP="00F303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Točka 4. 9. udruga ne vodi transparentno financijsko poslovanje</w:t>
                  </w:r>
                </w:p>
              </w:tc>
            </w:tr>
          </w:tbl>
          <w:p w:rsidR="00B72700" w:rsidRDefault="00B72700">
            <w:pPr>
              <w:spacing w:after="0" w:line="240" w:lineRule="auto"/>
            </w:pPr>
          </w:p>
        </w:tc>
      </w:tr>
    </w:tbl>
    <w:p w:rsidR="00B72700" w:rsidRDefault="00B72700">
      <w:pPr>
        <w:spacing w:after="0" w:line="240" w:lineRule="auto"/>
      </w:pPr>
    </w:p>
    <w:sectPr w:rsidR="00B72700">
      <w:footerReference w:type="default" r:id="rId7"/>
      <w:pgSz w:w="16837" w:h="11905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6E4" w:rsidRDefault="00ED36E4">
      <w:pPr>
        <w:spacing w:after="0" w:line="240" w:lineRule="auto"/>
      </w:pPr>
      <w:r>
        <w:separator/>
      </w:r>
    </w:p>
  </w:endnote>
  <w:endnote w:type="continuationSeparator" w:id="0">
    <w:p w:rsidR="00ED36E4" w:rsidRDefault="00ED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89"/>
      <w:gridCol w:w="6269"/>
      <w:gridCol w:w="3259"/>
    </w:tblGrid>
    <w:tr w:rsidR="00B72700">
      <w:tc>
        <w:tcPr>
          <w:tcW w:w="6089" w:type="dxa"/>
        </w:tcPr>
        <w:p w:rsidR="00B72700" w:rsidRDefault="00B72700">
          <w:pPr>
            <w:pStyle w:val="EmptyCellLayoutStyle"/>
            <w:spacing w:after="0" w:line="240" w:lineRule="auto"/>
          </w:pPr>
        </w:p>
      </w:tc>
      <w:tc>
        <w:tcPr>
          <w:tcW w:w="6269" w:type="dxa"/>
        </w:tcPr>
        <w:p w:rsidR="00B72700" w:rsidRDefault="00B72700">
          <w:pPr>
            <w:pStyle w:val="EmptyCellLayoutStyle"/>
            <w:spacing w:after="0" w:line="240" w:lineRule="auto"/>
          </w:pPr>
        </w:p>
      </w:tc>
      <w:tc>
        <w:tcPr>
          <w:tcW w:w="3259" w:type="dxa"/>
        </w:tcPr>
        <w:p w:rsidR="00B72700" w:rsidRDefault="00B72700">
          <w:pPr>
            <w:pStyle w:val="EmptyCellLayoutStyle"/>
            <w:spacing w:after="0" w:line="240" w:lineRule="auto"/>
          </w:pPr>
        </w:p>
      </w:tc>
    </w:tr>
    <w:tr w:rsidR="00B72700">
      <w:tc>
        <w:tcPr>
          <w:tcW w:w="6089" w:type="dxa"/>
        </w:tcPr>
        <w:p w:rsidR="00B72700" w:rsidRDefault="00B72700">
          <w:pPr>
            <w:pStyle w:val="EmptyCellLayoutStyle"/>
            <w:spacing w:after="0" w:line="240" w:lineRule="auto"/>
          </w:pPr>
        </w:p>
      </w:tc>
      <w:tc>
        <w:tcPr>
          <w:tcW w:w="6269" w:type="dxa"/>
        </w:tcPr>
        <w:p w:rsidR="00B72700" w:rsidRDefault="00B72700">
          <w:pPr>
            <w:pStyle w:val="EmptyCellLayoutStyle"/>
            <w:spacing w:after="0" w:line="240" w:lineRule="auto"/>
          </w:pPr>
        </w:p>
      </w:tc>
      <w:tc>
        <w:tcPr>
          <w:tcW w:w="325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259"/>
          </w:tblGrid>
          <w:tr w:rsidR="00B72700">
            <w:trPr>
              <w:trHeight w:val="206"/>
            </w:trPr>
            <w:tc>
              <w:tcPr>
                <w:tcW w:w="325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72700" w:rsidRDefault="00731677">
                <w:pPr>
                  <w:spacing w:after="0" w:line="240" w:lineRule="auto"/>
                  <w:jc w:val="right"/>
                </w:pPr>
                <w:r>
                  <w:rPr>
                    <w:rFonts w:ascii="Tahoma" w:eastAsia="Tahoma" w:hAnsi="Tahoma"/>
                    <w:color w:val="000000"/>
                    <w:sz w:val="14"/>
                  </w:rPr>
                  <w:t>Stranica 1 od 1</w:t>
                </w:r>
              </w:p>
            </w:tc>
          </w:tr>
        </w:tbl>
        <w:p w:rsidR="00B72700" w:rsidRDefault="00B72700">
          <w:pPr>
            <w:spacing w:after="0" w:line="240" w:lineRule="auto"/>
          </w:pPr>
        </w:p>
      </w:tc>
    </w:tr>
    <w:tr w:rsidR="00B72700">
      <w:tc>
        <w:tcPr>
          <w:tcW w:w="608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089"/>
          </w:tblGrid>
          <w:tr w:rsidR="00B72700">
            <w:trPr>
              <w:trHeight w:val="206"/>
            </w:trPr>
            <w:tc>
              <w:tcPr>
                <w:tcW w:w="608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72700" w:rsidRDefault="00731677">
                <w:pPr>
                  <w:spacing w:after="0" w:line="240" w:lineRule="auto"/>
                </w:pPr>
                <w:r>
                  <w:rPr>
                    <w:rFonts w:ascii="Tahoma" w:eastAsia="Tahoma" w:hAnsi="Tahoma"/>
                    <w:color w:val="000000"/>
                    <w:sz w:val="14"/>
                  </w:rPr>
                  <w:t>Izrađeno: 12.06.2018. 10:10</w:t>
                </w:r>
              </w:p>
            </w:tc>
          </w:tr>
        </w:tbl>
        <w:p w:rsidR="00B72700" w:rsidRDefault="00B72700">
          <w:pPr>
            <w:spacing w:after="0" w:line="240" w:lineRule="auto"/>
          </w:pPr>
        </w:p>
      </w:tc>
      <w:tc>
        <w:tcPr>
          <w:tcW w:w="6269" w:type="dxa"/>
        </w:tcPr>
        <w:p w:rsidR="00B72700" w:rsidRDefault="00B72700">
          <w:pPr>
            <w:pStyle w:val="EmptyCellLayoutStyle"/>
            <w:spacing w:after="0" w:line="240" w:lineRule="auto"/>
          </w:pPr>
        </w:p>
      </w:tc>
      <w:tc>
        <w:tcPr>
          <w:tcW w:w="3259" w:type="dxa"/>
          <w:vMerge/>
        </w:tcPr>
        <w:p w:rsidR="00B72700" w:rsidRDefault="00B72700">
          <w:pPr>
            <w:pStyle w:val="EmptyCellLayoutStyle"/>
            <w:spacing w:after="0" w:line="240" w:lineRule="auto"/>
          </w:pPr>
        </w:p>
      </w:tc>
    </w:tr>
    <w:tr w:rsidR="00B72700">
      <w:tc>
        <w:tcPr>
          <w:tcW w:w="6089" w:type="dxa"/>
          <w:vMerge/>
        </w:tcPr>
        <w:p w:rsidR="00B72700" w:rsidRDefault="00B72700">
          <w:pPr>
            <w:pStyle w:val="EmptyCellLayoutStyle"/>
            <w:spacing w:after="0" w:line="240" w:lineRule="auto"/>
          </w:pPr>
        </w:p>
      </w:tc>
      <w:tc>
        <w:tcPr>
          <w:tcW w:w="6269" w:type="dxa"/>
        </w:tcPr>
        <w:p w:rsidR="00B72700" w:rsidRDefault="00B72700">
          <w:pPr>
            <w:pStyle w:val="EmptyCellLayoutStyle"/>
            <w:spacing w:after="0" w:line="240" w:lineRule="auto"/>
          </w:pPr>
        </w:p>
      </w:tc>
      <w:tc>
        <w:tcPr>
          <w:tcW w:w="3259" w:type="dxa"/>
        </w:tcPr>
        <w:p w:rsidR="00B72700" w:rsidRDefault="00B72700">
          <w:pPr>
            <w:pStyle w:val="EmptyCellLayoutStyle"/>
            <w:spacing w:after="0" w:line="240" w:lineRule="auto"/>
          </w:pPr>
        </w:p>
      </w:tc>
    </w:tr>
    <w:tr w:rsidR="00B72700">
      <w:tc>
        <w:tcPr>
          <w:tcW w:w="6089" w:type="dxa"/>
        </w:tcPr>
        <w:p w:rsidR="00B72700" w:rsidRDefault="00B72700">
          <w:pPr>
            <w:pStyle w:val="EmptyCellLayoutStyle"/>
            <w:spacing w:after="0" w:line="240" w:lineRule="auto"/>
          </w:pPr>
        </w:p>
      </w:tc>
      <w:tc>
        <w:tcPr>
          <w:tcW w:w="6269" w:type="dxa"/>
        </w:tcPr>
        <w:p w:rsidR="00B72700" w:rsidRDefault="00B72700">
          <w:pPr>
            <w:pStyle w:val="EmptyCellLayoutStyle"/>
            <w:spacing w:after="0" w:line="240" w:lineRule="auto"/>
          </w:pPr>
        </w:p>
      </w:tc>
      <w:tc>
        <w:tcPr>
          <w:tcW w:w="3259" w:type="dxa"/>
        </w:tcPr>
        <w:p w:rsidR="00B72700" w:rsidRDefault="00B7270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6E4" w:rsidRDefault="00ED36E4">
      <w:pPr>
        <w:spacing w:after="0" w:line="240" w:lineRule="auto"/>
      </w:pPr>
      <w:r>
        <w:separator/>
      </w:r>
    </w:p>
  </w:footnote>
  <w:footnote w:type="continuationSeparator" w:id="0">
    <w:p w:rsidR="00ED36E4" w:rsidRDefault="00ED3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00"/>
    <w:rsid w:val="000A5C51"/>
    <w:rsid w:val="000F1D3A"/>
    <w:rsid w:val="0057666B"/>
    <w:rsid w:val="00731677"/>
    <w:rsid w:val="009C70E4"/>
    <w:rsid w:val="00A37262"/>
    <w:rsid w:val="00B12484"/>
    <w:rsid w:val="00B72700"/>
    <w:rsid w:val="00E61D7C"/>
    <w:rsid w:val="00ED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0CD8"/>
  <w15:docId w15:val="{F789D01C-6F30-4C16-A916-B6F13BFE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RS_02_ListOfAssociationsForWhichFundsAreDeniedForYear</vt:lpstr>
    </vt:vector>
  </TitlesOfParts>
  <Company>Grad Zagreb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RS_02_ListOfAssociationsForWhichFundsAreDeniedForYear</dc:title>
  <dc:creator>Nataša Vučić Tomljanović</dc:creator>
  <cp:lastModifiedBy>Vlatka Šamarinec</cp:lastModifiedBy>
  <cp:revision>3</cp:revision>
  <dcterms:created xsi:type="dcterms:W3CDTF">2018-06-12T12:03:00Z</dcterms:created>
  <dcterms:modified xsi:type="dcterms:W3CDTF">2018-06-12T12:16:00Z</dcterms:modified>
</cp:coreProperties>
</file>