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6" o:title="" croptop="-14603f" cropbottom="-14603f" cropleft="-18379f" cropright="-18379f"/>
          </v:shape>
          <o:OLEObject Type="Embed" ProgID="MSDraw" ShapeID="_x0000_i1025" DrawAspect="Content" ObjectID="_1651636308" r:id="rId7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125704" w:rsidRDefault="00125704" w:rsidP="00125704">
      <w:pPr>
        <w:rPr>
          <w:b/>
        </w:rPr>
      </w:pPr>
      <w:r>
        <w:rPr>
          <w:b/>
        </w:rPr>
        <w:t>GRADSKI URED ZA PROSTORNO UREĐENJE,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IZGRADNJU GRADA, GRADITELJSTVO, </w:t>
      </w:r>
    </w:p>
    <w:p w:rsidR="00125704" w:rsidRPr="0040251A" w:rsidRDefault="00125704" w:rsidP="00125704">
      <w:pPr>
        <w:rPr>
          <w:b/>
          <w:lang w:val="hr-HR"/>
        </w:rPr>
      </w:pPr>
      <w:r w:rsidRPr="0040251A">
        <w:rPr>
          <w:b/>
          <w:lang w:val="hr-HR"/>
        </w:rPr>
        <w:t xml:space="preserve">           KOMUNALNE POSLOVE I PROMET</w:t>
      </w:r>
    </w:p>
    <w:p w:rsidR="00125704" w:rsidRPr="0040251A" w:rsidRDefault="0040251A" w:rsidP="00125704">
      <w:pPr>
        <w:rPr>
          <w:b/>
          <w:lang w:val="hr-HR"/>
        </w:rPr>
      </w:pPr>
      <w:r>
        <w:rPr>
          <w:b/>
          <w:lang w:val="hr-HR"/>
        </w:rPr>
        <w:t xml:space="preserve">       </w:t>
      </w:r>
      <w:r w:rsidR="00125704" w:rsidRPr="0040251A">
        <w:rPr>
          <w:b/>
          <w:lang w:val="hr-HR"/>
        </w:rPr>
        <w:t>Sektor za komunalno i prometno redarstvo</w:t>
      </w:r>
    </w:p>
    <w:p w:rsidR="00125704" w:rsidRPr="0040251A" w:rsidRDefault="0040251A" w:rsidP="00125704">
      <w:pPr>
        <w:rPr>
          <w:b/>
          <w:lang w:val="hr-HR"/>
        </w:rPr>
      </w:pPr>
      <w:r>
        <w:rPr>
          <w:b/>
          <w:lang w:val="hr-HR"/>
        </w:rPr>
        <w:t xml:space="preserve">               </w:t>
      </w:r>
      <w:r w:rsidR="00125704" w:rsidRPr="0040251A">
        <w:rPr>
          <w:b/>
          <w:lang w:val="hr-HR"/>
        </w:rPr>
        <w:t>Odjel za komunalno redarstvo</w:t>
      </w:r>
    </w:p>
    <w:p w:rsidR="00125704" w:rsidRPr="0040251A" w:rsidRDefault="0040251A" w:rsidP="00125704">
      <w:pPr>
        <w:rPr>
          <w:b/>
          <w:lang w:val="hr-HR"/>
        </w:rPr>
      </w:pPr>
      <w:r>
        <w:rPr>
          <w:b/>
          <w:lang w:val="hr-HR"/>
        </w:rPr>
        <w:t xml:space="preserve">                        </w:t>
      </w:r>
      <w:r w:rsidR="00125704" w:rsidRPr="0040251A">
        <w:rPr>
          <w:b/>
          <w:lang w:val="hr-HR"/>
        </w:rPr>
        <w:t xml:space="preserve">Zagreb, </w:t>
      </w:r>
      <w:proofErr w:type="spellStart"/>
      <w:r>
        <w:rPr>
          <w:b/>
          <w:lang w:val="hr-HR"/>
        </w:rPr>
        <w:t>Sigetje</w:t>
      </w:r>
      <w:proofErr w:type="spellEnd"/>
      <w:r>
        <w:rPr>
          <w:b/>
          <w:lang w:val="hr-HR"/>
        </w:rPr>
        <w:t xml:space="preserve"> 2</w:t>
      </w:r>
    </w:p>
    <w:p w:rsidR="00125704" w:rsidRPr="0040251A" w:rsidRDefault="00125704" w:rsidP="00125704">
      <w:pPr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K</w:t>
      </w:r>
      <w:r w:rsidR="00C8446C">
        <w:rPr>
          <w:lang w:val="hr-HR"/>
        </w:rPr>
        <w:t>LASA</w:t>
      </w:r>
      <w:r w:rsidRPr="00074726">
        <w:rPr>
          <w:lang w:val="hr-HR"/>
        </w:rPr>
        <w:t>: UP/I-363-04/1</w:t>
      </w:r>
      <w:r w:rsidR="008B269E">
        <w:rPr>
          <w:lang w:val="hr-HR"/>
        </w:rPr>
        <w:t>9</w:t>
      </w:r>
      <w:r w:rsidRPr="00074726">
        <w:rPr>
          <w:lang w:val="hr-HR"/>
        </w:rPr>
        <w:t>-16/</w:t>
      </w:r>
      <w:r w:rsidR="000E4F70">
        <w:rPr>
          <w:lang w:val="hr-HR"/>
        </w:rPr>
        <w:t>118</w:t>
      </w:r>
    </w:p>
    <w:p w:rsidR="00074726" w:rsidRPr="00074726" w:rsidRDefault="009F4B63" w:rsidP="00074726">
      <w:pPr>
        <w:jc w:val="both"/>
        <w:rPr>
          <w:lang w:val="hr-HR"/>
        </w:rPr>
      </w:pPr>
      <w:r>
        <w:rPr>
          <w:lang w:val="hr-HR"/>
        </w:rPr>
        <w:t>URBROJ</w:t>
      </w:r>
      <w:r w:rsidR="000E4F70">
        <w:rPr>
          <w:lang w:val="hr-HR"/>
        </w:rPr>
        <w:t>: 251-13-81-3/017-20</w:t>
      </w:r>
      <w:r w:rsidR="00074726" w:rsidRPr="00074726">
        <w:rPr>
          <w:lang w:val="hr-HR"/>
        </w:rPr>
        <w:t>-</w:t>
      </w:r>
      <w:r w:rsidR="008B269E">
        <w:rPr>
          <w:lang w:val="hr-HR"/>
        </w:rPr>
        <w:t>4</w:t>
      </w: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 xml:space="preserve">Zagreb, </w:t>
      </w:r>
      <w:r w:rsidR="000E4F70">
        <w:rPr>
          <w:lang w:val="hr-HR"/>
        </w:rPr>
        <w:t>2.3</w:t>
      </w:r>
      <w:r w:rsidR="002772CE">
        <w:rPr>
          <w:lang w:val="hr-HR"/>
        </w:rPr>
        <w:t>.</w:t>
      </w:r>
      <w:r w:rsidRPr="00074726">
        <w:rPr>
          <w:lang w:val="hr-HR"/>
        </w:rPr>
        <w:t>20</w:t>
      </w:r>
      <w:r w:rsidR="000E4F70">
        <w:rPr>
          <w:lang w:val="hr-HR"/>
        </w:rPr>
        <w:t>20</w:t>
      </w:r>
      <w:r w:rsidRPr="00074726">
        <w:rPr>
          <w:lang w:val="hr-HR"/>
        </w:rPr>
        <w:t>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  <w:t xml:space="preserve">Komunalni redar Gradskog ureda za prostorno uređenje, izgradnju Grada, graditeljstvo, komunalne poslove i promet, Sektora za komunalno i prometno redarstvo, Odjela komunalnog redarstva,  rješavajući po službenoj dužnosti u predmetu uklanjanje </w:t>
      </w:r>
      <w:r w:rsidR="000E4F70" w:rsidRPr="000E4F70">
        <w:rPr>
          <w:lang w:val="hr-HR"/>
        </w:rPr>
        <w:t>zahvat</w:t>
      </w:r>
      <w:r w:rsidR="000E4F70">
        <w:rPr>
          <w:lang w:val="hr-HR"/>
        </w:rPr>
        <w:t>a</w:t>
      </w:r>
      <w:r w:rsidR="000E4F70" w:rsidRPr="000E4F70">
        <w:rPr>
          <w:lang w:val="hr-HR"/>
        </w:rPr>
        <w:t xml:space="preserve"> u prostoru koji nije građenje</w:t>
      </w:r>
      <w:r w:rsidR="000E4F70">
        <w:rPr>
          <w:lang w:val="hr-HR"/>
        </w:rPr>
        <w:t xml:space="preserve"> – drvenog broda, provedenog</w:t>
      </w:r>
      <w:r w:rsidR="000E4F70" w:rsidRPr="000E4F70">
        <w:rPr>
          <w:lang w:val="hr-HR"/>
        </w:rPr>
        <w:t xml:space="preserve"> na  k.č.br.  4852/1 i 5648/1,  k.o. Trnje,  u Zagrebu, Obala dr. Savske </w:t>
      </w:r>
      <w:proofErr w:type="spellStart"/>
      <w:r w:rsidR="000E4F70" w:rsidRPr="000E4F70">
        <w:rPr>
          <w:lang w:val="hr-HR"/>
        </w:rPr>
        <w:t>Dabčević</w:t>
      </w:r>
      <w:proofErr w:type="spellEnd"/>
      <w:r w:rsidR="000E4F70" w:rsidRPr="000E4F70">
        <w:rPr>
          <w:lang w:val="hr-HR"/>
        </w:rPr>
        <w:t xml:space="preserve"> </w:t>
      </w:r>
      <w:proofErr w:type="spellStart"/>
      <w:r w:rsidR="000E4F70" w:rsidRPr="000E4F70">
        <w:rPr>
          <w:lang w:val="hr-HR"/>
        </w:rPr>
        <w:t>Kučar</w:t>
      </w:r>
      <w:proofErr w:type="spellEnd"/>
      <w:r w:rsidR="000E4F70" w:rsidRPr="000E4F70">
        <w:rPr>
          <w:lang w:val="hr-HR"/>
        </w:rPr>
        <w:t xml:space="preserve"> </w:t>
      </w:r>
      <w:proofErr w:type="spellStart"/>
      <w:r w:rsidR="000E4F70" w:rsidRPr="000E4F70">
        <w:rPr>
          <w:lang w:val="hr-HR"/>
        </w:rPr>
        <w:t>bb</w:t>
      </w:r>
      <w:proofErr w:type="spellEnd"/>
      <w:r w:rsidRPr="00074726">
        <w:rPr>
          <w:lang w:val="hr-HR"/>
        </w:rPr>
        <w:t xml:space="preserve">, </w:t>
      </w:r>
      <w:r w:rsidR="002772CE">
        <w:rPr>
          <w:lang w:val="hr-HR"/>
        </w:rPr>
        <w:t xml:space="preserve"> n</w:t>
      </w:r>
      <w:r w:rsidR="008D66A4">
        <w:rPr>
          <w:lang w:val="hr-HR"/>
        </w:rPr>
        <w:t>e</w:t>
      </w:r>
      <w:r w:rsidR="002772CE">
        <w:rPr>
          <w:lang w:val="hr-HR"/>
        </w:rPr>
        <w:t xml:space="preserve">poznatog </w:t>
      </w:r>
      <w:r w:rsidR="000E4F70">
        <w:rPr>
          <w:lang w:val="hr-HR"/>
        </w:rPr>
        <w:t>investitora/</w:t>
      </w:r>
      <w:r w:rsidR="002772CE">
        <w:rPr>
          <w:lang w:val="hr-HR"/>
        </w:rPr>
        <w:t>vlasnika</w:t>
      </w:r>
      <w:r w:rsidR="000E4F70">
        <w:rPr>
          <w:lang w:val="hr-HR"/>
        </w:rPr>
        <w:t>,</w:t>
      </w:r>
      <w:r w:rsidR="002772CE">
        <w:rPr>
          <w:lang w:val="hr-HR"/>
        </w:rPr>
        <w:t xml:space="preserve"> </w:t>
      </w:r>
      <w:r w:rsidRPr="00074726">
        <w:rPr>
          <w:lang w:val="hr-HR"/>
        </w:rPr>
        <w:t xml:space="preserve">  temeljem članka 34. stavka </w:t>
      </w:r>
      <w:r w:rsidR="002772CE">
        <w:rPr>
          <w:lang w:val="hr-HR"/>
        </w:rPr>
        <w:t>3</w:t>
      </w:r>
      <w:r w:rsidRPr="00074726">
        <w:rPr>
          <w:lang w:val="hr-HR"/>
        </w:rPr>
        <w:t>. Zakona o općem upravnom postupku (</w:t>
      </w:r>
      <w:r w:rsidR="00AE7C15">
        <w:rPr>
          <w:lang w:val="hr-HR"/>
        </w:rPr>
        <w:t xml:space="preserve"> </w:t>
      </w:r>
      <w:r w:rsidRPr="00074726">
        <w:rPr>
          <w:lang w:val="hr-HR"/>
        </w:rPr>
        <w:t>Narodne novine broj: 47/09</w:t>
      </w:r>
      <w:r w:rsidR="00AE7C15">
        <w:rPr>
          <w:lang w:val="hr-HR"/>
        </w:rPr>
        <w:t xml:space="preserve"> </w:t>
      </w:r>
      <w:r w:rsidRPr="00074726">
        <w:rPr>
          <w:lang w:val="hr-HR"/>
        </w:rPr>
        <w:t>),  po službenoj dužnosti,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2772CE">
        <w:rPr>
          <w:lang w:val="hr-HR"/>
        </w:rPr>
        <w:t>Nepoz</w:t>
      </w:r>
      <w:r w:rsidR="000E4F70">
        <w:rPr>
          <w:lang w:val="hr-HR"/>
        </w:rPr>
        <w:t xml:space="preserve">natom investitoru/vlasniku </w:t>
      </w:r>
      <w:r w:rsidR="002772CE">
        <w:rPr>
          <w:lang w:val="hr-HR"/>
        </w:rPr>
        <w:t xml:space="preserve"> </w:t>
      </w:r>
      <w:r w:rsidR="000E4F70" w:rsidRPr="000E4F70">
        <w:rPr>
          <w:lang w:val="hr-HR"/>
        </w:rPr>
        <w:t>zahvat</w:t>
      </w:r>
      <w:r w:rsidR="000E4F70">
        <w:rPr>
          <w:lang w:val="hr-HR"/>
        </w:rPr>
        <w:t>a</w:t>
      </w:r>
      <w:r w:rsidR="000E4F70" w:rsidRPr="000E4F70">
        <w:rPr>
          <w:lang w:val="hr-HR"/>
        </w:rPr>
        <w:t xml:space="preserve"> u prostoru koji nije građenje</w:t>
      </w:r>
      <w:r w:rsidR="000E4F70">
        <w:rPr>
          <w:lang w:val="hr-HR"/>
        </w:rPr>
        <w:t xml:space="preserve"> - drvenog broda </w:t>
      </w:r>
      <w:r w:rsidR="000E4F70" w:rsidRPr="000E4F70">
        <w:rPr>
          <w:lang w:val="hr-HR"/>
        </w:rPr>
        <w:t xml:space="preserve">dužine </w:t>
      </w:r>
      <w:proofErr w:type="spellStart"/>
      <w:r w:rsidR="000E4F70" w:rsidRPr="000E4F70">
        <w:rPr>
          <w:lang w:val="hr-HR"/>
        </w:rPr>
        <w:t>cca</w:t>
      </w:r>
      <w:proofErr w:type="spellEnd"/>
      <w:r w:rsidR="000E4F70" w:rsidRPr="000E4F70">
        <w:rPr>
          <w:lang w:val="hr-HR"/>
        </w:rPr>
        <w:t xml:space="preserve"> 10,0 x 3,0 m</w:t>
      </w:r>
      <w:r w:rsidR="000E4F70">
        <w:rPr>
          <w:lang w:val="hr-HR"/>
        </w:rPr>
        <w:t>, provedenog</w:t>
      </w:r>
      <w:r w:rsidR="000E4F70" w:rsidRPr="000E4F70">
        <w:rPr>
          <w:lang w:val="hr-HR"/>
        </w:rPr>
        <w:t xml:space="preserve"> na  k.č.br.  4852/1 i 5648/1,  k.o. Trnje,  u Zagrebu, Obala dr. Savske </w:t>
      </w:r>
      <w:proofErr w:type="spellStart"/>
      <w:r w:rsidR="000E4F70" w:rsidRPr="000E4F70">
        <w:rPr>
          <w:lang w:val="hr-HR"/>
        </w:rPr>
        <w:t>Dabčević</w:t>
      </w:r>
      <w:proofErr w:type="spellEnd"/>
      <w:r w:rsidR="000E4F70" w:rsidRPr="000E4F70">
        <w:rPr>
          <w:lang w:val="hr-HR"/>
        </w:rPr>
        <w:t xml:space="preserve"> </w:t>
      </w:r>
      <w:proofErr w:type="spellStart"/>
      <w:r w:rsidR="000E4F70" w:rsidRPr="000E4F70">
        <w:rPr>
          <w:lang w:val="hr-HR"/>
        </w:rPr>
        <w:t>Kučar</w:t>
      </w:r>
      <w:proofErr w:type="spellEnd"/>
      <w:r w:rsidR="000E4F70" w:rsidRPr="000E4F70">
        <w:rPr>
          <w:lang w:val="hr-HR"/>
        </w:rPr>
        <w:t xml:space="preserve"> </w:t>
      </w:r>
      <w:proofErr w:type="spellStart"/>
      <w:r w:rsidR="000E4F70" w:rsidRPr="000E4F70">
        <w:rPr>
          <w:lang w:val="hr-HR"/>
        </w:rPr>
        <w:t>bb</w:t>
      </w:r>
      <w:proofErr w:type="spellEnd"/>
      <w:r w:rsidR="002772CE">
        <w:rPr>
          <w:lang w:val="hr-HR"/>
        </w:rPr>
        <w:t xml:space="preserve">, </w:t>
      </w:r>
      <w:r>
        <w:rPr>
          <w:lang w:val="hr-HR"/>
        </w:rPr>
        <w:t xml:space="preserve"> </w:t>
      </w:r>
      <w:r w:rsidR="00074726" w:rsidRPr="00074726">
        <w:rPr>
          <w:lang w:val="hr-HR"/>
        </w:rPr>
        <w:t xml:space="preserve"> </w:t>
      </w:r>
      <w:r w:rsidR="00FB035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Pr="00074726">
        <w:rPr>
          <w:lang w:val="hr-HR"/>
        </w:rPr>
        <w:t>odvjetnic</w:t>
      </w:r>
      <w:r>
        <w:rPr>
          <w:lang w:val="hr-HR"/>
        </w:rPr>
        <w:t>a</w:t>
      </w:r>
      <w:r w:rsidRPr="00074726">
        <w:rPr>
          <w:lang w:val="hr-HR"/>
        </w:rPr>
        <w:t xml:space="preserve"> </w:t>
      </w:r>
      <w:proofErr w:type="spellStart"/>
      <w:r w:rsidRPr="00074726">
        <w:rPr>
          <w:lang w:val="hr-HR"/>
        </w:rPr>
        <w:t>Almas</w:t>
      </w:r>
      <w:r>
        <w:rPr>
          <w:lang w:val="hr-HR"/>
        </w:rPr>
        <w:t>a</w:t>
      </w:r>
      <w:proofErr w:type="spellEnd"/>
      <w:r w:rsidRPr="00074726">
        <w:rPr>
          <w:lang w:val="hr-HR"/>
        </w:rPr>
        <w:t xml:space="preserve"> Filipović, Zagreb, Vodnikova 19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0E4F70">
        <w:rPr>
          <w:lang w:val="hr-HR"/>
        </w:rPr>
        <w:t xml:space="preserve">nepoznatog </w:t>
      </w:r>
      <w:r w:rsidR="000E4F70" w:rsidRPr="000E4F70">
        <w:t xml:space="preserve"> </w:t>
      </w:r>
      <w:r w:rsidR="000E4F70">
        <w:rPr>
          <w:lang w:val="hr-HR"/>
        </w:rPr>
        <w:t xml:space="preserve">investitora/vlasnika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</w:t>
      </w:r>
      <w:r w:rsidR="000E4F70" w:rsidRPr="000E4F70">
        <w:rPr>
          <w:lang w:val="hr-HR"/>
        </w:rPr>
        <w:t xml:space="preserve">zahvata u prostoru koji nije građenje – drvenog broda, provedenog na  k.č.br.  4852/1 i 5648/1,  k.o. Trnje,  u Zagrebu, Obala dr. Savske </w:t>
      </w:r>
      <w:proofErr w:type="spellStart"/>
      <w:r w:rsidR="000E4F70" w:rsidRPr="000E4F70">
        <w:rPr>
          <w:lang w:val="hr-HR"/>
        </w:rPr>
        <w:t>Dabčević</w:t>
      </w:r>
      <w:proofErr w:type="spellEnd"/>
      <w:r w:rsidR="000E4F70" w:rsidRPr="000E4F70">
        <w:rPr>
          <w:lang w:val="hr-HR"/>
        </w:rPr>
        <w:t xml:space="preserve"> </w:t>
      </w:r>
      <w:proofErr w:type="spellStart"/>
      <w:r w:rsidR="000E4F70" w:rsidRPr="000E4F70">
        <w:rPr>
          <w:lang w:val="hr-HR"/>
        </w:rPr>
        <w:t>Kučar</w:t>
      </w:r>
      <w:proofErr w:type="spellEnd"/>
      <w:r w:rsidR="000E4F70" w:rsidRPr="000E4F70">
        <w:rPr>
          <w:lang w:val="hr-HR"/>
        </w:rPr>
        <w:t xml:space="preserve"> </w:t>
      </w:r>
      <w:proofErr w:type="spellStart"/>
      <w:r w:rsidR="000E4F70" w:rsidRPr="000E4F70">
        <w:rPr>
          <w:lang w:val="hr-HR"/>
        </w:rPr>
        <w:t>bb</w:t>
      </w:r>
      <w:proofErr w:type="spellEnd"/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</w:t>
      </w:r>
      <w:r w:rsidR="0013186E">
        <w:rPr>
          <w:lang w:val="hr-HR"/>
        </w:rPr>
        <w:t xml:space="preserve"> nj</w:t>
      </w:r>
      <w:r w:rsidR="006F5D79">
        <w:rPr>
          <w:lang w:val="hr-HR"/>
        </w:rPr>
        <w:t>ihovo</w:t>
      </w:r>
      <w:r w:rsidR="00E94027" w:rsidRPr="00E94027">
        <w:rPr>
          <w:lang w:val="hr-HR"/>
        </w:rPr>
        <w:t xml:space="preserve"> zast</w:t>
      </w:r>
      <w:r w:rsidR="0013186E">
        <w:rPr>
          <w:lang w:val="hr-HR"/>
        </w:rPr>
        <w:t>upanje</w:t>
      </w:r>
      <w:r w:rsidR="00E94027" w:rsidRPr="00E94027">
        <w:rPr>
          <w:lang w:val="hr-HR"/>
        </w:rPr>
        <w:t>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E4F70" w:rsidRPr="000E4F70" w:rsidRDefault="00074726" w:rsidP="000E4F70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Komunalni redar očevidom dana </w:t>
      </w:r>
      <w:r w:rsidR="000E4F70" w:rsidRPr="000E4F70">
        <w:rPr>
          <w:lang w:val="hr-HR"/>
        </w:rPr>
        <w:t>14.6.2019. u 10,37 sati, utvr</w:t>
      </w:r>
      <w:r w:rsidR="000E4F70">
        <w:rPr>
          <w:lang w:val="hr-HR"/>
        </w:rPr>
        <w:t xml:space="preserve">dio </w:t>
      </w:r>
      <w:r w:rsidR="000E4F70" w:rsidRPr="000E4F70">
        <w:rPr>
          <w:lang w:val="hr-HR"/>
        </w:rPr>
        <w:t xml:space="preserve"> je da je na k.č.br.  4852/1 i 5648/1,  k.o. Trnje,  u Zagrebu, Obala dr. Savske </w:t>
      </w:r>
      <w:proofErr w:type="spellStart"/>
      <w:r w:rsidR="000E4F70" w:rsidRPr="000E4F70">
        <w:rPr>
          <w:lang w:val="hr-HR"/>
        </w:rPr>
        <w:t>Dabčević</w:t>
      </w:r>
      <w:proofErr w:type="spellEnd"/>
      <w:r w:rsidR="000E4F70" w:rsidRPr="000E4F70">
        <w:rPr>
          <w:lang w:val="hr-HR"/>
        </w:rPr>
        <w:t xml:space="preserve"> </w:t>
      </w:r>
      <w:proofErr w:type="spellStart"/>
      <w:r w:rsidR="000E4F70" w:rsidRPr="000E4F70">
        <w:rPr>
          <w:lang w:val="hr-HR"/>
        </w:rPr>
        <w:t>Kučar</w:t>
      </w:r>
      <w:proofErr w:type="spellEnd"/>
      <w:r w:rsidR="000E4F70" w:rsidRPr="000E4F70">
        <w:rPr>
          <w:lang w:val="hr-HR"/>
        </w:rPr>
        <w:t xml:space="preserve"> </w:t>
      </w:r>
      <w:proofErr w:type="spellStart"/>
      <w:r w:rsidR="000E4F70" w:rsidRPr="000E4F70">
        <w:rPr>
          <w:lang w:val="hr-HR"/>
        </w:rPr>
        <w:t>bb</w:t>
      </w:r>
      <w:proofErr w:type="spellEnd"/>
      <w:r w:rsidR="000E4F70" w:rsidRPr="000E4F70">
        <w:rPr>
          <w:lang w:val="hr-HR"/>
        </w:rPr>
        <w:t xml:space="preserve">, proveden zahvat u prostoru koji nije građenje, odnosno da je između Savskog nasipa i  rijeke Save, neposredno uz nasip, </w:t>
      </w:r>
      <w:proofErr w:type="spellStart"/>
      <w:r w:rsidR="000E4F70" w:rsidRPr="000E4F70">
        <w:rPr>
          <w:lang w:val="hr-HR"/>
        </w:rPr>
        <w:t>cca</w:t>
      </w:r>
      <w:proofErr w:type="spellEnd"/>
      <w:r w:rsidR="000E4F70" w:rsidRPr="000E4F70">
        <w:rPr>
          <w:lang w:val="hr-HR"/>
        </w:rPr>
        <w:t xml:space="preserve"> 100 metara nizvodno od željezničkog mosta, postavljen drveni brod, dužine </w:t>
      </w:r>
      <w:proofErr w:type="spellStart"/>
      <w:r w:rsidR="000E4F70" w:rsidRPr="000E4F70">
        <w:rPr>
          <w:lang w:val="hr-HR"/>
        </w:rPr>
        <w:t>cca</w:t>
      </w:r>
      <w:proofErr w:type="spellEnd"/>
      <w:r w:rsidR="000E4F70" w:rsidRPr="000E4F70">
        <w:rPr>
          <w:lang w:val="hr-HR"/>
        </w:rPr>
        <w:t xml:space="preserve"> 10,0 x 3,0 m.</w:t>
      </w:r>
    </w:p>
    <w:p w:rsidR="000E4F70" w:rsidRPr="000E4F70" w:rsidRDefault="000E4F70" w:rsidP="000E4F70">
      <w:pPr>
        <w:ind w:firstLine="708"/>
        <w:jc w:val="both"/>
        <w:rPr>
          <w:lang w:val="hr-HR"/>
        </w:rPr>
      </w:pPr>
      <w:r w:rsidRPr="000E4F70">
        <w:rPr>
          <w:lang w:val="hr-HR"/>
        </w:rPr>
        <w:t>Uvidom u evidenciju ovog Ureda – Odjela za prostorno utvrđeno je da za  provedeni zahvat na k.č.br.   4852/1 i 5648/1,  k.o. Trnje,  u Zagrebu, nije izdana Lokacijska dozvola.</w:t>
      </w:r>
    </w:p>
    <w:p w:rsidR="000E4F70" w:rsidRPr="000E4F70" w:rsidRDefault="00F76032" w:rsidP="000E4F70">
      <w:pPr>
        <w:ind w:firstLine="708"/>
        <w:jc w:val="both"/>
        <w:rPr>
          <w:lang w:val="hr-HR"/>
        </w:rPr>
      </w:pPr>
      <w:r>
        <w:rPr>
          <w:lang w:val="hr-HR"/>
        </w:rPr>
        <w:t>Komunalni redar nije mogao utvrditi investitora/vlasnika provedenog zahvata.</w:t>
      </w:r>
    </w:p>
    <w:p w:rsidR="002772CE" w:rsidRDefault="008B269E" w:rsidP="000E4F70">
      <w:pPr>
        <w:ind w:firstLine="708"/>
        <w:jc w:val="both"/>
        <w:rPr>
          <w:lang w:val="hr-HR"/>
        </w:rPr>
      </w:pPr>
      <w:r>
        <w:rPr>
          <w:lang w:val="hr-HR"/>
        </w:rPr>
        <w:t xml:space="preserve">Dana </w:t>
      </w:r>
      <w:r w:rsidR="000E4F70">
        <w:rPr>
          <w:lang w:val="hr-HR"/>
        </w:rPr>
        <w:t>2</w:t>
      </w:r>
      <w:r>
        <w:rPr>
          <w:lang w:val="hr-HR"/>
        </w:rPr>
        <w:t>.</w:t>
      </w:r>
      <w:r w:rsidR="000E4F70">
        <w:rPr>
          <w:lang w:val="hr-HR"/>
        </w:rPr>
        <w:t>3</w:t>
      </w:r>
      <w:r>
        <w:rPr>
          <w:lang w:val="hr-HR"/>
        </w:rPr>
        <w:t>.20</w:t>
      </w:r>
      <w:r w:rsidR="000E4F70">
        <w:rPr>
          <w:lang w:val="hr-HR"/>
        </w:rPr>
        <w:t>20</w:t>
      </w:r>
      <w:r>
        <w:rPr>
          <w:lang w:val="hr-HR"/>
        </w:rPr>
        <w:t>. godine, sastavljen je zapisnik sa o</w:t>
      </w:r>
      <w:r w:rsidRPr="008B269E">
        <w:rPr>
          <w:lang w:val="hr-HR"/>
        </w:rPr>
        <w:t>dvjetnic</w:t>
      </w:r>
      <w:r>
        <w:rPr>
          <w:lang w:val="hr-HR"/>
        </w:rPr>
        <w:t>om</w:t>
      </w:r>
      <w:r w:rsidRPr="008B269E">
        <w:rPr>
          <w:lang w:val="hr-HR"/>
        </w:rPr>
        <w:t xml:space="preserve">  </w:t>
      </w:r>
      <w:proofErr w:type="spellStart"/>
      <w:r w:rsidRPr="008B269E">
        <w:rPr>
          <w:lang w:val="hr-HR"/>
        </w:rPr>
        <w:t>Almas</w:t>
      </w:r>
      <w:r>
        <w:rPr>
          <w:lang w:val="hr-HR"/>
        </w:rPr>
        <w:t>om</w:t>
      </w:r>
      <w:proofErr w:type="spellEnd"/>
      <w:r w:rsidRPr="008B269E">
        <w:rPr>
          <w:lang w:val="hr-HR"/>
        </w:rPr>
        <w:t xml:space="preserve"> Filipović</w:t>
      </w:r>
      <w:r>
        <w:rPr>
          <w:lang w:val="hr-HR"/>
        </w:rPr>
        <w:t xml:space="preserve"> koja je </w:t>
      </w:r>
      <w:r w:rsidRPr="008B269E">
        <w:rPr>
          <w:lang w:val="hr-HR"/>
        </w:rPr>
        <w:t xml:space="preserve"> na zapisnik izjav</w:t>
      </w:r>
      <w:r>
        <w:rPr>
          <w:lang w:val="hr-HR"/>
        </w:rPr>
        <w:t xml:space="preserve">ila </w:t>
      </w:r>
      <w:r w:rsidRPr="008B269E">
        <w:rPr>
          <w:lang w:val="hr-HR"/>
        </w:rPr>
        <w:t xml:space="preserve"> da  je suglasna da je se odredi za privremenog zastupnika nepoznatom </w:t>
      </w:r>
      <w:r w:rsidR="000E4F70">
        <w:rPr>
          <w:lang w:val="hr-HR"/>
        </w:rPr>
        <w:t>investitoru/vlasniku</w:t>
      </w:r>
      <w:r w:rsidRPr="008B269E">
        <w:rPr>
          <w:lang w:val="hr-HR"/>
        </w:rPr>
        <w:t xml:space="preserve"> </w:t>
      </w:r>
      <w:r w:rsidR="000E4F70" w:rsidRPr="000E4F70">
        <w:rPr>
          <w:lang w:val="hr-HR"/>
        </w:rPr>
        <w:t xml:space="preserve">zahvata u prostoru koji nije građenje – drvenog broda, provedenog na  k.č.br.  4852/1 i 5648/1,  k.o. Trnje,  u Zagrebu, Obala dr. Savske </w:t>
      </w:r>
      <w:proofErr w:type="spellStart"/>
      <w:r w:rsidR="000E4F70" w:rsidRPr="000E4F70">
        <w:rPr>
          <w:lang w:val="hr-HR"/>
        </w:rPr>
        <w:t>Dabčević</w:t>
      </w:r>
      <w:proofErr w:type="spellEnd"/>
      <w:r w:rsidR="000E4F70" w:rsidRPr="000E4F70">
        <w:rPr>
          <w:lang w:val="hr-HR"/>
        </w:rPr>
        <w:t xml:space="preserve"> </w:t>
      </w:r>
      <w:proofErr w:type="spellStart"/>
      <w:r w:rsidR="000E4F70" w:rsidRPr="000E4F70">
        <w:rPr>
          <w:lang w:val="hr-HR"/>
        </w:rPr>
        <w:t>Kučar</w:t>
      </w:r>
      <w:proofErr w:type="spellEnd"/>
      <w:r w:rsidR="000E4F70" w:rsidRPr="000E4F70">
        <w:rPr>
          <w:lang w:val="hr-HR"/>
        </w:rPr>
        <w:t xml:space="preserve"> </w:t>
      </w:r>
      <w:proofErr w:type="spellStart"/>
      <w:r w:rsidR="000E4F70" w:rsidRPr="000E4F70">
        <w:rPr>
          <w:lang w:val="hr-HR"/>
        </w:rPr>
        <w:t>bb</w:t>
      </w:r>
      <w:proofErr w:type="spellEnd"/>
      <w:r w:rsidR="002772CE" w:rsidRPr="002772CE">
        <w:rPr>
          <w:lang w:val="hr-HR"/>
        </w:rPr>
        <w:t>.</w:t>
      </w:r>
    </w:p>
    <w:p w:rsidR="002772CE" w:rsidRPr="002772CE" w:rsidRDefault="002772CE" w:rsidP="002772CE">
      <w:pPr>
        <w:ind w:firstLine="708"/>
        <w:jc w:val="both"/>
        <w:rPr>
          <w:lang w:val="hr-HR"/>
        </w:rPr>
      </w:pPr>
      <w:r w:rsidRPr="002772CE">
        <w:rPr>
          <w:lang w:val="hr-HR"/>
        </w:rPr>
        <w:t>Članak 34. stavak 3. Zakona o općem upravnom postupku („Narodne novine“, broj: 47/09 ), propisuje: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E4F70" w:rsidRPr="000E4F70" w:rsidRDefault="000E4F70" w:rsidP="000E4F70">
      <w:pPr>
        <w:ind w:firstLine="708"/>
        <w:jc w:val="both"/>
        <w:rPr>
          <w:lang w:val="hr-HR"/>
        </w:rPr>
      </w:pPr>
      <w:r w:rsidRPr="000E4F70">
        <w:rPr>
          <w:lang w:val="hr-HR"/>
        </w:rPr>
        <w:t>Odredbom članka 57. stavak 1.  Zakona o građevinskoj inspekciji propisano je da u provedbi nadzora komunalni redar rješenjem naređuje investitoru, odnosno vlasniku uklanjanje zahvata u prostoru koji nije građenje, odnosno njegova dijela  ako se provodi ili je proveden bez izvršne lokacijske dozvole.</w:t>
      </w:r>
    </w:p>
    <w:p w:rsidR="00DF0DC0" w:rsidRPr="00074726" w:rsidRDefault="000E4F70" w:rsidP="000E4F70">
      <w:pPr>
        <w:ind w:firstLine="708"/>
        <w:jc w:val="both"/>
        <w:rPr>
          <w:lang w:val="hr-HR"/>
        </w:rPr>
      </w:pPr>
      <w:r w:rsidRPr="000E4F70">
        <w:rPr>
          <w:lang w:val="hr-HR"/>
        </w:rPr>
        <w:t xml:space="preserve">Odredbom članka 2. točka 4. Pravilnika o zahvatima u prostoru koji se ne smatraju građenjem, a za koje se izdaje lokacijska dozvola ( </w:t>
      </w:r>
      <w:proofErr w:type="spellStart"/>
      <w:r w:rsidRPr="000E4F70">
        <w:rPr>
          <w:lang w:val="hr-HR"/>
        </w:rPr>
        <w:t>N.N</w:t>
      </w:r>
      <w:proofErr w:type="spellEnd"/>
      <w:r w:rsidRPr="000E4F70">
        <w:rPr>
          <w:lang w:val="hr-HR"/>
        </w:rPr>
        <w:t xml:space="preserve">. 105/2017.) propisano je  da su zahvati u prostoru koji se prema posebnim propisima kojima se uređuje gradnja ne smatraju građenjem, a za koje se izdaje lokacijska dozvola: postavljanje, privezivanje ili sidrenje plovila na unutarnjim vodama kao što su brodovi, plutajući objekti ( pristan, gat, bazen, kućica na vodi, stambena lađa, pontonski most, plutajući ugostiteljski objekt, plutajući dok i sl.) i </w:t>
      </w:r>
      <w:proofErr w:type="spellStart"/>
      <w:r w:rsidRPr="000E4F70">
        <w:rPr>
          <w:lang w:val="hr-HR"/>
        </w:rPr>
        <w:t>skele.</w:t>
      </w:r>
      <w:proofErr w:type="spellEnd"/>
      <w:r w:rsidR="00DF0DC0" w:rsidRPr="00074726">
        <w:rPr>
          <w:lang w:val="hr-HR"/>
        </w:rPr>
        <w:t>.</w:t>
      </w:r>
    </w:p>
    <w:p w:rsidR="00074726" w:rsidRPr="00074726" w:rsidRDefault="002772CE" w:rsidP="00C56663">
      <w:pPr>
        <w:ind w:firstLine="708"/>
        <w:jc w:val="both"/>
        <w:rPr>
          <w:lang w:val="hr-HR"/>
        </w:rPr>
      </w:pPr>
      <w:r w:rsidRPr="002772CE">
        <w:rPr>
          <w:lang w:val="hr-HR"/>
        </w:rPr>
        <w:t>Budući se n</w:t>
      </w:r>
      <w:r w:rsidR="00F76032">
        <w:rPr>
          <w:lang w:val="hr-HR"/>
        </w:rPr>
        <w:t xml:space="preserve">ije mogao </w:t>
      </w:r>
      <w:r w:rsidRPr="002772CE">
        <w:rPr>
          <w:lang w:val="hr-HR"/>
        </w:rPr>
        <w:t xml:space="preserve"> utvrditi </w:t>
      </w:r>
      <w:r w:rsidR="000E4F70">
        <w:rPr>
          <w:lang w:val="hr-HR"/>
        </w:rPr>
        <w:t>investitor/</w:t>
      </w:r>
      <w:r w:rsidRPr="002772CE">
        <w:rPr>
          <w:lang w:val="hr-HR"/>
        </w:rPr>
        <w:t xml:space="preserve">vlasnik </w:t>
      </w:r>
      <w:r w:rsidR="000E4F70">
        <w:rPr>
          <w:lang w:val="hr-HR"/>
        </w:rPr>
        <w:t xml:space="preserve">provedenog zahvata u prostoru koji nije građenje – drvenog broda, </w:t>
      </w:r>
      <w:r>
        <w:rPr>
          <w:lang w:val="hr-HR"/>
        </w:rPr>
        <w:t xml:space="preserve"> </w:t>
      </w:r>
      <w:r w:rsidR="000E4F70" w:rsidRPr="000E4F70">
        <w:rPr>
          <w:lang w:val="hr-HR"/>
        </w:rPr>
        <w:t xml:space="preserve">provedenog na  k.č.br.  4852/1 i 5648/1,  k.o. Trnje,  u Zagrebu, Obala dr. Savske </w:t>
      </w:r>
      <w:proofErr w:type="spellStart"/>
      <w:r w:rsidR="000E4F70" w:rsidRPr="000E4F70">
        <w:rPr>
          <w:lang w:val="hr-HR"/>
        </w:rPr>
        <w:t>Dabčević</w:t>
      </w:r>
      <w:proofErr w:type="spellEnd"/>
      <w:r w:rsidR="000E4F70" w:rsidRPr="000E4F70">
        <w:rPr>
          <w:lang w:val="hr-HR"/>
        </w:rPr>
        <w:t xml:space="preserve"> </w:t>
      </w:r>
      <w:proofErr w:type="spellStart"/>
      <w:r w:rsidR="000E4F70" w:rsidRPr="000E4F70">
        <w:rPr>
          <w:lang w:val="hr-HR"/>
        </w:rPr>
        <w:t>Kučar</w:t>
      </w:r>
      <w:proofErr w:type="spellEnd"/>
      <w:r w:rsidR="000E4F70" w:rsidRPr="000E4F70">
        <w:rPr>
          <w:lang w:val="hr-HR"/>
        </w:rPr>
        <w:t xml:space="preserve"> </w:t>
      </w:r>
      <w:proofErr w:type="spellStart"/>
      <w:r w:rsidR="000E4F70" w:rsidRPr="000E4F70">
        <w:rPr>
          <w:lang w:val="hr-HR"/>
        </w:rPr>
        <w:t>bb</w:t>
      </w:r>
      <w:proofErr w:type="spellEnd"/>
      <w:r w:rsidR="000E4F70">
        <w:rPr>
          <w:lang w:val="hr-HR"/>
        </w:rPr>
        <w:t>,</w:t>
      </w:r>
      <w:r w:rsidR="00074726" w:rsidRPr="00074726">
        <w:rPr>
          <w:lang w:val="hr-HR"/>
        </w:rPr>
        <w:t xml:space="preserve"> </w:t>
      </w:r>
      <w:r w:rsidR="00DF0DC0">
        <w:rPr>
          <w:lang w:val="hr-HR"/>
        </w:rPr>
        <w:t>a  radi</w:t>
      </w:r>
      <w:r w:rsidR="000E4F70">
        <w:rPr>
          <w:lang w:val="hr-HR"/>
        </w:rPr>
        <w:t xml:space="preserve"> se</w:t>
      </w:r>
      <w:r w:rsidR="00DF0DC0">
        <w:rPr>
          <w:lang w:val="hr-HR"/>
        </w:rPr>
        <w:t xml:space="preserve"> o </w:t>
      </w:r>
      <w:r w:rsidR="000E4F70">
        <w:rPr>
          <w:lang w:val="hr-HR"/>
        </w:rPr>
        <w:t xml:space="preserve">zahvatu </w:t>
      </w:r>
      <w:r w:rsidR="00DF0DC0">
        <w:rPr>
          <w:lang w:val="hr-HR"/>
        </w:rPr>
        <w:t>koj</w:t>
      </w:r>
      <w:r w:rsidR="000E4F70">
        <w:rPr>
          <w:lang w:val="hr-HR"/>
        </w:rPr>
        <w:t xml:space="preserve">i </w:t>
      </w:r>
      <w:r w:rsidR="00DF0DC0">
        <w:rPr>
          <w:lang w:val="hr-HR"/>
        </w:rPr>
        <w:t xml:space="preserve">je potrebno  ukloniti, </w:t>
      </w:r>
      <w:r w:rsidR="00074726" w:rsidRPr="00074726">
        <w:rPr>
          <w:lang w:val="hr-HR"/>
        </w:rPr>
        <w:t xml:space="preserve"> sukladno članku 34. stavku </w:t>
      </w:r>
      <w:r>
        <w:rPr>
          <w:lang w:val="hr-HR"/>
        </w:rPr>
        <w:t>3</w:t>
      </w:r>
      <w:r w:rsidR="00074726" w:rsidRPr="00074726">
        <w:rPr>
          <w:lang w:val="hr-HR"/>
        </w:rPr>
        <w:t>. Zakona o općem upravnom postupku</w:t>
      </w:r>
      <w:r w:rsidR="00C56663">
        <w:rPr>
          <w:lang w:val="hr-HR"/>
        </w:rPr>
        <w:t xml:space="preserve">, riješeno je kao </w:t>
      </w:r>
      <w:r w:rsidR="00074726"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FB035F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876557">
        <w:rPr>
          <w:lang w:val="hr-HR"/>
        </w:rPr>
        <w:t xml:space="preserve">Odvjetnica </w:t>
      </w:r>
      <w:proofErr w:type="spellStart"/>
      <w:r w:rsidR="00074726" w:rsidRPr="009A63BC">
        <w:rPr>
          <w:lang w:val="hr-HR"/>
        </w:rPr>
        <w:t>Almasa</w:t>
      </w:r>
      <w:proofErr w:type="spellEnd"/>
      <w:r w:rsidR="00074726" w:rsidRPr="009A63BC">
        <w:rPr>
          <w:lang w:val="hr-HR"/>
        </w:rPr>
        <w:t xml:space="preserve"> Filipović, Zagreb, Vodnikova 19,</w:t>
      </w:r>
    </w:p>
    <w:p w:rsidR="009A63BC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2.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n</w:t>
      </w:r>
      <w:r w:rsidRPr="009A63BC">
        <w:rPr>
          <w:lang w:val="hr-HR"/>
        </w:rPr>
        <w:t>a oglasnu ploču,</w:t>
      </w:r>
    </w:p>
    <w:p w:rsidR="00125704" w:rsidRPr="00C832BB" w:rsidRDefault="009A63BC" w:rsidP="00074726">
      <w:pPr>
        <w:jc w:val="both"/>
      </w:pPr>
      <w:r>
        <w:rPr>
          <w:lang w:val="hr-HR"/>
        </w:rPr>
        <w:t>3.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04"/>
    <w:rsid w:val="0001392D"/>
    <w:rsid w:val="000321C3"/>
    <w:rsid w:val="00065852"/>
    <w:rsid w:val="00074726"/>
    <w:rsid w:val="000E4F70"/>
    <w:rsid w:val="000F04B2"/>
    <w:rsid w:val="00125704"/>
    <w:rsid w:val="0013186E"/>
    <w:rsid w:val="001467DC"/>
    <w:rsid w:val="00165887"/>
    <w:rsid w:val="001A33DF"/>
    <w:rsid w:val="001C13B3"/>
    <w:rsid w:val="00205308"/>
    <w:rsid w:val="00215083"/>
    <w:rsid w:val="0024234A"/>
    <w:rsid w:val="002772CE"/>
    <w:rsid w:val="002A65A3"/>
    <w:rsid w:val="003164D4"/>
    <w:rsid w:val="003512F7"/>
    <w:rsid w:val="00362D28"/>
    <w:rsid w:val="00387C9B"/>
    <w:rsid w:val="003C29D5"/>
    <w:rsid w:val="003F3C6E"/>
    <w:rsid w:val="003F5F02"/>
    <w:rsid w:val="0040251A"/>
    <w:rsid w:val="00414A31"/>
    <w:rsid w:val="00443E70"/>
    <w:rsid w:val="00475571"/>
    <w:rsid w:val="004A433E"/>
    <w:rsid w:val="004C70C5"/>
    <w:rsid w:val="004E5A0D"/>
    <w:rsid w:val="005169C0"/>
    <w:rsid w:val="0052688A"/>
    <w:rsid w:val="005C6940"/>
    <w:rsid w:val="00613D73"/>
    <w:rsid w:val="0063037C"/>
    <w:rsid w:val="0063122E"/>
    <w:rsid w:val="006B43F6"/>
    <w:rsid w:val="006D265A"/>
    <w:rsid w:val="006F5D79"/>
    <w:rsid w:val="00711FBE"/>
    <w:rsid w:val="00717E13"/>
    <w:rsid w:val="007332B4"/>
    <w:rsid w:val="00791EEC"/>
    <w:rsid w:val="00793B3B"/>
    <w:rsid w:val="007F75C9"/>
    <w:rsid w:val="008761E6"/>
    <w:rsid w:val="00876557"/>
    <w:rsid w:val="00886361"/>
    <w:rsid w:val="008B269E"/>
    <w:rsid w:val="008D66A4"/>
    <w:rsid w:val="008F3FA1"/>
    <w:rsid w:val="00931CD1"/>
    <w:rsid w:val="009714C1"/>
    <w:rsid w:val="009A63BC"/>
    <w:rsid w:val="009C3534"/>
    <w:rsid w:val="009D383B"/>
    <w:rsid w:val="009F4B63"/>
    <w:rsid w:val="00A6186C"/>
    <w:rsid w:val="00A624CD"/>
    <w:rsid w:val="00AA351D"/>
    <w:rsid w:val="00AD1C32"/>
    <w:rsid w:val="00AE61E7"/>
    <w:rsid w:val="00AE7C15"/>
    <w:rsid w:val="00AF6D57"/>
    <w:rsid w:val="00B64883"/>
    <w:rsid w:val="00BA63BE"/>
    <w:rsid w:val="00BE5AC0"/>
    <w:rsid w:val="00C2513F"/>
    <w:rsid w:val="00C47C8C"/>
    <w:rsid w:val="00C56663"/>
    <w:rsid w:val="00C61126"/>
    <w:rsid w:val="00C8446C"/>
    <w:rsid w:val="00CD2180"/>
    <w:rsid w:val="00D119EC"/>
    <w:rsid w:val="00D277A4"/>
    <w:rsid w:val="00D5218A"/>
    <w:rsid w:val="00D93A2D"/>
    <w:rsid w:val="00DC1011"/>
    <w:rsid w:val="00DD2010"/>
    <w:rsid w:val="00DD3D30"/>
    <w:rsid w:val="00DD6C1B"/>
    <w:rsid w:val="00DE6D37"/>
    <w:rsid w:val="00DF0DC0"/>
    <w:rsid w:val="00E0051E"/>
    <w:rsid w:val="00E12FEF"/>
    <w:rsid w:val="00E17810"/>
    <w:rsid w:val="00E47DE4"/>
    <w:rsid w:val="00E747DE"/>
    <w:rsid w:val="00E94027"/>
    <w:rsid w:val="00ED688F"/>
    <w:rsid w:val="00F120A0"/>
    <w:rsid w:val="00F7069B"/>
    <w:rsid w:val="00F76032"/>
    <w:rsid w:val="00FB035F"/>
    <w:rsid w:val="00FC2FE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4</cp:revision>
  <cp:lastPrinted>2020-03-02T07:21:00Z</cp:lastPrinted>
  <dcterms:created xsi:type="dcterms:W3CDTF">2020-03-02T07:14:00Z</dcterms:created>
  <dcterms:modified xsi:type="dcterms:W3CDTF">2020-03-02T07:38:00Z</dcterms:modified>
</cp:coreProperties>
</file>