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9A" w:rsidRPr="00723693" w:rsidRDefault="000457FA" w:rsidP="000457FA">
      <w:pPr>
        <w:jc w:val="center"/>
        <w:rPr>
          <w:rFonts w:asciiTheme="minorHAnsi" w:hAnsiTheme="minorHAnsi" w:cs="Calibri"/>
          <w:b/>
          <w:sz w:val="36"/>
          <w:szCs w:val="36"/>
          <w:lang w:val="hr-HR"/>
        </w:rPr>
      </w:pPr>
      <w:r w:rsidRPr="00723693">
        <w:rPr>
          <w:rFonts w:asciiTheme="minorHAnsi" w:hAnsiTheme="minorHAnsi" w:cs="Calibri"/>
          <w:b/>
          <w:sz w:val="36"/>
          <w:szCs w:val="36"/>
          <w:lang w:val="hr-HR"/>
        </w:rPr>
        <w:t>Plan publiciranja statističkih publikacija u 2017.</w:t>
      </w:r>
    </w:p>
    <w:p w:rsidR="00D028C8" w:rsidRDefault="00D028C8" w:rsidP="000457FA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:rsidR="000457FA" w:rsidRDefault="000457FA" w:rsidP="008D4A96">
      <w:pPr>
        <w:jc w:val="center"/>
        <w:rPr>
          <w:rFonts w:ascii="Calibri" w:hAnsi="Calibri" w:cs="Calibri"/>
          <w:sz w:val="19"/>
          <w:szCs w:val="19"/>
          <w:lang w:val="hr-HR"/>
        </w:rPr>
      </w:pPr>
      <w:r w:rsidRPr="008D4A96">
        <w:rPr>
          <w:rFonts w:ascii="Calibri" w:hAnsi="Calibri" w:cs="Calibri"/>
          <w:sz w:val="19"/>
          <w:szCs w:val="19"/>
          <w:lang w:val="hr-HR"/>
        </w:rPr>
        <w:t>podaci službene statistike za područje GRADA ZAGREBA</w:t>
      </w:r>
    </w:p>
    <w:p w:rsidR="008D4A96" w:rsidRPr="008D4A96" w:rsidRDefault="008D4A96" w:rsidP="008D4A96">
      <w:pPr>
        <w:jc w:val="center"/>
        <w:rPr>
          <w:rFonts w:ascii="Calibri" w:hAnsi="Calibri" w:cs="Calibri"/>
          <w:sz w:val="19"/>
          <w:szCs w:val="19"/>
          <w:lang w:val="hr-HR"/>
        </w:rPr>
      </w:pPr>
    </w:p>
    <w:p w:rsidR="000457FA" w:rsidRPr="000E54E3" w:rsidRDefault="000457FA" w:rsidP="00FC542F">
      <w:pPr>
        <w:pStyle w:val="ListParagraph"/>
        <w:jc w:val="center"/>
        <w:rPr>
          <w:rFonts w:ascii="Calibri" w:hAnsi="Calibri" w:cs="Calibri"/>
          <w:sz w:val="19"/>
          <w:szCs w:val="19"/>
          <w:lang w:val="hr-HR"/>
        </w:rPr>
      </w:pPr>
      <w:r w:rsidRPr="000E54E3">
        <w:rPr>
          <w:rFonts w:ascii="Calibri" w:hAnsi="Calibri" w:cs="Calibri"/>
          <w:sz w:val="19"/>
          <w:szCs w:val="19"/>
          <w:lang w:val="hr-HR"/>
        </w:rPr>
        <w:t>Statistička istraživanja provode s</w:t>
      </w:r>
      <w:r w:rsidR="00187954">
        <w:rPr>
          <w:rFonts w:ascii="Calibri" w:hAnsi="Calibri" w:cs="Calibri"/>
          <w:sz w:val="19"/>
          <w:szCs w:val="19"/>
          <w:lang w:val="hr-HR"/>
        </w:rPr>
        <w:t>e u različitim dinamikama, a u P</w:t>
      </w:r>
      <w:r w:rsidRPr="000E54E3">
        <w:rPr>
          <w:rFonts w:ascii="Calibri" w:hAnsi="Calibri" w:cs="Calibri"/>
          <w:sz w:val="19"/>
          <w:szCs w:val="19"/>
          <w:lang w:val="hr-HR"/>
        </w:rPr>
        <w:t>lanu je dan pregled izdanja vezano za dinamiku, sadržaj, obradu pojedinog istraživanja i mogućnost publiciranja podataka.</w:t>
      </w:r>
    </w:p>
    <w:p w:rsidR="000457FA" w:rsidRPr="000E54E3" w:rsidRDefault="000457FA" w:rsidP="00FC542F">
      <w:pPr>
        <w:pStyle w:val="ListParagraph"/>
        <w:jc w:val="center"/>
        <w:rPr>
          <w:rFonts w:ascii="Calibri" w:hAnsi="Calibri" w:cs="Calibri"/>
          <w:sz w:val="19"/>
          <w:szCs w:val="19"/>
          <w:lang w:val="hr-HR"/>
        </w:rPr>
      </w:pPr>
      <w:r w:rsidRPr="000E54E3">
        <w:rPr>
          <w:rFonts w:ascii="Calibri" w:hAnsi="Calibri" w:cs="Calibri"/>
          <w:sz w:val="19"/>
          <w:szCs w:val="19"/>
          <w:lang w:val="hr-HR"/>
        </w:rPr>
        <w:t>Osnovni redoslijed publikacija priređen je prema područjima Nacionalne klasifikacije djelatnosti (NKD-a)</w:t>
      </w:r>
    </w:p>
    <w:p w:rsidR="000457FA" w:rsidRPr="008D4A96" w:rsidRDefault="000457FA" w:rsidP="008D4A96">
      <w:pPr>
        <w:jc w:val="center"/>
        <w:rPr>
          <w:rFonts w:ascii="Calibri" w:hAnsi="Calibri" w:cs="Calibri"/>
          <w:sz w:val="19"/>
          <w:szCs w:val="19"/>
          <w:lang w:val="hr-HR"/>
        </w:rPr>
      </w:pPr>
      <w:r w:rsidRPr="008D4A96">
        <w:rPr>
          <w:rFonts w:ascii="Calibri" w:hAnsi="Calibri" w:cs="Calibri"/>
          <w:sz w:val="19"/>
          <w:szCs w:val="19"/>
          <w:lang w:val="hr-HR"/>
        </w:rPr>
        <w:t>sve publikacije nalaze se na službenim web stranicama Grada Zagreba</w:t>
      </w:r>
    </w:p>
    <w:p w:rsidR="00543EFC" w:rsidRPr="00543EFC" w:rsidRDefault="00543EFC" w:rsidP="00543EFC">
      <w:pPr>
        <w:jc w:val="center"/>
        <w:rPr>
          <w:rFonts w:ascii="Calibri" w:hAnsi="Calibri" w:cs="Calibri"/>
          <w:sz w:val="19"/>
          <w:szCs w:val="19"/>
          <w:lang w:val="hr-HR"/>
        </w:rPr>
      </w:pPr>
    </w:p>
    <w:p w:rsidR="00C8419A" w:rsidRPr="001F623C" w:rsidRDefault="00C8419A" w:rsidP="005A4300">
      <w:pPr>
        <w:spacing w:line="160" w:lineRule="exact"/>
        <w:rPr>
          <w:rFonts w:ascii="Calibri" w:hAnsi="Calibri" w:cs="Calibri"/>
          <w:b/>
          <w:sz w:val="22"/>
          <w:szCs w:val="22"/>
          <w:lang w:val="hr-HR"/>
        </w:rPr>
      </w:pPr>
    </w:p>
    <w:tbl>
      <w:tblPr>
        <w:tblW w:w="1012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5529"/>
        <w:gridCol w:w="1309"/>
        <w:gridCol w:w="1418"/>
        <w:gridCol w:w="1870"/>
      </w:tblGrid>
      <w:tr w:rsidR="00606EC2" w:rsidRPr="001F623C" w:rsidTr="00714F83">
        <w:tc>
          <w:tcPr>
            <w:tcW w:w="5529" w:type="dxa"/>
            <w:shd w:val="clear" w:color="auto" w:fill="F3F3F3"/>
            <w:vAlign w:val="center"/>
          </w:tcPr>
          <w:p w:rsidR="00606EC2" w:rsidRPr="001F623C" w:rsidRDefault="00606EC2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1F623C">
              <w:rPr>
                <w:rFonts w:ascii="Calibri" w:hAnsi="Calibri" w:cs="Calibri"/>
                <w:sz w:val="19"/>
                <w:szCs w:val="18"/>
                <w:lang w:val="hr-HR"/>
              </w:rPr>
              <w:t>Naslov priopćenja/publikacije</w:t>
            </w:r>
          </w:p>
        </w:tc>
        <w:tc>
          <w:tcPr>
            <w:tcW w:w="1309" w:type="dxa"/>
            <w:shd w:val="clear" w:color="auto" w:fill="F3F3F3"/>
          </w:tcPr>
          <w:p w:rsidR="00606EC2" w:rsidRPr="001F623C" w:rsidRDefault="00606EC2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1F623C">
              <w:rPr>
                <w:rFonts w:ascii="Calibri" w:hAnsi="Calibri" w:cs="Calibri"/>
                <w:sz w:val="19"/>
                <w:szCs w:val="18"/>
                <w:lang w:val="hr-HR"/>
              </w:rPr>
              <w:t xml:space="preserve">Razdoblje na koje se </w:t>
            </w:r>
          </w:p>
          <w:p w:rsidR="00606EC2" w:rsidRPr="001F623C" w:rsidRDefault="00606EC2" w:rsidP="001F623C">
            <w:pPr>
              <w:ind w:left="453" w:right="-127" w:hanging="561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1F623C">
              <w:rPr>
                <w:rFonts w:ascii="Calibri" w:hAnsi="Calibri" w:cs="Calibri"/>
                <w:sz w:val="19"/>
                <w:szCs w:val="18"/>
                <w:lang w:val="hr-HR"/>
              </w:rPr>
              <w:t>odnose podaci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606EC2" w:rsidRPr="001F623C" w:rsidRDefault="00606EC2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1F623C">
              <w:rPr>
                <w:rFonts w:ascii="Calibri" w:hAnsi="Calibri" w:cs="Calibri"/>
                <w:sz w:val="19"/>
                <w:szCs w:val="18"/>
                <w:lang w:val="hr-HR"/>
              </w:rPr>
              <w:t>Razina objavljivanja</w:t>
            </w:r>
          </w:p>
        </w:tc>
        <w:tc>
          <w:tcPr>
            <w:tcW w:w="1870" w:type="dxa"/>
            <w:shd w:val="clear" w:color="auto" w:fill="F3F3F3"/>
            <w:vAlign w:val="center"/>
          </w:tcPr>
          <w:p w:rsidR="00606EC2" w:rsidRPr="001F623C" w:rsidRDefault="00606EC2" w:rsidP="001F623C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1F623C">
              <w:rPr>
                <w:rFonts w:ascii="Calibri" w:hAnsi="Calibri" w:cs="Calibri"/>
                <w:sz w:val="19"/>
                <w:szCs w:val="18"/>
                <w:lang w:val="hr-HR"/>
              </w:rPr>
              <w:t>Vrijeme objavljivanja</w:t>
            </w:r>
          </w:p>
        </w:tc>
      </w:tr>
    </w:tbl>
    <w:p w:rsidR="00606EC2" w:rsidRPr="001F623C" w:rsidRDefault="00606EC2" w:rsidP="00BF3187">
      <w:pPr>
        <w:spacing w:line="160" w:lineRule="exact"/>
        <w:rPr>
          <w:rFonts w:ascii="Calibri" w:hAnsi="Calibri" w:cs="Calibri"/>
          <w:sz w:val="19"/>
          <w:szCs w:val="18"/>
        </w:rPr>
      </w:pPr>
    </w:p>
    <w:p w:rsidR="00606EC2" w:rsidRPr="001F623C" w:rsidRDefault="00606EC2" w:rsidP="001749BB">
      <w:pPr>
        <w:spacing w:line="180" w:lineRule="exact"/>
        <w:rPr>
          <w:rFonts w:ascii="Calibri" w:hAnsi="Calibri" w:cs="Calibri"/>
          <w:sz w:val="19"/>
          <w:szCs w:val="18"/>
        </w:rPr>
      </w:pPr>
    </w:p>
    <w:p w:rsidR="00606EC2" w:rsidRPr="00FC542F" w:rsidRDefault="00606EC2" w:rsidP="00606EC2">
      <w:pPr>
        <w:rPr>
          <w:rFonts w:ascii="Calibri" w:hAnsi="Calibri" w:cs="Calibri"/>
          <w:b/>
          <w:sz w:val="20"/>
          <w:szCs w:val="20"/>
        </w:rPr>
      </w:pPr>
      <w:r w:rsidRPr="00FC542F">
        <w:rPr>
          <w:rFonts w:ascii="Calibri" w:hAnsi="Calibri" w:cs="Calibri"/>
          <w:b/>
          <w:sz w:val="20"/>
          <w:szCs w:val="20"/>
        </w:rPr>
        <w:t>I.</w:t>
      </w:r>
      <w:r w:rsidR="00F534CE" w:rsidRPr="00FC542F">
        <w:rPr>
          <w:rFonts w:ascii="Calibri" w:hAnsi="Calibri" w:cs="Calibri"/>
          <w:b/>
          <w:sz w:val="20"/>
          <w:szCs w:val="20"/>
        </w:rPr>
        <w:t xml:space="preserve"> </w:t>
      </w:r>
      <w:r w:rsidRPr="00FC542F">
        <w:rPr>
          <w:rFonts w:ascii="Calibri" w:hAnsi="Calibri" w:cs="Calibri"/>
          <w:b/>
          <w:sz w:val="20"/>
          <w:szCs w:val="20"/>
        </w:rPr>
        <w:t xml:space="preserve"> </w:t>
      </w:r>
      <w:r w:rsidR="00F534CE" w:rsidRPr="00FC542F">
        <w:rPr>
          <w:rFonts w:ascii="Calibri" w:hAnsi="Calibri" w:cs="Calibri"/>
          <w:b/>
          <w:sz w:val="20"/>
          <w:szCs w:val="20"/>
        </w:rPr>
        <w:t xml:space="preserve">REDOVNA </w:t>
      </w:r>
      <w:r w:rsidRPr="00FC542F">
        <w:rPr>
          <w:rFonts w:ascii="Calibri" w:hAnsi="Calibri" w:cs="Calibri"/>
          <w:b/>
          <w:sz w:val="20"/>
          <w:szCs w:val="20"/>
        </w:rPr>
        <w:t>PRIOPĆENJA</w:t>
      </w:r>
    </w:p>
    <w:p w:rsidR="00606EC2" w:rsidRPr="00FC542F" w:rsidRDefault="00606EC2" w:rsidP="001749BB">
      <w:pPr>
        <w:spacing w:line="80" w:lineRule="exact"/>
        <w:rPr>
          <w:rFonts w:ascii="Calibri" w:hAnsi="Calibri" w:cs="Calibri"/>
          <w:b/>
          <w:sz w:val="19"/>
          <w:szCs w:val="18"/>
        </w:rPr>
      </w:pPr>
    </w:p>
    <w:p w:rsidR="005C4A5A" w:rsidRPr="00FC542F" w:rsidRDefault="005C4A5A" w:rsidP="005C4A5A">
      <w:pPr>
        <w:ind w:right="567"/>
        <w:jc w:val="both"/>
        <w:rPr>
          <w:rFonts w:ascii="Calibri" w:hAnsi="Calibri" w:cs="Calibri"/>
          <w:sz w:val="19"/>
          <w:szCs w:val="18"/>
          <w:lang w:val="hr-HR"/>
        </w:rPr>
      </w:pPr>
    </w:p>
    <w:p w:rsidR="00B666CB" w:rsidRPr="00FC542F" w:rsidRDefault="00FF62B8" w:rsidP="00D74AE8">
      <w:pPr>
        <w:pStyle w:val="ListParagraph"/>
        <w:numPr>
          <w:ilvl w:val="0"/>
          <w:numId w:val="12"/>
        </w:numPr>
        <w:ind w:left="426" w:right="567"/>
        <w:jc w:val="both"/>
        <w:rPr>
          <w:rFonts w:ascii="Calibri" w:hAnsi="Calibri" w:cs="Calibri"/>
          <w:b/>
          <w:sz w:val="19"/>
          <w:szCs w:val="18"/>
        </w:rPr>
      </w:pPr>
      <w:hyperlink r:id="rId7" w:history="1">
        <w:r w:rsidR="00B666CB" w:rsidRPr="00FC542F">
          <w:rPr>
            <w:rStyle w:val="Hyperlink"/>
            <w:rFonts w:ascii="Calibri" w:hAnsi="Calibri" w:cs="Calibri"/>
            <w:b/>
            <w:sz w:val="19"/>
            <w:szCs w:val="18"/>
          </w:rPr>
          <w:t>GRAĐEVINARSTVO</w:t>
        </w:r>
      </w:hyperlink>
    </w:p>
    <w:p w:rsidR="00B666CB" w:rsidRPr="00FC542F" w:rsidRDefault="00B666CB" w:rsidP="001749BB">
      <w:pPr>
        <w:spacing w:line="120" w:lineRule="exact"/>
        <w:ind w:left="357" w:right="567"/>
        <w:jc w:val="both"/>
        <w:rPr>
          <w:rFonts w:ascii="Calibri" w:hAnsi="Calibri" w:cs="Calibri"/>
          <w:b/>
          <w:sz w:val="19"/>
          <w:szCs w:val="18"/>
        </w:rPr>
      </w:pPr>
    </w:p>
    <w:tbl>
      <w:tblPr>
        <w:tblW w:w="10093" w:type="dxa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275"/>
        <w:gridCol w:w="1418"/>
        <w:gridCol w:w="1871"/>
      </w:tblGrid>
      <w:tr w:rsidR="00065D56" w:rsidRPr="00FC542F" w:rsidTr="00582049">
        <w:trPr>
          <w:trHeight w:hRule="exact" w:val="794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65D56" w:rsidRPr="00FC542F" w:rsidRDefault="003D2AD5" w:rsidP="00B666C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1</w:t>
            </w:r>
            <w:r w:rsidR="00F534CE" w:rsidRPr="00FC542F">
              <w:rPr>
                <w:rFonts w:ascii="Calibri" w:hAnsi="Calibri" w:cs="Calibri"/>
                <w:sz w:val="19"/>
                <w:szCs w:val="18"/>
                <w:lang w:val="hr-HR"/>
              </w:rPr>
              <w:t>.</w:t>
            </w:r>
            <w:r w:rsidR="00065D56" w:rsidRPr="00FC542F">
              <w:rPr>
                <w:rFonts w:ascii="Calibri" w:hAnsi="Calibri" w:cs="Calibri"/>
                <w:sz w:val="19"/>
                <w:szCs w:val="18"/>
                <w:lang w:val="hr-HR"/>
              </w:rPr>
              <w:t>1.</w:t>
            </w:r>
          </w:p>
          <w:p w:rsidR="00582049" w:rsidRPr="00FC542F" w:rsidRDefault="00582049" w:rsidP="00B666C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vAlign w:val="center"/>
          </w:tcPr>
          <w:p w:rsidR="00065D56" w:rsidRPr="00FC542F" w:rsidRDefault="00065D56" w:rsidP="00807E72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GRAĐEVINSKI RADOVI I </w:t>
            </w:r>
            <w:r w:rsidR="00807E72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NARUDŽBE </w:t>
            </w:r>
          </w:p>
          <w:p w:rsidR="00807E72" w:rsidRPr="00FC542F" w:rsidRDefault="00807E72" w:rsidP="00807E72">
            <w:pPr>
              <w:pStyle w:val="ListParagraph"/>
              <w:ind w:left="176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5D56" w:rsidRPr="00FC542F" w:rsidRDefault="00065D56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tromjesečno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D56" w:rsidRPr="00FC542F" w:rsidRDefault="00065D56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65D56" w:rsidRPr="00FC542F" w:rsidRDefault="00065D56" w:rsidP="001A0608">
            <w:pPr>
              <w:ind w:left="-108" w:firstLine="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Tri mjeseca iza tromjesečja</w:t>
            </w:r>
            <w:r w:rsidR="00AB1251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za koje se objavljuje podatak*</w:t>
            </w:r>
          </w:p>
        </w:tc>
      </w:tr>
      <w:tr w:rsidR="00065D56" w:rsidRPr="00FC542F" w:rsidTr="00582049">
        <w:trPr>
          <w:trHeight w:hRule="exact" w:val="1270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65D56" w:rsidRPr="00FC542F" w:rsidRDefault="003D2AD5" w:rsidP="00B666C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1</w:t>
            </w:r>
            <w:r w:rsidR="00DD1E35" w:rsidRPr="00FC542F">
              <w:rPr>
                <w:rFonts w:ascii="Calibri" w:hAnsi="Calibri" w:cs="Calibri"/>
                <w:sz w:val="19"/>
                <w:szCs w:val="18"/>
                <w:lang w:val="hr-HR"/>
              </w:rPr>
              <w:t>.</w:t>
            </w:r>
            <w:r w:rsidR="00065D56" w:rsidRPr="00FC542F">
              <w:rPr>
                <w:rFonts w:ascii="Calibri" w:hAnsi="Calibri" w:cs="Calibri"/>
                <w:sz w:val="19"/>
                <w:szCs w:val="18"/>
                <w:lang w:val="hr-HR"/>
              </w:rPr>
              <w:t>2.</w:t>
            </w:r>
          </w:p>
          <w:p w:rsidR="00582049" w:rsidRPr="00FC542F" w:rsidRDefault="00582049" w:rsidP="00B666C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vAlign w:val="center"/>
          </w:tcPr>
          <w:p w:rsidR="00065D56" w:rsidRPr="00FC542F" w:rsidRDefault="00065D56" w:rsidP="00DD1E35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I</w:t>
            </w:r>
            <w:r w:rsidR="00DD1E35" w:rsidRPr="00FC542F">
              <w:rPr>
                <w:rFonts w:ascii="Calibri" w:hAnsi="Calibri" w:cs="Calibri"/>
                <w:sz w:val="19"/>
                <w:szCs w:val="18"/>
                <w:lang w:val="hr-HR"/>
              </w:rPr>
              <w:t>ZDANE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</w:t>
            </w:r>
            <w:r w:rsidR="00DD1E35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GRAĐEVINSKE DOZVOLE </w:t>
            </w:r>
          </w:p>
          <w:p w:rsidR="00E26738" w:rsidRPr="00FC542F" w:rsidRDefault="00E26738" w:rsidP="00E26738">
            <w:pPr>
              <w:pStyle w:val="ListParagraph"/>
              <w:ind w:left="176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5D56" w:rsidRPr="00FC542F" w:rsidRDefault="00065D56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tromjesečno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D56" w:rsidRPr="00FC542F" w:rsidRDefault="00065D56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65D56" w:rsidRPr="00FC542F" w:rsidRDefault="00065D56" w:rsidP="001A0608">
            <w:pPr>
              <w:ind w:lef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Dva mjeseca iza tromjesečja</w:t>
            </w:r>
            <w:r w:rsidR="00AB1251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za koje se objavljuje podatak*</w:t>
            </w:r>
          </w:p>
        </w:tc>
      </w:tr>
      <w:tr w:rsidR="00065D56" w:rsidRPr="00FC542F" w:rsidTr="00582049">
        <w:trPr>
          <w:trHeight w:hRule="exact" w:val="990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65D56" w:rsidRPr="00FC542F" w:rsidRDefault="003D2AD5" w:rsidP="00B666C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1</w:t>
            </w:r>
            <w:r w:rsidR="00F43E73" w:rsidRPr="00FC542F">
              <w:rPr>
                <w:rFonts w:ascii="Calibri" w:hAnsi="Calibri" w:cs="Calibri"/>
                <w:sz w:val="19"/>
                <w:szCs w:val="18"/>
                <w:lang w:val="hr-HR"/>
              </w:rPr>
              <w:t>.</w:t>
            </w:r>
            <w:r w:rsidR="00065D56" w:rsidRPr="00FC542F">
              <w:rPr>
                <w:rFonts w:ascii="Calibri" w:hAnsi="Calibri" w:cs="Calibri"/>
                <w:sz w:val="19"/>
                <w:szCs w:val="18"/>
                <w:lang w:val="hr-HR"/>
              </w:rPr>
              <w:t>3.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vAlign w:val="center"/>
          </w:tcPr>
          <w:p w:rsidR="00544B22" w:rsidRPr="00FC542F" w:rsidRDefault="00065D56" w:rsidP="00582049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ZAVRŠENE ZGRADE I STANOVI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D56" w:rsidRPr="00FC542F" w:rsidRDefault="00065D56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godišnje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1251" w:rsidRPr="00FC542F" w:rsidRDefault="00AB1251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  <w:r w:rsidR="00CE457E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i</w:t>
            </w:r>
          </w:p>
          <w:p w:rsidR="00AB1251" w:rsidRPr="00FC542F" w:rsidRDefault="00AB1251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gradske četvrti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65D56" w:rsidRPr="00FC542F" w:rsidRDefault="00AB1251" w:rsidP="001F623C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U listopadu </w:t>
            </w:r>
            <w:r w:rsidR="00CE29A8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tekuće godine 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za prethodnu godinu</w:t>
            </w:r>
            <w:r w:rsidR="00815215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za koju se objavljuje podatak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*</w:t>
            </w:r>
          </w:p>
        </w:tc>
      </w:tr>
    </w:tbl>
    <w:p w:rsidR="00B666CB" w:rsidRPr="00FC542F" w:rsidRDefault="00B666CB" w:rsidP="009934EC">
      <w:pPr>
        <w:spacing w:line="200" w:lineRule="exact"/>
        <w:rPr>
          <w:rFonts w:ascii="Calibri" w:hAnsi="Calibri" w:cs="Calibri"/>
          <w:sz w:val="19"/>
          <w:szCs w:val="18"/>
          <w:lang w:val="hr-HR"/>
        </w:rPr>
      </w:pPr>
    </w:p>
    <w:p w:rsidR="000A5CF6" w:rsidRPr="00FC542F" w:rsidRDefault="00FF62B8" w:rsidP="00D74AE8">
      <w:pPr>
        <w:pStyle w:val="ListParagraph"/>
        <w:numPr>
          <w:ilvl w:val="0"/>
          <w:numId w:val="12"/>
        </w:numPr>
        <w:tabs>
          <w:tab w:val="left" w:pos="8228"/>
        </w:tabs>
        <w:ind w:left="426" w:right="567"/>
        <w:jc w:val="both"/>
        <w:rPr>
          <w:rFonts w:ascii="Calibri" w:hAnsi="Calibri" w:cs="Calibri"/>
          <w:b/>
          <w:sz w:val="19"/>
          <w:szCs w:val="18"/>
        </w:rPr>
      </w:pPr>
      <w:hyperlink r:id="rId8" w:history="1">
        <w:r w:rsidR="000A5CF6" w:rsidRPr="00FC542F">
          <w:rPr>
            <w:rStyle w:val="Hyperlink"/>
            <w:rFonts w:ascii="Calibri" w:hAnsi="Calibri" w:cs="Calibri"/>
            <w:b/>
            <w:sz w:val="19"/>
            <w:szCs w:val="18"/>
          </w:rPr>
          <w:t>DISTRIBUTIVNA TRGOVINA</w:t>
        </w:r>
      </w:hyperlink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275"/>
        <w:gridCol w:w="1418"/>
        <w:gridCol w:w="1814"/>
      </w:tblGrid>
      <w:tr w:rsidR="00727905" w:rsidRPr="00FC542F" w:rsidTr="005929DE">
        <w:trPr>
          <w:trHeight w:hRule="exact" w:val="1140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27905" w:rsidRPr="00FC542F" w:rsidRDefault="00221FA7" w:rsidP="000A5CF6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2.</w:t>
            </w:r>
            <w:r w:rsidR="00727905" w:rsidRPr="00FC542F">
              <w:rPr>
                <w:rFonts w:ascii="Calibri" w:hAnsi="Calibri" w:cs="Calibri"/>
                <w:sz w:val="19"/>
                <w:szCs w:val="18"/>
                <w:lang w:val="hr-HR"/>
              </w:rPr>
              <w:t>1.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vAlign w:val="center"/>
          </w:tcPr>
          <w:p w:rsidR="0007024B" w:rsidRPr="00FC542F" w:rsidRDefault="00747347" w:rsidP="00E076DE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TRGOVINA NA MALO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05" w:rsidRPr="00FC542F" w:rsidRDefault="00727905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mjesečno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905" w:rsidRPr="00FC542F" w:rsidRDefault="00727905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7905" w:rsidRPr="00FC542F" w:rsidRDefault="00765BF2" w:rsidP="00BE1B73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D</w:t>
            </w:r>
            <w:r w:rsidR="0040563C" w:rsidRPr="00FC542F">
              <w:rPr>
                <w:rFonts w:ascii="Calibri" w:hAnsi="Calibri" w:cs="Calibri"/>
                <w:sz w:val="19"/>
                <w:szCs w:val="18"/>
                <w:lang w:val="hr-HR"/>
              </w:rPr>
              <w:t>o 1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5</w:t>
            </w:r>
            <w:r w:rsidR="0040563C" w:rsidRPr="00FC542F">
              <w:rPr>
                <w:rFonts w:ascii="Calibri" w:hAnsi="Calibri" w:cs="Calibri"/>
                <w:sz w:val="19"/>
                <w:szCs w:val="18"/>
                <w:lang w:val="hr-HR"/>
              </w:rPr>
              <w:t>.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-tog</w:t>
            </w:r>
            <w:r w:rsidR="00CE29A8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u mjesecu</w:t>
            </w:r>
            <w:r w:rsidR="00BE1B73" w:rsidRPr="00FC542F">
              <w:rPr>
                <w:rFonts w:ascii="Calibri" w:hAnsi="Calibri" w:cs="Calibri"/>
                <w:sz w:val="19"/>
                <w:szCs w:val="18"/>
                <w:lang w:val="hr-HR"/>
              </w:rPr>
              <w:t>,</w:t>
            </w:r>
            <w:r w:rsidR="00727905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dva mjeseca</w:t>
            </w:r>
            <w:r w:rsidR="009C65BC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</w:t>
            </w:r>
            <w:r w:rsidR="00BE1B73" w:rsidRPr="00FC542F">
              <w:rPr>
                <w:rFonts w:ascii="Calibri" w:hAnsi="Calibri" w:cs="Calibri"/>
                <w:sz w:val="19"/>
                <w:szCs w:val="18"/>
                <w:lang w:val="hr-HR"/>
              </w:rPr>
              <w:t>iza mjeseca za koji se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objavljuje podatak*</w:t>
            </w:r>
          </w:p>
        </w:tc>
      </w:tr>
      <w:tr w:rsidR="005929DE" w:rsidRPr="00FC542F" w:rsidTr="005929DE">
        <w:trPr>
          <w:trHeight w:hRule="exact" w:val="1140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30A5E" w:rsidRPr="00FC542F" w:rsidRDefault="00930A5E" w:rsidP="00B91DC6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2.2. 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vAlign w:val="center"/>
          </w:tcPr>
          <w:p w:rsidR="00930A5E" w:rsidRPr="00FC542F" w:rsidRDefault="00930A5E" w:rsidP="00B91DC6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DISTRIBUTIVNA TRGOVINA I OSTALE USLUGE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A5E" w:rsidRPr="00FC542F" w:rsidRDefault="00930A5E" w:rsidP="00B91DC6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tromjesečno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A5E" w:rsidRPr="00FC542F" w:rsidRDefault="00930A5E" w:rsidP="00B91DC6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A5E" w:rsidRPr="00FC542F" w:rsidRDefault="00930A5E" w:rsidP="00930A5E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Tri mjeseca iza tromjesečja za koje se objavljuje podatak*</w:t>
            </w:r>
          </w:p>
        </w:tc>
      </w:tr>
    </w:tbl>
    <w:p w:rsidR="005929DE" w:rsidRPr="00FC542F" w:rsidRDefault="00FF62B8" w:rsidP="005929DE">
      <w:pPr>
        <w:pStyle w:val="ListParagraph"/>
        <w:numPr>
          <w:ilvl w:val="0"/>
          <w:numId w:val="12"/>
        </w:numPr>
        <w:ind w:left="426" w:right="567"/>
        <w:jc w:val="both"/>
        <w:rPr>
          <w:rFonts w:ascii="Calibri" w:hAnsi="Calibri" w:cs="Calibri"/>
          <w:b/>
          <w:sz w:val="19"/>
          <w:szCs w:val="18"/>
        </w:rPr>
      </w:pPr>
      <w:hyperlink r:id="rId9" w:history="1">
        <w:r w:rsidR="005929DE" w:rsidRPr="00FC542F">
          <w:rPr>
            <w:rStyle w:val="Hyperlink"/>
            <w:rFonts w:ascii="Calibri" w:hAnsi="Calibri" w:cs="Calibri"/>
            <w:b/>
            <w:sz w:val="19"/>
            <w:szCs w:val="18"/>
          </w:rPr>
          <w:t>TURIZAM</w:t>
        </w:r>
      </w:hyperlink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275"/>
        <w:gridCol w:w="1418"/>
        <w:gridCol w:w="1814"/>
      </w:tblGrid>
      <w:tr w:rsidR="005929DE" w:rsidRPr="00FC542F" w:rsidTr="00B91DC6">
        <w:trPr>
          <w:trHeight w:hRule="exact" w:val="940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929DE" w:rsidRPr="00FC542F" w:rsidRDefault="005929DE" w:rsidP="00B91DC6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3.1.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vAlign w:val="center"/>
          </w:tcPr>
          <w:p w:rsidR="005929DE" w:rsidRPr="00FC542F" w:rsidRDefault="005929DE" w:rsidP="00B91DC6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TURIZAM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9DE" w:rsidRPr="00FC542F" w:rsidRDefault="005929DE" w:rsidP="00B91DC6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mjesečno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9DE" w:rsidRPr="00FC542F" w:rsidRDefault="005929DE" w:rsidP="00B91DC6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929DE" w:rsidRPr="00FC542F" w:rsidRDefault="005929DE" w:rsidP="00BE1B73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Do 10.</w:t>
            </w:r>
            <w:r w:rsidR="00BE1B73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-tog u mjesecu, dva 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mjeseca </w:t>
            </w:r>
            <w:r w:rsidR="00BE1B73" w:rsidRPr="00FC542F">
              <w:rPr>
                <w:rFonts w:ascii="Calibri" w:hAnsi="Calibri" w:cs="Calibri"/>
                <w:sz w:val="19"/>
                <w:szCs w:val="18"/>
                <w:lang w:val="hr-HR"/>
              </w:rPr>
              <w:t>iza mjeseca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za koji se objavljuje podatak*</w:t>
            </w:r>
          </w:p>
        </w:tc>
      </w:tr>
    </w:tbl>
    <w:p w:rsidR="00C364FE" w:rsidRPr="00FC542F" w:rsidRDefault="00FF62B8" w:rsidP="00C364FE">
      <w:pPr>
        <w:pStyle w:val="ListParagraph"/>
        <w:numPr>
          <w:ilvl w:val="0"/>
          <w:numId w:val="12"/>
        </w:numPr>
        <w:tabs>
          <w:tab w:val="left" w:pos="8228"/>
        </w:tabs>
        <w:ind w:left="426" w:right="567"/>
        <w:jc w:val="both"/>
        <w:rPr>
          <w:rFonts w:ascii="Calibri" w:hAnsi="Calibri" w:cs="Calibri"/>
          <w:b/>
          <w:sz w:val="19"/>
          <w:szCs w:val="18"/>
        </w:rPr>
      </w:pPr>
      <w:hyperlink r:id="rId10" w:history="1">
        <w:r w:rsidR="00C364FE" w:rsidRPr="00FC542F">
          <w:rPr>
            <w:rStyle w:val="Hyperlink"/>
            <w:rFonts w:ascii="Calibri" w:hAnsi="Calibri" w:cs="Calibri"/>
            <w:b/>
            <w:sz w:val="19"/>
            <w:szCs w:val="18"/>
          </w:rPr>
          <w:t>PRIJEVOZ I SKLADIŠTENJE</w:t>
        </w:r>
      </w:hyperlink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275"/>
        <w:gridCol w:w="1418"/>
        <w:gridCol w:w="1814"/>
      </w:tblGrid>
      <w:tr w:rsidR="00C364FE" w:rsidRPr="00FC542F" w:rsidTr="00B91DC6">
        <w:trPr>
          <w:trHeight w:hRule="exact" w:val="798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364FE" w:rsidRPr="00FC542F" w:rsidRDefault="00C364FE" w:rsidP="00B91DC6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4.1.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vAlign w:val="center"/>
          </w:tcPr>
          <w:p w:rsidR="00C364FE" w:rsidRPr="00FC542F" w:rsidRDefault="00C364FE" w:rsidP="00B91DC6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PRIJEVOZ I SKLADIŠTENJE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64FE" w:rsidRPr="00FC542F" w:rsidRDefault="00C364FE" w:rsidP="00B91DC6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tromjesečno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4FE" w:rsidRPr="00FC542F" w:rsidRDefault="00C364FE" w:rsidP="00B91DC6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364FE" w:rsidRPr="00FC542F" w:rsidRDefault="00C364FE" w:rsidP="00B91DC6">
            <w:pPr>
              <w:ind w:left="-108" w:firstLine="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Dva mjeseca iza tromjesečja za koje se objavljuje podatak*</w:t>
            </w:r>
          </w:p>
        </w:tc>
      </w:tr>
    </w:tbl>
    <w:p w:rsidR="004C4CE3" w:rsidRPr="00FC542F" w:rsidRDefault="004C4CE3">
      <w:r w:rsidRPr="00FC542F">
        <w:br w:type="page"/>
      </w:r>
    </w:p>
    <w:tbl>
      <w:tblPr>
        <w:tblW w:w="1012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5529"/>
        <w:gridCol w:w="1309"/>
        <w:gridCol w:w="1418"/>
        <w:gridCol w:w="1870"/>
      </w:tblGrid>
      <w:tr w:rsidR="006E7980" w:rsidRPr="00FC542F" w:rsidTr="001920E0">
        <w:tc>
          <w:tcPr>
            <w:tcW w:w="5529" w:type="dxa"/>
            <w:shd w:val="clear" w:color="auto" w:fill="F3F3F3"/>
            <w:vAlign w:val="center"/>
          </w:tcPr>
          <w:p w:rsidR="006E7980" w:rsidRPr="00FC542F" w:rsidRDefault="006E7980" w:rsidP="001920E0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lastRenderedPageBreak/>
              <w:t>Naslov priopćenja/publikacije</w:t>
            </w:r>
          </w:p>
        </w:tc>
        <w:tc>
          <w:tcPr>
            <w:tcW w:w="1309" w:type="dxa"/>
            <w:shd w:val="clear" w:color="auto" w:fill="F3F3F3"/>
          </w:tcPr>
          <w:p w:rsidR="006E7980" w:rsidRPr="00FC542F" w:rsidRDefault="006E7980" w:rsidP="001920E0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Razdoblje na koje se </w:t>
            </w:r>
          </w:p>
          <w:p w:rsidR="006E7980" w:rsidRPr="00FC542F" w:rsidRDefault="006E7980" w:rsidP="001920E0">
            <w:pPr>
              <w:ind w:left="453" w:right="-127" w:hanging="561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odnose podaci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6E7980" w:rsidRPr="00FC542F" w:rsidRDefault="006E7980" w:rsidP="001920E0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Razina objavljivanja</w:t>
            </w:r>
          </w:p>
        </w:tc>
        <w:tc>
          <w:tcPr>
            <w:tcW w:w="1870" w:type="dxa"/>
            <w:shd w:val="clear" w:color="auto" w:fill="F3F3F3"/>
            <w:vAlign w:val="center"/>
          </w:tcPr>
          <w:p w:rsidR="006E7980" w:rsidRPr="00FC542F" w:rsidRDefault="006E7980" w:rsidP="001920E0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Vrijeme objavljivanja</w:t>
            </w:r>
          </w:p>
        </w:tc>
      </w:tr>
    </w:tbl>
    <w:p w:rsidR="006E7980" w:rsidRPr="00FC542F" w:rsidRDefault="006E7980"/>
    <w:p w:rsidR="006E7980" w:rsidRPr="00FC542F" w:rsidRDefault="006E7980" w:rsidP="006E7980">
      <w:pPr>
        <w:spacing w:line="120" w:lineRule="auto"/>
      </w:pPr>
    </w:p>
    <w:p w:rsidR="00BA17FF" w:rsidRPr="00FC542F" w:rsidRDefault="00BA17FF" w:rsidP="00BA17FF">
      <w:pPr>
        <w:tabs>
          <w:tab w:val="left" w:pos="8228"/>
        </w:tabs>
        <w:spacing w:line="120" w:lineRule="exact"/>
        <w:rPr>
          <w:rFonts w:ascii="Calibri" w:hAnsi="Calibri" w:cs="Calibri"/>
          <w:b/>
          <w:sz w:val="19"/>
          <w:szCs w:val="18"/>
        </w:rPr>
      </w:pPr>
    </w:p>
    <w:p w:rsidR="00A413E9" w:rsidRPr="00FC542F" w:rsidRDefault="00FF62B8" w:rsidP="00C364FE">
      <w:pPr>
        <w:numPr>
          <w:ilvl w:val="0"/>
          <w:numId w:val="12"/>
        </w:numPr>
        <w:tabs>
          <w:tab w:val="left" w:pos="8228"/>
        </w:tabs>
        <w:ind w:left="426" w:right="567"/>
        <w:jc w:val="both"/>
        <w:rPr>
          <w:rFonts w:ascii="Calibri" w:hAnsi="Calibri" w:cs="Calibri"/>
          <w:b/>
          <w:sz w:val="19"/>
          <w:szCs w:val="18"/>
        </w:rPr>
      </w:pPr>
      <w:hyperlink r:id="rId11" w:history="1">
        <w:r w:rsidR="00246096" w:rsidRPr="00FC542F">
          <w:rPr>
            <w:rStyle w:val="Hyperlink"/>
            <w:rFonts w:ascii="Calibri" w:hAnsi="Calibri" w:cs="Calibri"/>
            <w:b/>
            <w:sz w:val="19"/>
            <w:szCs w:val="18"/>
          </w:rPr>
          <w:t>OBRAZOVANJE</w:t>
        </w:r>
      </w:hyperlink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275"/>
        <w:gridCol w:w="1418"/>
        <w:gridCol w:w="1814"/>
      </w:tblGrid>
      <w:tr w:rsidR="008C6D0E" w:rsidRPr="00FC542F" w:rsidTr="00A01E0F">
        <w:trPr>
          <w:trHeight w:hRule="exact" w:val="1240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C6D0E" w:rsidRPr="00FC542F" w:rsidRDefault="00AE0A6A" w:rsidP="005E1645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5.</w:t>
            </w:r>
            <w:r w:rsidR="008C6D0E" w:rsidRPr="00FC542F">
              <w:rPr>
                <w:rFonts w:ascii="Calibri" w:hAnsi="Calibri" w:cs="Calibri"/>
                <w:sz w:val="19"/>
                <w:szCs w:val="18"/>
                <w:lang w:val="hr-HR"/>
              </w:rPr>
              <w:t>1.</w:t>
            </w:r>
          </w:p>
          <w:p w:rsidR="00A01E0F" w:rsidRPr="00FC542F" w:rsidRDefault="00A01E0F" w:rsidP="005E1645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A01E0F" w:rsidRPr="00FC542F" w:rsidRDefault="00A01E0F" w:rsidP="005E1645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vAlign w:val="center"/>
          </w:tcPr>
          <w:p w:rsidR="008C6D0E" w:rsidRPr="00FC542F" w:rsidRDefault="008C6D0E" w:rsidP="00B13DB7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OSNOVNO OBRAZOVANJE</w:t>
            </w:r>
            <w:r w:rsidR="00F1509E" w:rsidRPr="00FC542F">
              <w:rPr>
                <w:rFonts w:ascii="Calibri" w:hAnsi="Calibri" w:cs="Calibri"/>
                <w:sz w:val="19"/>
                <w:szCs w:val="18"/>
                <w:lang w:val="hr-HR"/>
              </w:rPr>
              <w:br/>
            </w:r>
            <w:r w:rsidR="00B13DB7" w:rsidRPr="00FC542F">
              <w:rPr>
                <w:rFonts w:ascii="Calibri" w:hAnsi="Calibri" w:cs="Calibri"/>
                <w:sz w:val="19"/>
                <w:szCs w:val="18"/>
                <w:lang w:val="hr-HR"/>
              </w:rPr>
              <w:t>Osnovne škole,</w:t>
            </w:r>
            <w:r w:rsidR="00F1509E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</w:t>
            </w:r>
            <w:r w:rsidR="00B13DB7" w:rsidRPr="00FC542F">
              <w:rPr>
                <w:rFonts w:ascii="Calibri" w:hAnsi="Calibri" w:cs="Calibri"/>
                <w:b/>
                <w:sz w:val="19"/>
                <w:szCs w:val="18"/>
                <w:lang w:val="hr-HR"/>
              </w:rPr>
              <w:t>kraj</w:t>
            </w:r>
            <w:r w:rsidR="00F1509E" w:rsidRPr="00FC542F">
              <w:rPr>
                <w:rFonts w:ascii="Calibri" w:hAnsi="Calibri" w:cs="Calibri"/>
                <w:b/>
                <w:sz w:val="19"/>
                <w:szCs w:val="18"/>
                <w:lang w:val="hr-HR"/>
              </w:rPr>
              <w:t xml:space="preserve"> školske godine</w:t>
            </w:r>
          </w:p>
          <w:p w:rsidR="00A4519F" w:rsidRPr="00FC542F" w:rsidRDefault="007C517F" w:rsidP="00B91DC6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Osnovne škole, </w:t>
            </w:r>
            <w:r w:rsidRPr="00FC542F">
              <w:rPr>
                <w:rFonts w:ascii="Calibri" w:hAnsi="Calibri" w:cs="Calibri"/>
                <w:b/>
                <w:sz w:val="19"/>
                <w:szCs w:val="18"/>
                <w:lang w:val="hr-HR"/>
              </w:rPr>
              <w:t>početak školske godine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6D0E" w:rsidRPr="00FC542F" w:rsidRDefault="008C6D0E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godišnje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D0E" w:rsidRPr="00FC542F" w:rsidRDefault="008C6D0E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  <w:r w:rsidR="001A627E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i</w:t>
            </w:r>
          </w:p>
          <w:p w:rsidR="008C6D0E" w:rsidRPr="00FC542F" w:rsidRDefault="008C6D0E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gradske četvrti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C6D0E" w:rsidRPr="00FC542F" w:rsidRDefault="00F1509E" w:rsidP="00920E49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Krajem svibnja</w:t>
            </w:r>
            <w:r w:rsidR="000A59EA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</w:t>
            </w:r>
            <w:r w:rsidR="00FC542F">
              <w:rPr>
                <w:rFonts w:ascii="Calibri" w:hAnsi="Calibri" w:cs="Calibri"/>
                <w:sz w:val="19"/>
                <w:szCs w:val="18"/>
                <w:lang w:val="hr-HR"/>
              </w:rPr>
              <w:t>tekuće godine</w:t>
            </w:r>
            <w:r w:rsidR="000A59EA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za prethodnu godinu za koju se objavljuje podatak</w:t>
            </w:r>
            <w:r w:rsidR="008C6D0E" w:rsidRPr="00FC542F">
              <w:rPr>
                <w:rFonts w:ascii="Calibri" w:hAnsi="Calibri" w:cs="Calibri"/>
                <w:sz w:val="19"/>
                <w:szCs w:val="18"/>
                <w:lang w:val="hr-HR"/>
              </w:rPr>
              <w:t>*</w:t>
            </w:r>
          </w:p>
        </w:tc>
      </w:tr>
      <w:tr w:rsidR="001A627E" w:rsidRPr="00FC542F" w:rsidTr="00A01E0F">
        <w:trPr>
          <w:trHeight w:hRule="exact" w:val="1553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A627E" w:rsidRPr="00FC542F" w:rsidRDefault="00972D62" w:rsidP="00372530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5.</w:t>
            </w:r>
            <w:r w:rsidR="001A627E" w:rsidRPr="00FC542F">
              <w:rPr>
                <w:rFonts w:ascii="Calibri" w:hAnsi="Calibri" w:cs="Calibri"/>
                <w:sz w:val="19"/>
                <w:szCs w:val="18"/>
                <w:lang w:val="hr-HR"/>
              </w:rPr>
              <w:t>2.</w:t>
            </w:r>
          </w:p>
          <w:p w:rsidR="00A01E0F" w:rsidRPr="00FC542F" w:rsidRDefault="00A01E0F" w:rsidP="00372530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A01E0F" w:rsidRPr="00FC542F" w:rsidRDefault="00A01E0F" w:rsidP="00372530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vAlign w:val="center"/>
          </w:tcPr>
          <w:p w:rsidR="001A627E" w:rsidRPr="00FC542F" w:rsidRDefault="001A627E" w:rsidP="006A18B5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SREDNJE OBRAZOVANJE</w:t>
            </w:r>
            <w:r w:rsidR="006A18B5" w:rsidRPr="00FC542F">
              <w:rPr>
                <w:rFonts w:ascii="Calibri" w:hAnsi="Calibri" w:cs="Calibri"/>
                <w:sz w:val="19"/>
                <w:szCs w:val="18"/>
                <w:lang w:val="hr-HR"/>
              </w:rPr>
              <w:br/>
              <w:t>Srednje škole,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</w:t>
            </w:r>
            <w:r w:rsidRPr="00FC542F">
              <w:rPr>
                <w:rFonts w:ascii="Calibri" w:hAnsi="Calibri" w:cs="Calibri"/>
                <w:b/>
                <w:sz w:val="19"/>
                <w:szCs w:val="18"/>
                <w:lang w:val="hr-HR"/>
              </w:rPr>
              <w:t>kraj školske godine</w:t>
            </w:r>
          </w:p>
          <w:p w:rsidR="00D40129" w:rsidRPr="00FC542F" w:rsidRDefault="005B7369" w:rsidP="00A01E0F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Srednje škole, </w:t>
            </w:r>
            <w:r w:rsidRPr="00FC542F">
              <w:rPr>
                <w:rFonts w:ascii="Calibri" w:hAnsi="Calibri" w:cs="Calibri"/>
                <w:b/>
                <w:sz w:val="19"/>
                <w:szCs w:val="18"/>
                <w:lang w:val="hr-HR"/>
              </w:rPr>
              <w:t>početak školske godine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627E" w:rsidRPr="00FC542F" w:rsidRDefault="001A627E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godišnje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27E" w:rsidRPr="00FC542F" w:rsidRDefault="001A627E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 i</w:t>
            </w:r>
          </w:p>
          <w:p w:rsidR="001A627E" w:rsidRPr="00FC542F" w:rsidRDefault="001A627E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gradske četvrti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A627E" w:rsidRPr="00FC542F" w:rsidRDefault="00920E49" w:rsidP="00920E49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Krajem svibnja </w:t>
            </w:r>
            <w:r>
              <w:rPr>
                <w:rFonts w:ascii="Calibri" w:hAnsi="Calibri" w:cs="Calibri"/>
                <w:sz w:val="19"/>
                <w:szCs w:val="18"/>
                <w:lang w:val="hr-HR"/>
              </w:rPr>
              <w:t xml:space="preserve"> tekuće </w:t>
            </w:r>
            <w:r w:rsidR="0068654B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8"/>
                <w:lang w:val="hr-HR"/>
              </w:rPr>
              <w:t xml:space="preserve"> godine</w:t>
            </w:r>
            <w:r w:rsidR="0068654B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za prethodnu godinu za koju se objavljuje podatak</w:t>
            </w:r>
            <w:r w:rsidR="001A627E" w:rsidRPr="00FC542F">
              <w:rPr>
                <w:rFonts w:ascii="Calibri" w:hAnsi="Calibri" w:cs="Calibri"/>
                <w:sz w:val="19"/>
                <w:szCs w:val="18"/>
                <w:lang w:val="hr-HR"/>
              </w:rPr>
              <w:t>*</w:t>
            </w:r>
          </w:p>
        </w:tc>
      </w:tr>
      <w:tr w:rsidR="001A627E" w:rsidRPr="00FC542F" w:rsidTr="00A01E0F">
        <w:trPr>
          <w:trHeight w:hRule="exact" w:val="1407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A627E" w:rsidRPr="00FC542F" w:rsidRDefault="006A2461" w:rsidP="00372530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5.</w:t>
            </w:r>
            <w:r w:rsidR="001A627E" w:rsidRPr="00FC542F">
              <w:rPr>
                <w:rFonts w:ascii="Calibri" w:hAnsi="Calibri" w:cs="Calibri"/>
                <w:sz w:val="19"/>
                <w:szCs w:val="18"/>
                <w:lang w:val="hr-HR"/>
              </w:rPr>
              <w:t>3.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vAlign w:val="center"/>
          </w:tcPr>
          <w:p w:rsidR="001C74E7" w:rsidRPr="00FC542F" w:rsidRDefault="001A627E" w:rsidP="00A01E0F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UČENIČKI I STUDENTSKI DOMOVI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627E" w:rsidRPr="00FC542F" w:rsidRDefault="001A627E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godišnje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27E" w:rsidRPr="00FC542F" w:rsidRDefault="001A627E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 i</w:t>
            </w:r>
          </w:p>
          <w:p w:rsidR="001A627E" w:rsidRPr="00FC542F" w:rsidRDefault="001A627E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gradske četvrti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A627E" w:rsidRPr="00FC542F" w:rsidRDefault="001A627E" w:rsidP="00920E49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Krajem srpnja </w:t>
            </w:r>
            <w:r w:rsidR="00920E49">
              <w:rPr>
                <w:rFonts w:ascii="Calibri" w:hAnsi="Calibri" w:cs="Calibri"/>
                <w:sz w:val="19"/>
                <w:szCs w:val="18"/>
                <w:lang w:val="hr-HR"/>
              </w:rPr>
              <w:t xml:space="preserve">tekuće </w:t>
            </w:r>
            <w:r w:rsidR="00920E49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</w:t>
            </w:r>
            <w:r w:rsidR="00920E49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godine</w:t>
            </w:r>
            <w:r w:rsidR="00920E49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za prethodnu </w:t>
            </w:r>
            <w:r w:rsidR="00170ACA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godinu za koju se objavljuje podatak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*</w:t>
            </w:r>
          </w:p>
        </w:tc>
      </w:tr>
    </w:tbl>
    <w:p w:rsidR="00A413E9" w:rsidRPr="00FC542F" w:rsidRDefault="00A413E9" w:rsidP="00BA17FF">
      <w:pPr>
        <w:tabs>
          <w:tab w:val="left" w:pos="5049"/>
        </w:tabs>
        <w:spacing w:line="120" w:lineRule="exact"/>
        <w:rPr>
          <w:rFonts w:ascii="Calibri" w:hAnsi="Calibri" w:cs="Calibri"/>
          <w:sz w:val="19"/>
          <w:szCs w:val="18"/>
          <w:lang w:val="hr-HR"/>
        </w:rPr>
      </w:pPr>
    </w:p>
    <w:p w:rsidR="00246096" w:rsidRPr="00FC542F" w:rsidRDefault="00FF62B8" w:rsidP="00C364FE">
      <w:pPr>
        <w:numPr>
          <w:ilvl w:val="0"/>
          <w:numId w:val="12"/>
        </w:numPr>
        <w:tabs>
          <w:tab w:val="left" w:pos="8228"/>
        </w:tabs>
        <w:ind w:left="426" w:right="567"/>
        <w:rPr>
          <w:rFonts w:ascii="Calibri" w:hAnsi="Calibri" w:cs="Calibri"/>
          <w:b/>
          <w:sz w:val="19"/>
          <w:szCs w:val="18"/>
        </w:rPr>
      </w:pPr>
      <w:hyperlink r:id="rId12" w:history="1">
        <w:r w:rsidR="00246096" w:rsidRPr="00FC542F">
          <w:rPr>
            <w:rStyle w:val="Hyperlink"/>
            <w:rFonts w:ascii="Calibri" w:hAnsi="Calibri" w:cs="Calibri"/>
            <w:b/>
            <w:sz w:val="19"/>
            <w:szCs w:val="18"/>
          </w:rPr>
          <w:t>KULTURA I UMJETNOST</w:t>
        </w:r>
      </w:hyperlink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275"/>
        <w:gridCol w:w="1418"/>
        <w:gridCol w:w="1814"/>
      </w:tblGrid>
      <w:tr w:rsidR="001A627E" w:rsidRPr="00FC542F" w:rsidTr="00F02E28">
        <w:trPr>
          <w:trHeight w:hRule="exact" w:val="953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A627E" w:rsidRPr="00FC542F" w:rsidRDefault="00F17E90" w:rsidP="00372530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6.</w:t>
            </w:r>
            <w:r w:rsidR="001A627E" w:rsidRPr="00FC542F">
              <w:rPr>
                <w:rFonts w:ascii="Calibri" w:hAnsi="Calibri" w:cs="Calibri"/>
                <w:sz w:val="19"/>
                <w:szCs w:val="18"/>
                <w:lang w:val="hr-HR"/>
              </w:rPr>
              <w:t>1.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vAlign w:val="center"/>
          </w:tcPr>
          <w:p w:rsidR="00DA6A47" w:rsidRPr="00FC542F" w:rsidRDefault="001A627E" w:rsidP="00747B25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KINEMATOGRAFI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627E" w:rsidRPr="00FC542F" w:rsidRDefault="001A627E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godišnje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27E" w:rsidRPr="00FC542F" w:rsidRDefault="001A627E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 i</w:t>
            </w:r>
          </w:p>
          <w:p w:rsidR="001A627E" w:rsidRPr="00FC542F" w:rsidRDefault="001A627E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gradske četvrti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A627E" w:rsidRPr="00FC542F" w:rsidRDefault="001A627E" w:rsidP="00920E49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Krajem lipnja</w:t>
            </w:r>
            <w:r w:rsidR="005923F5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tekuć</w:t>
            </w:r>
            <w:r w:rsidR="00920E49">
              <w:rPr>
                <w:rFonts w:ascii="Calibri" w:hAnsi="Calibri" w:cs="Calibri"/>
                <w:sz w:val="19"/>
                <w:szCs w:val="18"/>
                <w:lang w:val="hr-HR"/>
              </w:rPr>
              <w:t>e godine</w:t>
            </w:r>
            <w:r w:rsidR="005923F5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za prethodnu godinu</w:t>
            </w:r>
            <w:r w:rsidR="005923F5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za koju se objavljuje podatak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*</w:t>
            </w:r>
          </w:p>
        </w:tc>
      </w:tr>
    </w:tbl>
    <w:p w:rsidR="00BA17FF" w:rsidRPr="00FC542F" w:rsidRDefault="00BA17FF" w:rsidP="00BA17FF">
      <w:pPr>
        <w:spacing w:line="120" w:lineRule="exact"/>
        <w:ind w:right="567"/>
        <w:jc w:val="both"/>
        <w:rPr>
          <w:rFonts w:ascii="Calibri" w:hAnsi="Calibri" w:cs="Calibri"/>
          <w:b/>
          <w:sz w:val="19"/>
          <w:szCs w:val="18"/>
        </w:rPr>
      </w:pPr>
    </w:p>
    <w:p w:rsidR="00372530" w:rsidRPr="00FC542F" w:rsidRDefault="00FF62B8" w:rsidP="00C364FE">
      <w:pPr>
        <w:numPr>
          <w:ilvl w:val="0"/>
          <w:numId w:val="12"/>
        </w:numPr>
        <w:ind w:left="426" w:right="567"/>
        <w:jc w:val="both"/>
        <w:rPr>
          <w:rStyle w:val="Hyperlink"/>
          <w:rFonts w:ascii="Calibri" w:hAnsi="Calibri" w:cs="Calibri"/>
          <w:b/>
          <w:color w:val="auto"/>
          <w:sz w:val="19"/>
          <w:szCs w:val="18"/>
          <w:u w:val="none"/>
        </w:rPr>
      </w:pPr>
      <w:hyperlink r:id="rId13" w:history="1">
        <w:r w:rsidR="00372530" w:rsidRPr="00FC542F">
          <w:rPr>
            <w:rStyle w:val="Hyperlink"/>
            <w:rFonts w:ascii="Calibri" w:hAnsi="Calibri" w:cs="Calibri"/>
            <w:b/>
            <w:sz w:val="19"/>
            <w:szCs w:val="18"/>
          </w:rPr>
          <w:t>INVESTICIJE</w:t>
        </w:r>
      </w:hyperlink>
    </w:p>
    <w:p w:rsidR="00074EE0" w:rsidRPr="00FC542F" w:rsidRDefault="00074EE0" w:rsidP="00074EE0">
      <w:pPr>
        <w:ind w:left="426" w:right="567"/>
        <w:jc w:val="both"/>
        <w:rPr>
          <w:rFonts w:ascii="Calibri" w:hAnsi="Calibri" w:cs="Calibri"/>
          <w:b/>
          <w:sz w:val="19"/>
          <w:szCs w:val="18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275"/>
        <w:gridCol w:w="1418"/>
        <w:gridCol w:w="1814"/>
      </w:tblGrid>
      <w:tr w:rsidR="00372530" w:rsidRPr="00FC542F" w:rsidTr="00F02E28">
        <w:trPr>
          <w:trHeight w:val="1226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72530" w:rsidRPr="00FC542F" w:rsidRDefault="00F66245" w:rsidP="00372530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7.</w:t>
            </w:r>
            <w:r w:rsidR="00372530" w:rsidRPr="00FC542F">
              <w:rPr>
                <w:rFonts w:ascii="Calibri" w:hAnsi="Calibri" w:cs="Calibri"/>
                <w:sz w:val="19"/>
                <w:szCs w:val="18"/>
                <w:lang w:val="hr-HR"/>
              </w:rPr>
              <w:t>1.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vAlign w:val="center"/>
          </w:tcPr>
          <w:p w:rsidR="00EF2DCC" w:rsidRPr="00FC542F" w:rsidRDefault="00372530" w:rsidP="00E50AD3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OSTVARENE INVESTICIJE U DUGOTRAJNU IMOVINU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530" w:rsidRPr="00FC542F" w:rsidRDefault="00372530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godišnje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530" w:rsidRPr="00FC542F" w:rsidRDefault="00372530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72530" w:rsidRPr="00FC542F" w:rsidRDefault="00372530" w:rsidP="001F623C">
            <w:pPr>
              <w:ind w:lef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Početkom prosinca</w:t>
            </w:r>
            <w:r w:rsidR="000240DA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tekuće godine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za prethodnu godinu</w:t>
            </w:r>
            <w:r w:rsidR="000240DA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za koju se objavljuje podatak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*</w:t>
            </w:r>
          </w:p>
        </w:tc>
      </w:tr>
    </w:tbl>
    <w:p w:rsidR="00A413E9" w:rsidRPr="00FC542F" w:rsidRDefault="00A413E9" w:rsidP="00BA17FF">
      <w:pPr>
        <w:spacing w:line="120" w:lineRule="exact"/>
        <w:rPr>
          <w:rFonts w:ascii="Calibri" w:hAnsi="Calibri" w:cs="Calibri"/>
          <w:sz w:val="19"/>
          <w:szCs w:val="18"/>
          <w:lang w:val="hr-HR"/>
        </w:rPr>
      </w:pPr>
    </w:p>
    <w:p w:rsidR="001A627E" w:rsidRPr="00FC542F" w:rsidRDefault="00FF62B8" w:rsidP="00C364FE">
      <w:pPr>
        <w:numPr>
          <w:ilvl w:val="0"/>
          <w:numId w:val="12"/>
        </w:numPr>
        <w:ind w:left="426" w:right="567"/>
        <w:jc w:val="both"/>
        <w:rPr>
          <w:rFonts w:ascii="Calibri" w:hAnsi="Calibri" w:cs="Calibri"/>
          <w:b/>
          <w:sz w:val="19"/>
          <w:szCs w:val="18"/>
        </w:rPr>
      </w:pPr>
      <w:hyperlink r:id="rId14" w:history="1">
        <w:r w:rsidR="001A627E" w:rsidRPr="00FC542F">
          <w:rPr>
            <w:rStyle w:val="Hyperlink"/>
            <w:rFonts w:ascii="Calibri" w:hAnsi="Calibri" w:cs="Calibri"/>
            <w:b/>
            <w:sz w:val="19"/>
            <w:szCs w:val="18"/>
          </w:rPr>
          <w:t>BRUTO DOMAĆI PROIZVOD</w:t>
        </w:r>
      </w:hyperlink>
    </w:p>
    <w:p w:rsidR="001A627E" w:rsidRPr="00FC542F" w:rsidRDefault="001A627E" w:rsidP="001A627E">
      <w:pPr>
        <w:spacing w:line="120" w:lineRule="exact"/>
        <w:ind w:left="357" w:right="567"/>
        <w:jc w:val="both"/>
        <w:rPr>
          <w:rFonts w:ascii="Calibri" w:hAnsi="Calibri" w:cs="Calibri"/>
          <w:b/>
          <w:sz w:val="19"/>
          <w:szCs w:val="18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275"/>
        <w:gridCol w:w="1418"/>
        <w:gridCol w:w="1814"/>
      </w:tblGrid>
      <w:tr w:rsidR="001A627E" w:rsidRPr="00FC542F" w:rsidTr="00F02E28">
        <w:trPr>
          <w:trHeight w:hRule="exact" w:val="1222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A627E" w:rsidRPr="00FC542F" w:rsidRDefault="00854725" w:rsidP="001A627E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8.</w:t>
            </w:r>
            <w:r w:rsidR="001A627E" w:rsidRPr="00FC542F">
              <w:rPr>
                <w:rFonts w:ascii="Calibri" w:hAnsi="Calibri" w:cs="Calibri"/>
                <w:sz w:val="19"/>
                <w:szCs w:val="18"/>
                <w:lang w:val="hr-HR"/>
              </w:rPr>
              <w:t>1.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  <w:vAlign w:val="center"/>
          </w:tcPr>
          <w:p w:rsidR="00811527" w:rsidRPr="00FC542F" w:rsidRDefault="001A627E" w:rsidP="00693EB1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BRUTO DOMAĆI PROIZVOD ZA GRAD ZAGREB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627E" w:rsidRPr="00FC542F" w:rsidRDefault="001A627E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godišnje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27E" w:rsidRPr="00FC542F" w:rsidRDefault="001A627E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A627E" w:rsidRPr="00FC542F" w:rsidRDefault="00DE115E" w:rsidP="001F623C">
            <w:pPr>
              <w:ind w:lef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Početkom veljače tekuće godine tri godine nakon godine za koju se objavljuje podatak</w:t>
            </w:r>
            <w:r w:rsidR="001A627E" w:rsidRPr="00FC542F">
              <w:rPr>
                <w:rFonts w:ascii="Calibri" w:hAnsi="Calibri" w:cs="Calibri"/>
                <w:sz w:val="19"/>
                <w:szCs w:val="18"/>
                <w:lang w:val="hr-HR"/>
              </w:rPr>
              <w:t>*</w:t>
            </w:r>
          </w:p>
          <w:p w:rsidR="00E87AFF" w:rsidRPr="00FC542F" w:rsidRDefault="00E87AFF" w:rsidP="001F623C">
            <w:pPr>
              <w:ind w:lef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</w:tr>
    </w:tbl>
    <w:p w:rsidR="00D51375" w:rsidRPr="00FC542F" w:rsidRDefault="00D51375" w:rsidP="00BA17FF">
      <w:pPr>
        <w:spacing w:line="120" w:lineRule="exact"/>
        <w:rPr>
          <w:rFonts w:ascii="Calibri" w:hAnsi="Calibri" w:cs="Calibri"/>
          <w:sz w:val="19"/>
          <w:szCs w:val="18"/>
          <w:lang w:val="hr-HR"/>
        </w:rPr>
      </w:pPr>
    </w:p>
    <w:p w:rsidR="00E81FA2" w:rsidRPr="00FC542F" w:rsidRDefault="00FF62B8" w:rsidP="00E81FA2">
      <w:pPr>
        <w:pStyle w:val="ListParagraph"/>
        <w:numPr>
          <w:ilvl w:val="0"/>
          <w:numId w:val="12"/>
        </w:numPr>
        <w:ind w:left="426" w:right="567"/>
        <w:jc w:val="both"/>
        <w:rPr>
          <w:rFonts w:ascii="Calibri" w:hAnsi="Calibri" w:cs="Calibri"/>
          <w:b/>
          <w:sz w:val="19"/>
          <w:szCs w:val="18"/>
        </w:rPr>
      </w:pPr>
      <w:hyperlink r:id="rId15" w:history="1">
        <w:r w:rsidR="00E81FA2" w:rsidRPr="00FC542F">
          <w:rPr>
            <w:rStyle w:val="Hyperlink"/>
            <w:rFonts w:ascii="Calibri" w:hAnsi="Calibri" w:cs="Calibri"/>
            <w:b/>
            <w:sz w:val="19"/>
            <w:szCs w:val="18"/>
          </w:rPr>
          <w:t>ZAPOSLENOST I NEZAPOSLENOST</w:t>
        </w:r>
      </w:hyperlink>
    </w:p>
    <w:p w:rsidR="00E81FA2" w:rsidRPr="00FC542F" w:rsidRDefault="00E81FA2" w:rsidP="00E81FA2">
      <w:pPr>
        <w:spacing w:line="120" w:lineRule="exact"/>
        <w:ind w:left="357" w:right="567"/>
        <w:jc w:val="both"/>
        <w:rPr>
          <w:rFonts w:ascii="Calibri" w:hAnsi="Calibri" w:cs="Calibri"/>
          <w:b/>
          <w:sz w:val="19"/>
          <w:szCs w:val="18"/>
        </w:rPr>
      </w:pPr>
    </w:p>
    <w:tbl>
      <w:tblPr>
        <w:tblW w:w="10003" w:type="dxa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275"/>
        <w:gridCol w:w="1418"/>
        <w:gridCol w:w="1781"/>
      </w:tblGrid>
      <w:tr w:rsidR="00E81FA2" w:rsidRPr="00FC542F" w:rsidTr="00FE0A8B">
        <w:trPr>
          <w:trHeight w:hRule="exact" w:val="2075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</w:tcPr>
          <w:p w:rsidR="00E81FA2" w:rsidRPr="00FC542F" w:rsidRDefault="00E81FA2" w:rsidP="00FE0A8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9.1.</w:t>
            </w:r>
          </w:p>
          <w:p w:rsidR="00E81FA2" w:rsidRPr="00FC542F" w:rsidRDefault="00E81FA2" w:rsidP="00FE0A8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9.2</w:t>
            </w:r>
            <w:r w:rsidR="00FF62B8">
              <w:rPr>
                <w:rFonts w:ascii="Calibri" w:hAnsi="Calibri" w:cs="Calibri"/>
                <w:sz w:val="19"/>
                <w:szCs w:val="18"/>
                <w:lang w:val="hr-HR"/>
              </w:rPr>
              <w:t>.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</w:tcPr>
          <w:p w:rsidR="00E81FA2" w:rsidRPr="00FC542F" w:rsidRDefault="00E81FA2" w:rsidP="00FE0A8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ZAPOSLENI NA PODRUČJU GRADA ZAGREBA – prema administrativnim izvorima i spolu</w:t>
            </w:r>
          </w:p>
          <w:p w:rsidR="00E81FA2" w:rsidRPr="00FC542F" w:rsidRDefault="00E81FA2" w:rsidP="00FE0A8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pStyle w:val="ListParagraph"/>
              <w:ind w:left="34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ZAPOSLENI I NEZAPOSLENI NA PODRUČJU GRADA ZAGREBA</w:t>
            </w:r>
          </w:p>
          <w:p w:rsidR="00E81FA2" w:rsidRPr="00FC542F" w:rsidRDefault="00E81FA2" w:rsidP="00FE0A8B">
            <w:pPr>
              <w:pStyle w:val="ListParagraph"/>
              <w:ind w:left="176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mjesečno</w:t>
            </w: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godišnje</w:t>
            </w: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1FA2" w:rsidRPr="00FC542F" w:rsidRDefault="00E81FA2" w:rsidP="00FE0A8B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 i gradske četvrti</w:t>
            </w: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40033" w:rsidRDefault="00920E49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>
              <w:rPr>
                <w:rFonts w:ascii="Calibri" w:hAnsi="Calibri" w:cs="Calibri"/>
                <w:sz w:val="19"/>
                <w:szCs w:val="18"/>
                <w:lang w:val="hr-HR"/>
              </w:rPr>
              <w:t xml:space="preserve">Sredinom mjeseca </w:t>
            </w:r>
            <w:r w:rsidR="00BE1B73" w:rsidRPr="00FC542F">
              <w:rPr>
                <w:rFonts w:ascii="Calibri" w:hAnsi="Calibri" w:cs="Calibri"/>
                <w:sz w:val="19"/>
                <w:szCs w:val="18"/>
                <w:lang w:val="hr-HR"/>
              </w:rPr>
              <w:t>mjesecu, dva mjeseca</w:t>
            </w:r>
          </w:p>
          <w:p w:rsidR="00E81FA2" w:rsidRPr="00FC542F" w:rsidRDefault="00540033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>
              <w:rPr>
                <w:rFonts w:ascii="Calibri" w:hAnsi="Calibri" w:cs="Calibri"/>
                <w:sz w:val="19"/>
                <w:szCs w:val="18"/>
                <w:lang w:val="hr-HR"/>
              </w:rPr>
              <w:t>nakon</w:t>
            </w:r>
            <w:r w:rsidR="00E81FA2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mjeseca za koji se objavljuje podatak*</w:t>
            </w: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Krajem ožujka </w:t>
            </w:r>
            <w:r w:rsidR="00825EBA">
              <w:rPr>
                <w:rFonts w:ascii="Calibri" w:hAnsi="Calibri" w:cs="Calibri"/>
                <w:sz w:val="19"/>
                <w:szCs w:val="18"/>
                <w:lang w:val="hr-HR"/>
              </w:rPr>
              <w:t xml:space="preserve">tekuće godine za 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prethodnu godinu za koju se objavljuje podatak*</w:t>
            </w: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E81FA2" w:rsidRPr="00FC542F" w:rsidRDefault="00E81FA2" w:rsidP="00FE0A8B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</w:tr>
    </w:tbl>
    <w:p w:rsidR="00DF5089" w:rsidRPr="00FC542F" w:rsidRDefault="00DF5089">
      <w:pPr>
        <w:rPr>
          <w:rFonts w:ascii="Calibri" w:hAnsi="Calibri" w:cs="Calibri"/>
          <w:sz w:val="19"/>
          <w:szCs w:val="18"/>
          <w:lang w:val="hr-HR"/>
        </w:rPr>
      </w:pPr>
    </w:p>
    <w:p w:rsidR="00DF5089" w:rsidRPr="00FC542F" w:rsidRDefault="00DF5089">
      <w:pPr>
        <w:rPr>
          <w:rFonts w:ascii="Calibri" w:hAnsi="Calibri" w:cs="Calibri"/>
          <w:sz w:val="19"/>
          <w:szCs w:val="18"/>
          <w:lang w:val="hr-HR"/>
        </w:rPr>
      </w:pPr>
    </w:p>
    <w:p w:rsidR="00DF5089" w:rsidRPr="00FC542F" w:rsidRDefault="00DF5089">
      <w:pPr>
        <w:rPr>
          <w:rFonts w:ascii="Calibri" w:hAnsi="Calibri" w:cs="Calibri"/>
          <w:sz w:val="19"/>
          <w:szCs w:val="18"/>
          <w:lang w:val="hr-HR"/>
        </w:rPr>
      </w:pPr>
    </w:p>
    <w:p w:rsidR="00DF5089" w:rsidRPr="00FC542F" w:rsidRDefault="00DF5089">
      <w:pPr>
        <w:rPr>
          <w:rFonts w:ascii="Calibri" w:hAnsi="Calibri" w:cs="Calibri"/>
          <w:sz w:val="19"/>
          <w:szCs w:val="18"/>
          <w:lang w:val="hr-HR"/>
        </w:rPr>
      </w:pPr>
    </w:p>
    <w:tbl>
      <w:tblPr>
        <w:tblW w:w="1012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5529"/>
        <w:gridCol w:w="1309"/>
        <w:gridCol w:w="1418"/>
        <w:gridCol w:w="1870"/>
      </w:tblGrid>
      <w:tr w:rsidR="00DF5089" w:rsidRPr="00FC542F" w:rsidTr="003320C5">
        <w:tc>
          <w:tcPr>
            <w:tcW w:w="5529" w:type="dxa"/>
            <w:shd w:val="clear" w:color="auto" w:fill="F3F3F3"/>
            <w:vAlign w:val="center"/>
          </w:tcPr>
          <w:p w:rsidR="00DF5089" w:rsidRPr="00FC542F" w:rsidRDefault="00DF5089" w:rsidP="003320C5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lastRenderedPageBreak/>
              <w:t>Naslov priopćenja/publikacije</w:t>
            </w:r>
          </w:p>
        </w:tc>
        <w:tc>
          <w:tcPr>
            <w:tcW w:w="1309" w:type="dxa"/>
            <w:shd w:val="clear" w:color="auto" w:fill="F3F3F3"/>
          </w:tcPr>
          <w:p w:rsidR="00DF5089" w:rsidRPr="00FC542F" w:rsidRDefault="00DF5089" w:rsidP="003320C5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Razdoblje na koje se </w:t>
            </w:r>
          </w:p>
          <w:p w:rsidR="00DF5089" w:rsidRPr="00FC542F" w:rsidRDefault="00DF5089" w:rsidP="003320C5">
            <w:pPr>
              <w:ind w:left="453" w:right="-127" w:hanging="561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odnose podaci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DF5089" w:rsidRPr="00FC542F" w:rsidRDefault="00DF5089" w:rsidP="003320C5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Razina objavljivanja</w:t>
            </w:r>
          </w:p>
        </w:tc>
        <w:tc>
          <w:tcPr>
            <w:tcW w:w="1870" w:type="dxa"/>
            <w:shd w:val="clear" w:color="auto" w:fill="F3F3F3"/>
            <w:vAlign w:val="center"/>
          </w:tcPr>
          <w:p w:rsidR="00DF5089" w:rsidRPr="00FC542F" w:rsidRDefault="00DF5089" w:rsidP="003320C5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Vrijeme objavljivanja</w:t>
            </w:r>
          </w:p>
        </w:tc>
      </w:tr>
    </w:tbl>
    <w:p w:rsidR="00D51375" w:rsidRPr="00FC542F" w:rsidRDefault="00D51375">
      <w:pPr>
        <w:rPr>
          <w:rFonts w:ascii="Calibri" w:hAnsi="Calibri" w:cs="Calibri"/>
          <w:sz w:val="19"/>
          <w:szCs w:val="18"/>
          <w:lang w:val="hr-HR"/>
        </w:rPr>
      </w:pPr>
    </w:p>
    <w:p w:rsidR="00E87AFF" w:rsidRPr="00FC542F" w:rsidRDefault="00E87AFF" w:rsidP="00BA17FF">
      <w:pPr>
        <w:spacing w:line="120" w:lineRule="exact"/>
        <w:rPr>
          <w:rFonts w:ascii="Calibri" w:hAnsi="Calibri" w:cs="Calibri"/>
          <w:sz w:val="19"/>
          <w:szCs w:val="18"/>
          <w:lang w:val="hr-HR"/>
        </w:rPr>
      </w:pPr>
    </w:p>
    <w:p w:rsidR="00B703A7" w:rsidRPr="00FC542F" w:rsidRDefault="00B703A7" w:rsidP="00BA17FF">
      <w:pPr>
        <w:spacing w:line="120" w:lineRule="exact"/>
        <w:ind w:right="567"/>
        <w:jc w:val="both"/>
        <w:rPr>
          <w:rFonts w:ascii="Calibri" w:hAnsi="Calibri" w:cs="Calibri"/>
          <w:b/>
          <w:sz w:val="19"/>
          <w:szCs w:val="18"/>
        </w:rPr>
      </w:pPr>
    </w:p>
    <w:p w:rsidR="00B64DC9" w:rsidRPr="00FC542F" w:rsidRDefault="00FF62B8" w:rsidP="00E81FA2">
      <w:pPr>
        <w:numPr>
          <w:ilvl w:val="0"/>
          <w:numId w:val="12"/>
        </w:numPr>
        <w:ind w:left="426" w:right="567"/>
        <w:jc w:val="both"/>
        <w:rPr>
          <w:rFonts w:ascii="Calibri" w:hAnsi="Calibri" w:cs="Calibri"/>
          <w:b/>
          <w:sz w:val="19"/>
          <w:szCs w:val="18"/>
        </w:rPr>
      </w:pPr>
      <w:hyperlink r:id="rId16" w:history="1">
        <w:r w:rsidR="00B64DC9" w:rsidRPr="00FC542F">
          <w:rPr>
            <w:rStyle w:val="Hyperlink"/>
            <w:rFonts w:ascii="Calibri" w:hAnsi="Calibri" w:cs="Calibri"/>
            <w:b/>
            <w:sz w:val="19"/>
            <w:szCs w:val="18"/>
          </w:rPr>
          <w:t>PLAĆE</w:t>
        </w:r>
      </w:hyperlink>
    </w:p>
    <w:p w:rsidR="00B64DC9" w:rsidRPr="00FC542F" w:rsidRDefault="00B64DC9" w:rsidP="001749BB">
      <w:pPr>
        <w:spacing w:line="120" w:lineRule="exact"/>
        <w:ind w:left="357" w:right="567"/>
        <w:jc w:val="both"/>
        <w:rPr>
          <w:rFonts w:ascii="Calibri" w:hAnsi="Calibri" w:cs="Calibri"/>
          <w:b/>
          <w:sz w:val="19"/>
          <w:szCs w:val="18"/>
        </w:rPr>
      </w:pPr>
    </w:p>
    <w:tbl>
      <w:tblPr>
        <w:tblW w:w="9923" w:type="dxa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275"/>
        <w:gridCol w:w="1418"/>
        <w:gridCol w:w="1701"/>
      </w:tblGrid>
      <w:tr w:rsidR="00B64DC9" w:rsidRPr="00FC542F" w:rsidTr="00BE1B73">
        <w:trPr>
          <w:trHeight w:hRule="exact" w:val="1295"/>
        </w:trPr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64DC9" w:rsidRPr="00FC542F" w:rsidRDefault="00B72A1B" w:rsidP="00B64DC9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10.</w:t>
            </w:r>
            <w:r w:rsidR="00B64DC9" w:rsidRPr="00FC542F">
              <w:rPr>
                <w:rFonts w:ascii="Calibri" w:hAnsi="Calibri" w:cs="Calibri"/>
                <w:sz w:val="19"/>
                <w:szCs w:val="18"/>
                <w:lang w:val="hr-HR"/>
              </w:rPr>
              <w:t>1.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:rsidR="00330F9C" w:rsidRPr="00FC542F" w:rsidRDefault="00E50F95" w:rsidP="00DF5089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NETO I BRUTO PLAĆE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089" w:rsidRPr="00FC542F" w:rsidRDefault="002906C1" w:rsidP="00DF5089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m</w:t>
            </w:r>
            <w:r w:rsidR="00B64DC9" w:rsidRPr="00FC542F">
              <w:rPr>
                <w:rFonts w:ascii="Calibri" w:hAnsi="Calibri" w:cs="Calibri"/>
                <w:sz w:val="19"/>
                <w:szCs w:val="18"/>
                <w:lang w:val="hr-HR"/>
              </w:rPr>
              <w:t>jesečno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089" w:rsidRPr="00FC542F" w:rsidRDefault="00B64DC9" w:rsidP="00DF5089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089" w:rsidRPr="00FC542F" w:rsidRDefault="00B64DC9" w:rsidP="00266872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Oko </w:t>
            </w:r>
            <w:r w:rsidR="00E50F95" w:rsidRPr="00FC542F">
              <w:rPr>
                <w:rFonts w:ascii="Calibri" w:hAnsi="Calibri" w:cs="Calibri"/>
                <w:sz w:val="19"/>
                <w:szCs w:val="18"/>
                <w:lang w:val="hr-HR"/>
              </w:rPr>
              <w:t>5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.</w:t>
            </w:r>
            <w:r w:rsidR="00266872" w:rsidRPr="00FC542F">
              <w:rPr>
                <w:rFonts w:ascii="Calibri" w:hAnsi="Calibri" w:cs="Calibri"/>
                <w:sz w:val="19"/>
                <w:szCs w:val="18"/>
                <w:lang w:val="hr-HR"/>
              </w:rPr>
              <w:t>-tog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u mjesecu</w:t>
            </w:r>
            <w:r w:rsidR="00BE1B73" w:rsidRPr="00FC542F">
              <w:rPr>
                <w:rFonts w:ascii="Calibri" w:hAnsi="Calibri" w:cs="Calibri"/>
                <w:sz w:val="19"/>
                <w:szCs w:val="18"/>
                <w:lang w:val="hr-HR"/>
              </w:rPr>
              <w:t>,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dva mjeseca </w:t>
            </w:r>
            <w:r w:rsidR="008222F8">
              <w:rPr>
                <w:rFonts w:ascii="Calibri" w:hAnsi="Calibri" w:cs="Calibri"/>
                <w:sz w:val="19"/>
                <w:szCs w:val="18"/>
                <w:lang w:val="hr-HR"/>
              </w:rPr>
              <w:t>nakon</w:t>
            </w:r>
            <w:r w:rsidR="00BE1B73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mjeseca</w:t>
            </w:r>
            <w:r w:rsidR="00266872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za koji se objavljuje podatak*</w:t>
            </w:r>
          </w:p>
          <w:p w:rsidR="00DF5089" w:rsidRPr="00FC542F" w:rsidRDefault="00DF5089" w:rsidP="00266872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</w:tr>
      <w:tr w:rsidR="00E50F95" w:rsidRPr="00FC542F" w:rsidTr="00DF7F05">
        <w:trPr>
          <w:trHeight w:hRule="exact" w:val="1134"/>
        </w:trPr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50F95" w:rsidRPr="00FC542F" w:rsidRDefault="00F66EFC" w:rsidP="00B64DC9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10.</w:t>
            </w:r>
            <w:r w:rsidR="00E50F95" w:rsidRPr="00FC542F">
              <w:rPr>
                <w:rFonts w:ascii="Calibri" w:hAnsi="Calibri" w:cs="Calibri"/>
                <w:sz w:val="19"/>
                <w:szCs w:val="18"/>
                <w:lang w:val="hr-HR"/>
              </w:rPr>
              <w:t>2.</w:t>
            </w:r>
          </w:p>
          <w:p w:rsidR="00DF5089" w:rsidRPr="00FC542F" w:rsidRDefault="00DF5089" w:rsidP="00B64DC9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  <w:p w:rsidR="00DF5089" w:rsidRPr="00FC542F" w:rsidRDefault="00DF5089" w:rsidP="00B64DC9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:rsidR="00E50F95" w:rsidRPr="00FC542F" w:rsidRDefault="00E50F95" w:rsidP="00DF5089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NETO I BRUTO PLAĆE ZAPOSLENIH </w:t>
            </w:r>
            <w:r w:rsidR="00F66EFC" w:rsidRPr="00FC542F">
              <w:rPr>
                <w:rFonts w:ascii="Calibri" w:hAnsi="Calibri" w:cs="Calibri"/>
                <w:sz w:val="19"/>
                <w:szCs w:val="18"/>
                <w:lang w:val="hr-HR"/>
              </w:rPr>
              <w:t>U PRAVNIM OSOBAMA GRADA ZAGREBA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br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089" w:rsidRPr="00FC542F" w:rsidRDefault="002906C1" w:rsidP="00DF5089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</w:t>
            </w:r>
            <w:r w:rsidR="00E50F95" w:rsidRPr="00FC542F">
              <w:rPr>
                <w:rFonts w:ascii="Calibri" w:hAnsi="Calibri" w:cs="Calibri"/>
                <w:sz w:val="19"/>
                <w:szCs w:val="18"/>
                <w:lang w:val="hr-HR"/>
              </w:rPr>
              <w:t>odišnje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F95" w:rsidRPr="00FC542F" w:rsidRDefault="00E50F95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0F95" w:rsidRPr="00FC542F" w:rsidRDefault="00E50F95" w:rsidP="00FD6868">
            <w:pPr>
              <w:ind w:left="-70" w:righ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Krajem </w:t>
            </w:r>
            <w:r w:rsidR="008E60AA" w:rsidRPr="00FC542F">
              <w:rPr>
                <w:rFonts w:ascii="Calibri" w:hAnsi="Calibri" w:cs="Calibri"/>
                <w:sz w:val="19"/>
                <w:szCs w:val="18"/>
                <w:lang w:val="hr-HR"/>
              </w:rPr>
              <w:t>ožujka</w:t>
            </w:r>
            <w:r w:rsidR="00B126EA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 tekuć</w:t>
            </w:r>
            <w:r w:rsidR="00FD6868">
              <w:rPr>
                <w:rFonts w:ascii="Calibri" w:hAnsi="Calibri" w:cs="Calibri"/>
                <w:sz w:val="19"/>
                <w:szCs w:val="18"/>
                <w:lang w:val="hr-HR"/>
              </w:rPr>
              <w:t>e godine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za prethodnu godinu</w:t>
            </w:r>
            <w:r w:rsidR="00B126EA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za koju se objavljuje podatak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*</w:t>
            </w:r>
          </w:p>
        </w:tc>
      </w:tr>
    </w:tbl>
    <w:p w:rsidR="00B64DC9" w:rsidRPr="00FC542F" w:rsidRDefault="00B64DC9" w:rsidP="00BA17FF">
      <w:pPr>
        <w:tabs>
          <w:tab w:val="left" w:pos="8228"/>
        </w:tabs>
        <w:spacing w:line="120" w:lineRule="exact"/>
        <w:ind w:right="567"/>
        <w:jc w:val="both"/>
        <w:rPr>
          <w:rFonts w:ascii="Calibri" w:hAnsi="Calibri" w:cs="Calibri"/>
          <w:b/>
          <w:sz w:val="19"/>
          <w:szCs w:val="18"/>
        </w:rPr>
      </w:pPr>
    </w:p>
    <w:p w:rsidR="00246096" w:rsidRPr="00FC542F" w:rsidRDefault="00FF62B8" w:rsidP="00E81FA2">
      <w:pPr>
        <w:numPr>
          <w:ilvl w:val="0"/>
          <w:numId w:val="12"/>
        </w:numPr>
        <w:tabs>
          <w:tab w:val="left" w:pos="8228"/>
        </w:tabs>
        <w:ind w:left="426" w:right="567"/>
        <w:jc w:val="both"/>
        <w:rPr>
          <w:rFonts w:ascii="Calibri" w:hAnsi="Calibri" w:cs="Calibri"/>
          <w:b/>
          <w:sz w:val="19"/>
          <w:szCs w:val="18"/>
        </w:rPr>
      </w:pPr>
      <w:hyperlink r:id="rId17" w:history="1">
        <w:r w:rsidR="00A54E98" w:rsidRPr="00FC542F">
          <w:rPr>
            <w:rStyle w:val="Hyperlink"/>
            <w:rFonts w:ascii="Calibri" w:hAnsi="Calibri" w:cs="Calibri"/>
            <w:b/>
            <w:sz w:val="19"/>
            <w:szCs w:val="18"/>
          </w:rPr>
          <w:t>VITALNA STATISTIKA</w:t>
        </w:r>
      </w:hyperlink>
    </w:p>
    <w:p w:rsidR="00246096" w:rsidRPr="00FC542F" w:rsidRDefault="00246096" w:rsidP="001749BB">
      <w:pPr>
        <w:spacing w:line="120" w:lineRule="exact"/>
        <w:ind w:left="357" w:right="567"/>
        <w:jc w:val="both"/>
        <w:rPr>
          <w:rFonts w:ascii="Calibri" w:hAnsi="Calibri" w:cs="Calibri"/>
          <w:b/>
          <w:sz w:val="19"/>
          <w:szCs w:val="18"/>
        </w:rPr>
      </w:pPr>
    </w:p>
    <w:tbl>
      <w:tblPr>
        <w:tblW w:w="9923" w:type="dxa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275"/>
        <w:gridCol w:w="1418"/>
        <w:gridCol w:w="1701"/>
      </w:tblGrid>
      <w:tr w:rsidR="00A54E98" w:rsidRPr="00FC542F" w:rsidTr="00BE1B73">
        <w:trPr>
          <w:trHeight w:hRule="exact" w:val="1226"/>
        </w:trPr>
        <w:tc>
          <w:tcPr>
            <w:tcW w:w="709" w:type="dxa"/>
            <w:tcBorders>
              <w:right w:val="nil"/>
            </w:tcBorders>
            <w:shd w:val="clear" w:color="auto" w:fill="auto"/>
            <w:noWrap/>
          </w:tcPr>
          <w:p w:rsidR="00A54E98" w:rsidRPr="00FC542F" w:rsidRDefault="0098307F" w:rsidP="00372530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11.</w:t>
            </w:r>
            <w:r w:rsidR="00A54E98" w:rsidRPr="00FC542F">
              <w:rPr>
                <w:rFonts w:ascii="Calibri" w:hAnsi="Calibri" w:cs="Calibri"/>
                <w:sz w:val="19"/>
                <w:szCs w:val="18"/>
                <w:lang w:val="hr-HR"/>
              </w:rPr>
              <w:t>1.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:rsidR="0084715A" w:rsidRPr="00FC542F" w:rsidRDefault="007F24ED" w:rsidP="007A43C0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PRIRODNO KRETANJE STANOVNIŠTVA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E98" w:rsidRPr="00FC542F" w:rsidRDefault="00A54E98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godišnje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E98" w:rsidRPr="00FC542F" w:rsidRDefault="00A54E98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  <w:r w:rsidR="001A627E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i</w:t>
            </w:r>
          </w:p>
          <w:p w:rsidR="00A54E98" w:rsidRPr="00FC542F" w:rsidRDefault="00A54E98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gradske četvrti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E98" w:rsidRPr="00FC542F" w:rsidRDefault="00A54E98" w:rsidP="006717D7">
            <w:pPr>
              <w:ind w:left="-108" w:firstLine="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Krajem rujna</w:t>
            </w:r>
            <w:r w:rsidR="003C39B3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</w:t>
            </w:r>
            <w:r w:rsidR="006717D7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tekuće godine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za prethodnu godinu</w:t>
            </w:r>
            <w:r w:rsidR="003C39B3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za koju se objavljuje podatak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*</w:t>
            </w:r>
          </w:p>
        </w:tc>
      </w:tr>
    </w:tbl>
    <w:p w:rsidR="00812189" w:rsidRPr="00FC542F" w:rsidRDefault="00812189" w:rsidP="00812189">
      <w:pPr>
        <w:rPr>
          <w:rFonts w:ascii="Calibri" w:hAnsi="Calibri" w:cs="Calibri"/>
          <w:b/>
          <w:sz w:val="19"/>
          <w:szCs w:val="18"/>
        </w:rPr>
      </w:pPr>
      <w:r w:rsidRPr="00FC542F">
        <w:rPr>
          <w:rFonts w:ascii="Calibri" w:hAnsi="Calibri" w:cs="Calibri"/>
          <w:b/>
          <w:sz w:val="19"/>
          <w:szCs w:val="18"/>
        </w:rPr>
        <w:t xml:space="preserve">II. </w:t>
      </w:r>
      <w:r w:rsidR="00FD529A" w:rsidRPr="00FC542F">
        <w:rPr>
          <w:rFonts w:ascii="Calibri" w:hAnsi="Calibri" w:cs="Calibri"/>
          <w:b/>
          <w:sz w:val="19"/>
          <w:szCs w:val="18"/>
        </w:rPr>
        <w:t xml:space="preserve">NUMERIČKE </w:t>
      </w:r>
      <w:r w:rsidRPr="00FC542F">
        <w:rPr>
          <w:rFonts w:ascii="Calibri" w:hAnsi="Calibri" w:cs="Calibri"/>
          <w:b/>
          <w:sz w:val="19"/>
          <w:szCs w:val="18"/>
        </w:rPr>
        <w:t>PUBLIKACIJE</w:t>
      </w:r>
    </w:p>
    <w:p w:rsidR="00812189" w:rsidRPr="00FC542F" w:rsidRDefault="00812189" w:rsidP="001749BB">
      <w:pPr>
        <w:spacing w:line="120" w:lineRule="exact"/>
        <w:ind w:left="357" w:right="567"/>
        <w:jc w:val="both"/>
        <w:rPr>
          <w:rFonts w:ascii="Calibri" w:hAnsi="Calibri" w:cs="Calibri"/>
          <w:b/>
          <w:sz w:val="19"/>
          <w:szCs w:val="18"/>
        </w:rPr>
      </w:pPr>
    </w:p>
    <w:p w:rsidR="00DE5F7F" w:rsidRPr="00FC542F" w:rsidRDefault="00FF62B8" w:rsidP="00CD70CA">
      <w:pPr>
        <w:pStyle w:val="ListParagraph"/>
        <w:numPr>
          <w:ilvl w:val="0"/>
          <w:numId w:val="13"/>
        </w:numPr>
        <w:ind w:left="426" w:right="567"/>
        <w:jc w:val="both"/>
        <w:rPr>
          <w:rFonts w:ascii="Calibri" w:hAnsi="Calibri" w:cs="Calibri"/>
          <w:b/>
          <w:sz w:val="19"/>
          <w:szCs w:val="18"/>
        </w:rPr>
      </w:pPr>
      <w:hyperlink r:id="rId18" w:history="1">
        <w:r w:rsidR="00EF64D4" w:rsidRPr="00FC542F">
          <w:rPr>
            <w:rStyle w:val="Hyperlink"/>
            <w:rFonts w:ascii="Calibri" w:hAnsi="Calibri" w:cs="Calibri"/>
            <w:b/>
            <w:sz w:val="19"/>
            <w:szCs w:val="18"/>
          </w:rPr>
          <w:t>GOSPODARSKA I DRUŠTVENA KRETANJA U GRADU ZAGREBU</w:t>
        </w:r>
      </w:hyperlink>
    </w:p>
    <w:p w:rsidR="00DE5F7F" w:rsidRPr="00FC542F" w:rsidRDefault="00DE5F7F" w:rsidP="001749BB">
      <w:pPr>
        <w:spacing w:line="120" w:lineRule="exact"/>
        <w:ind w:left="357" w:right="567"/>
        <w:jc w:val="both"/>
        <w:rPr>
          <w:rFonts w:ascii="Calibri" w:hAnsi="Calibri" w:cs="Calibri"/>
          <w:b/>
          <w:sz w:val="19"/>
          <w:szCs w:val="18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33"/>
        <w:gridCol w:w="1247"/>
        <w:gridCol w:w="1418"/>
        <w:gridCol w:w="1871"/>
      </w:tblGrid>
      <w:tr w:rsidR="00DE5F7F" w:rsidRPr="00FC542F" w:rsidTr="00B852D5">
        <w:trPr>
          <w:trHeight w:val="2420"/>
        </w:trPr>
        <w:tc>
          <w:tcPr>
            <w:tcW w:w="567" w:type="dxa"/>
            <w:tcBorders>
              <w:right w:val="nil"/>
            </w:tcBorders>
            <w:shd w:val="clear" w:color="auto" w:fill="auto"/>
            <w:noWrap/>
          </w:tcPr>
          <w:p w:rsidR="00DE5F7F" w:rsidRPr="00FC542F" w:rsidRDefault="00A740EE" w:rsidP="00DE5F7F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1.1.</w:t>
            </w:r>
          </w:p>
        </w:tc>
        <w:tc>
          <w:tcPr>
            <w:tcW w:w="4933" w:type="dxa"/>
            <w:tcBorders>
              <w:left w:val="nil"/>
            </w:tcBorders>
            <w:shd w:val="clear" w:color="auto" w:fill="auto"/>
          </w:tcPr>
          <w:p w:rsidR="00DE5F7F" w:rsidRPr="00FC542F" w:rsidRDefault="00DE5F7F" w:rsidP="00A740EE">
            <w:pPr>
              <w:pStyle w:val="ListParagraph"/>
              <w:ind w:left="34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STATISTIČKI PODACI O GOSPODARSKIM I DRUŠTVENIM KRETANJIMA U GRADU ZAGREBU</w:t>
            </w:r>
          </w:p>
          <w:p w:rsidR="00DE5F7F" w:rsidRPr="00FC542F" w:rsidRDefault="00A740EE" w:rsidP="00A740EE">
            <w:pPr>
              <w:pStyle w:val="ListParagraph"/>
              <w:numPr>
                <w:ilvl w:val="0"/>
                <w:numId w:val="10"/>
              </w:numPr>
              <w:ind w:left="176" w:hanging="77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>Numerička, pregledna i informativna publikacija sa statističkim podacima o gospodarskim i društvenim kretanjima u Gradu Zagrebu, priređena od pojedinačno objavljenih podataka, za prethodna tromjesečja i prethodne godine, sistematiziranih po područjima Nacionalne klasifikacije djelatnosti (NKD-a</w:t>
            </w:r>
            <w:r w:rsidR="00A979C6" w:rsidRPr="00FC542F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 xml:space="preserve"> 2007</w:t>
            </w:r>
            <w:r w:rsidRPr="00FC542F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>).</w:t>
            </w:r>
          </w:p>
          <w:p w:rsidR="008B524B" w:rsidRPr="00FC542F" w:rsidRDefault="008B524B" w:rsidP="008B524B">
            <w:pPr>
              <w:pStyle w:val="ListParagraph"/>
              <w:ind w:left="176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 xml:space="preserve">Prilog: Nacionalna klasifikacija djelatnosti (NKD-a 2007), razina </w:t>
            </w:r>
            <w:proofErr w:type="spellStart"/>
            <w:r w:rsidRPr="00FC542F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>dezagregacije</w:t>
            </w:r>
            <w:proofErr w:type="spellEnd"/>
            <w:r w:rsidRPr="00FC542F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 xml:space="preserve">: područje, </w:t>
            </w:r>
            <w:proofErr w:type="spellStart"/>
            <w:r w:rsidRPr="00FC542F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>potpodručje</w:t>
            </w:r>
            <w:proofErr w:type="spellEnd"/>
            <w:r w:rsidRPr="00FC542F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>, odjeljak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E5F7F" w:rsidRPr="00FC542F" w:rsidRDefault="00DE5F7F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tromjesečno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F7F" w:rsidRPr="00FC542F" w:rsidRDefault="00DE5F7F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  <w:r w:rsidR="001A627E"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</w:t>
            </w: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i</w:t>
            </w:r>
          </w:p>
          <w:p w:rsidR="00DE5F7F" w:rsidRPr="00FC542F" w:rsidRDefault="00DE5F7F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gradske četvrti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1509E" w:rsidRPr="00FC542F" w:rsidRDefault="00F1509E" w:rsidP="001F623C">
            <w:pPr>
              <w:ind w:lef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>Dva mjeseca iza tromjesečja za</w:t>
            </w:r>
          </w:p>
          <w:p w:rsidR="00DE5F7F" w:rsidRPr="00FC542F" w:rsidRDefault="00F1509E" w:rsidP="001F623C">
            <w:pPr>
              <w:ind w:lef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FC542F">
              <w:rPr>
                <w:rFonts w:ascii="Calibri" w:hAnsi="Calibri" w:cs="Calibri"/>
                <w:sz w:val="19"/>
                <w:szCs w:val="18"/>
                <w:lang w:val="hr-HR"/>
              </w:rPr>
              <w:t xml:space="preserve"> koje se objavljuje podatak*</w:t>
            </w:r>
          </w:p>
        </w:tc>
      </w:tr>
    </w:tbl>
    <w:p w:rsidR="00DD58DE" w:rsidRDefault="00DD58DE" w:rsidP="005A1CD9">
      <w:pPr>
        <w:rPr>
          <w:rFonts w:ascii="Calibri" w:hAnsi="Calibri" w:cs="Calibri"/>
          <w:b/>
          <w:sz w:val="19"/>
          <w:szCs w:val="18"/>
          <w:lang w:val="hr-HR"/>
        </w:rPr>
      </w:pPr>
    </w:p>
    <w:p w:rsidR="005A1CD9" w:rsidRDefault="003F594A" w:rsidP="005A1CD9">
      <w:pPr>
        <w:rPr>
          <w:rFonts w:ascii="Calibri" w:hAnsi="Calibri" w:cs="Calibri"/>
          <w:b/>
          <w:sz w:val="19"/>
          <w:szCs w:val="18"/>
          <w:lang w:val="hr-HR"/>
        </w:rPr>
      </w:pPr>
      <w:r>
        <w:rPr>
          <w:rFonts w:ascii="Calibri" w:hAnsi="Calibri" w:cs="Calibri"/>
          <w:b/>
          <w:sz w:val="19"/>
          <w:szCs w:val="18"/>
          <w:lang w:val="hr-HR"/>
        </w:rPr>
        <w:t>III. OSTALE PUBLIKACIJE</w:t>
      </w:r>
    </w:p>
    <w:p w:rsidR="00266F68" w:rsidRDefault="00266F68" w:rsidP="000A43E4">
      <w:pPr>
        <w:spacing w:line="120" w:lineRule="auto"/>
        <w:rPr>
          <w:rFonts w:ascii="Calibri" w:hAnsi="Calibri" w:cs="Calibri"/>
          <w:b/>
          <w:sz w:val="19"/>
          <w:szCs w:val="18"/>
        </w:rPr>
      </w:pPr>
    </w:p>
    <w:p w:rsidR="001E2BB0" w:rsidRPr="0025291E" w:rsidRDefault="00FF62B8" w:rsidP="0025291E">
      <w:pPr>
        <w:pStyle w:val="ListParagraph"/>
        <w:numPr>
          <w:ilvl w:val="0"/>
          <w:numId w:val="14"/>
        </w:numPr>
        <w:ind w:left="426" w:right="567"/>
        <w:jc w:val="both"/>
        <w:rPr>
          <w:rFonts w:ascii="Calibri" w:hAnsi="Calibri" w:cs="Calibri"/>
          <w:b/>
          <w:sz w:val="19"/>
          <w:szCs w:val="18"/>
        </w:rPr>
      </w:pPr>
      <w:hyperlink r:id="rId19" w:history="1">
        <w:r w:rsidR="00F1509E" w:rsidRPr="0025291E">
          <w:rPr>
            <w:rStyle w:val="Hyperlink"/>
            <w:rFonts w:ascii="Calibri" w:hAnsi="Calibri" w:cs="Calibri"/>
            <w:b/>
            <w:sz w:val="19"/>
            <w:szCs w:val="18"/>
          </w:rPr>
          <w:t>STATISTIČKI LJETOPIS GRADA ZAGREBA</w:t>
        </w:r>
      </w:hyperlink>
      <w:r w:rsidR="0025291E">
        <w:rPr>
          <w:rStyle w:val="Hyperlink"/>
          <w:rFonts w:ascii="Calibri" w:hAnsi="Calibri" w:cs="Calibri"/>
          <w:b/>
          <w:sz w:val="19"/>
          <w:szCs w:val="18"/>
        </w:rPr>
        <w:t xml:space="preserve"> 2017. (PODACI ZA 2016.)</w:t>
      </w:r>
    </w:p>
    <w:p w:rsidR="001E2BB0" w:rsidRPr="001F623C" w:rsidRDefault="001E2BB0" w:rsidP="00CE457E">
      <w:pPr>
        <w:spacing w:line="100" w:lineRule="exact"/>
        <w:rPr>
          <w:rFonts w:ascii="Calibri" w:hAnsi="Calibri" w:cs="Calibri"/>
          <w:b/>
          <w:sz w:val="19"/>
          <w:szCs w:val="18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5155"/>
        <w:gridCol w:w="1275"/>
        <w:gridCol w:w="1418"/>
        <w:gridCol w:w="1621"/>
      </w:tblGrid>
      <w:tr w:rsidR="001E2BB0" w:rsidRPr="001F623C" w:rsidTr="0093479E">
        <w:trPr>
          <w:trHeight w:val="1866"/>
        </w:trPr>
        <w:tc>
          <w:tcPr>
            <w:tcW w:w="374" w:type="dxa"/>
            <w:tcBorders>
              <w:right w:val="nil"/>
            </w:tcBorders>
            <w:shd w:val="clear" w:color="auto" w:fill="auto"/>
            <w:noWrap/>
          </w:tcPr>
          <w:p w:rsidR="001E2BB0" w:rsidRPr="001F623C" w:rsidRDefault="001E2BB0" w:rsidP="001E2BB0">
            <w:pPr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  <w:tc>
          <w:tcPr>
            <w:tcW w:w="5155" w:type="dxa"/>
            <w:tcBorders>
              <w:left w:val="nil"/>
            </w:tcBorders>
            <w:shd w:val="clear" w:color="auto" w:fill="auto"/>
          </w:tcPr>
          <w:p w:rsidR="001E2BB0" w:rsidRPr="000B7FA6" w:rsidRDefault="00010578" w:rsidP="00FF62B8">
            <w:pPr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</w:pPr>
            <w:r w:rsidRPr="001F623C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>Najsadržajnija statistička publikacija koju izdaje Odjel za statistiku Gradskog ureda za strategijsko planiranje i razvoj Grada</w:t>
            </w:r>
            <w:r w:rsidR="003C44E0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 xml:space="preserve"> koja izlazi od 1931. Godine, pa je u duljem vremenskom razdoblju pouzdan izvor podataka o Gradu Zagrebu</w:t>
            </w:r>
            <w:r w:rsidRPr="001F623C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>.</w:t>
            </w:r>
            <w:r w:rsidRPr="001F623C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br/>
              <w:t>Prikazani podaci o Gradu</w:t>
            </w:r>
            <w:r w:rsidR="000B7FA6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 xml:space="preserve"> Zagrebu</w:t>
            </w:r>
            <w:r w:rsidRPr="001F623C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> rezultat su statističkih istraživanja, utemeljen</w:t>
            </w:r>
            <w:r w:rsidR="00FF62B8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>ih</w:t>
            </w:r>
            <w:r w:rsidRPr="001F623C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 xml:space="preserve"> na Programu statističkih aktivnosti, koj</w:t>
            </w:r>
            <w:r w:rsidR="00FF62B8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>i</w:t>
            </w:r>
            <w:bookmarkStart w:id="0" w:name="_GoBack"/>
            <w:bookmarkEnd w:id="0"/>
            <w:r w:rsidRPr="001F623C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t xml:space="preserve"> se provodi na svjetski harmoniziranim metodama.</w:t>
            </w:r>
            <w:r w:rsidRPr="001F623C">
              <w:rPr>
                <w:rFonts w:ascii="Calibri" w:hAnsi="Calibri" w:cs="Calibri"/>
                <w:color w:val="000000"/>
                <w:sz w:val="19"/>
                <w:szCs w:val="18"/>
                <w:lang w:val="hr-HR"/>
              </w:rPr>
              <w:br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BB0" w:rsidRDefault="008104E7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>
              <w:rPr>
                <w:rFonts w:ascii="Calibri" w:hAnsi="Calibri" w:cs="Calibri"/>
                <w:sz w:val="19"/>
                <w:szCs w:val="18"/>
                <w:lang w:val="hr-HR"/>
              </w:rPr>
              <w:t>g</w:t>
            </w:r>
            <w:r w:rsidR="001E2BB0" w:rsidRPr="001F623C">
              <w:rPr>
                <w:rFonts w:ascii="Calibri" w:hAnsi="Calibri" w:cs="Calibri"/>
                <w:sz w:val="19"/>
                <w:szCs w:val="18"/>
                <w:lang w:val="hr-HR"/>
              </w:rPr>
              <w:t>odišnje</w:t>
            </w:r>
          </w:p>
          <w:p w:rsidR="008104E7" w:rsidRPr="001F623C" w:rsidRDefault="008104E7" w:rsidP="001F623C">
            <w:pPr>
              <w:ind w:right="-127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2BB0" w:rsidRPr="001F623C" w:rsidRDefault="001E2BB0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1F623C">
              <w:rPr>
                <w:rFonts w:ascii="Calibri" w:hAnsi="Calibri" w:cs="Calibri"/>
                <w:sz w:val="19"/>
                <w:szCs w:val="18"/>
                <w:lang w:val="hr-HR"/>
              </w:rPr>
              <w:t>Grad Zagreb</w:t>
            </w:r>
          </w:p>
          <w:p w:rsidR="001E2BB0" w:rsidRPr="001F623C" w:rsidRDefault="001E2BB0" w:rsidP="001F623C">
            <w:pPr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E2BB0" w:rsidRPr="001F623C" w:rsidRDefault="001E2BB0" w:rsidP="00CA0494">
            <w:pPr>
              <w:ind w:left="-108"/>
              <w:jc w:val="center"/>
              <w:rPr>
                <w:rFonts w:ascii="Calibri" w:hAnsi="Calibri" w:cs="Calibri"/>
                <w:sz w:val="19"/>
                <w:szCs w:val="18"/>
                <w:lang w:val="hr-HR"/>
              </w:rPr>
            </w:pPr>
            <w:r w:rsidRPr="001F623C">
              <w:rPr>
                <w:rFonts w:ascii="Calibri" w:hAnsi="Calibri" w:cs="Calibri"/>
                <w:sz w:val="19"/>
                <w:szCs w:val="18"/>
                <w:lang w:val="hr-HR"/>
              </w:rPr>
              <w:t xml:space="preserve">Krajem </w:t>
            </w:r>
            <w:r w:rsidR="00AB33B7">
              <w:rPr>
                <w:rFonts w:ascii="Calibri" w:hAnsi="Calibri" w:cs="Calibri"/>
                <w:sz w:val="19"/>
                <w:szCs w:val="18"/>
                <w:lang w:val="hr-HR"/>
              </w:rPr>
              <w:t xml:space="preserve">tekuće </w:t>
            </w:r>
            <w:r w:rsidRPr="001F623C">
              <w:rPr>
                <w:rFonts w:ascii="Calibri" w:hAnsi="Calibri" w:cs="Calibri"/>
                <w:sz w:val="19"/>
                <w:szCs w:val="18"/>
                <w:lang w:val="hr-HR"/>
              </w:rPr>
              <w:t xml:space="preserve">godine </w:t>
            </w:r>
            <w:r w:rsidR="00CA0494">
              <w:rPr>
                <w:rFonts w:ascii="Calibri" w:hAnsi="Calibri" w:cs="Calibri"/>
                <w:sz w:val="19"/>
                <w:szCs w:val="18"/>
                <w:lang w:val="hr-HR"/>
              </w:rPr>
              <w:t>s</w:t>
            </w:r>
            <w:r w:rsidRPr="001F623C">
              <w:rPr>
                <w:rFonts w:ascii="Calibri" w:hAnsi="Calibri" w:cs="Calibri"/>
                <w:sz w:val="19"/>
                <w:szCs w:val="18"/>
                <w:lang w:val="hr-HR"/>
              </w:rPr>
              <w:t xml:space="preserve">a </w:t>
            </w:r>
            <w:r w:rsidR="00CA0494">
              <w:rPr>
                <w:rFonts w:ascii="Calibri" w:hAnsi="Calibri" w:cs="Calibri"/>
                <w:sz w:val="19"/>
                <w:szCs w:val="18"/>
                <w:lang w:val="hr-HR"/>
              </w:rPr>
              <w:t xml:space="preserve">podacima </w:t>
            </w:r>
            <w:r w:rsidRPr="001F623C">
              <w:rPr>
                <w:rFonts w:ascii="Calibri" w:hAnsi="Calibri" w:cs="Calibri"/>
                <w:sz w:val="19"/>
                <w:szCs w:val="18"/>
                <w:lang w:val="hr-HR"/>
              </w:rPr>
              <w:t>prethodn</w:t>
            </w:r>
            <w:r w:rsidR="00CA0494">
              <w:rPr>
                <w:rFonts w:ascii="Calibri" w:hAnsi="Calibri" w:cs="Calibri"/>
                <w:sz w:val="19"/>
                <w:szCs w:val="18"/>
                <w:lang w:val="hr-HR"/>
              </w:rPr>
              <w:t>e godine</w:t>
            </w:r>
          </w:p>
        </w:tc>
      </w:tr>
    </w:tbl>
    <w:p w:rsidR="001E2BB0" w:rsidRDefault="001E2BB0" w:rsidP="00CE457E">
      <w:pPr>
        <w:tabs>
          <w:tab w:val="left" w:pos="374"/>
        </w:tabs>
        <w:spacing w:line="100" w:lineRule="exact"/>
        <w:rPr>
          <w:rFonts w:ascii="Calibri" w:hAnsi="Calibri" w:cs="Calibri"/>
          <w:sz w:val="19"/>
          <w:szCs w:val="18"/>
        </w:rPr>
      </w:pPr>
    </w:p>
    <w:p w:rsidR="00F77999" w:rsidRDefault="008E60AA" w:rsidP="00F77999">
      <w:pPr>
        <w:tabs>
          <w:tab w:val="left" w:pos="374"/>
        </w:tabs>
        <w:ind w:left="360"/>
        <w:rPr>
          <w:rFonts w:ascii="Calibri" w:hAnsi="Calibri" w:cs="Calibri"/>
          <w:sz w:val="19"/>
          <w:szCs w:val="18"/>
          <w:lang w:val="hr-HR"/>
        </w:rPr>
      </w:pPr>
      <w:r w:rsidRPr="001F623C">
        <w:rPr>
          <w:rFonts w:ascii="Calibri" w:hAnsi="Calibri" w:cs="Calibri"/>
          <w:sz w:val="19"/>
          <w:szCs w:val="18"/>
          <w:lang w:val="hr-HR"/>
        </w:rPr>
        <w:t xml:space="preserve">* Publiciranje vezano uz obradu </w:t>
      </w:r>
      <w:r w:rsidR="00902FE8">
        <w:rPr>
          <w:rFonts w:ascii="Calibri" w:hAnsi="Calibri" w:cs="Calibri"/>
          <w:sz w:val="19"/>
          <w:szCs w:val="18"/>
          <w:lang w:val="hr-HR"/>
        </w:rPr>
        <w:t>i</w:t>
      </w:r>
      <w:r w:rsidRPr="001F623C">
        <w:rPr>
          <w:rFonts w:ascii="Calibri" w:hAnsi="Calibri" w:cs="Calibri"/>
          <w:sz w:val="19"/>
          <w:szCs w:val="18"/>
          <w:lang w:val="hr-HR"/>
        </w:rPr>
        <w:t xml:space="preserve"> objavu podataka Državnog zavoda za statistiku Republike Hrvatske.</w:t>
      </w:r>
    </w:p>
    <w:p w:rsidR="00F77999" w:rsidRDefault="00F77999" w:rsidP="00F77999">
      <w:pPr>
        <w:tabs>
          <w:tab w:val="left" w:pos="374"/>
        </w:tabs>
        <w:ind w:left="360"/>
        <w:rPr>
          <w:rFonts w:ascii="Calibri" w:hAnsi="Calibri" w:cs="Calibri"/>
          <w:sz w:val="19"/>
          <w:szCs w:val="18"/>
          <w:lang w:val="hr-HR"/>
        </w:rPr>
      </w:pPr>
    </w:p>
    <w:p w:rsidR="008E60AA" w:rsidRPr="001F623C" w:rsidRDefault="00F950E2" w:rsidP="00CE198A">
      <w:pPr>
        <w:tabs>
          <w:tab w:val="left" w:pos="0"/>
        </w:tabs>
        <w:rPr>
          <w:rFonts w:ascii="Calibri" w:hAnsi="Calibri" w:cs="Calibri"/>
          <w:b/>
          <w:i/>
          <w:sz w:val="19"/>
          <w:szCs w:val="18"/>
          <w:lang w:val="hr-HR"/>
        </w:rPr>
      </w:pPr>
      <w:r w:rsidRPr="001F623C">
        <w:rPr>
          <w:rFonts w:ascii="Calibri" w:hAnsi="Calibri" w:cs="Calibri"/>
          <w:b/>
          <w:i/>
          <w:sz w:val="19"/>
          <w:szCs w:val="18"/>
          <w:lang w:val="hr-HR"/>
        </w:rPr>
        <w:t xml:space="preserve">Informacije </w:t>
      </w:r>
      <w:r w:rsidR="00E014B9" w:rsidRPr="001F623C">
        <w:rPr>
          <w:rFonts w:ascii="Calibri" w:hAnsi="Calibri" w:cs="Calibri"/>
          <w:b/>
          <w:i/>
          <w:sz w:val="19"/>
          <w:szCs w:val="18"/>
          <w:lang w:val="hr-HR"/>
        </w:rPr>
        <w:t>i nabav</w:t>
      </w:r>
      <w:r w:rsidR="00F12F28" w:rsidRPr="001F623C">
        <w:rPr>
          <w:rFonts w:ascii="Calibri" w:hAnsi="Calibri" w:cs="Calibri"/>
          <w:b/>
          <w:i/>
          <w:sz w:val="19"/>
          <w:szCs w:val="18"/>
          <w:lang w:val="hr-HR"/>
        </w:rPr>
        <w:t>a</w:t>
      </w:r>
      <w:r w:rsidR="00E014B9" w:rsidRPr="001F623C">
        <w:rPr>
          <w:rFonts w:ascii="Calibri" w:hAnsi="Calibri" w:cs="Calibri"/>
          <w:b/>
          <w:i/>
          <w:sz w:val="19"/>
          <w:szCs w:val="18"/>
          <w:lang w:val="hr-HR"/>
        </w:rPr>
        <w:t xml:space="preserve"> publikacija:</w:t>
      </w:r>
    </w:p>
    <w:p w:rsidR="00E014B9" w:rsidRPr="001F623C" w:rsidRDefault="00E014B9" w:rsidP="00F950E2">
      <w:pPr>
        <w:tabs>
          <w:tab w:val="left" w:pos="374"/>
        </w:tabs>
        <w:rPr>
          <w:rFonts w:ascii="Calibri" w:hAnsi="Calibri" w:cs="Calibri"/>
          <w:sz w:val="19"/>
          <w:szCs w:val="18"/>
          <w:lang w:val="hr-HR"/>
        </w:rPr>
      </w:pPr>
    </w:p>
    <w:p w:rsidR="00E014B9" w:rsidRPr="001F623C" w:rsidRDefault="00E014B9" w:rsidP="00F26A5F">
      <w:pPr>
        <w:tabs>
          <w:tab w:val="left" w:pos="374"/>
        </w:tabs>
        <w:rPr>
          <w:rFonts w:ascii="Calibri" w:hAnsi="Calibri" w:cs="Calibri"/>
          <w:sz w:val="19"/>
          <w:szCs w:val="18"/>
          <w:lang w:val="hr-HR"/>
        </w:rPr>
      </w:pPr>
      <w:r w:rsidRPr="001F623C">
        <w:rPr>
          <w:rFonts w:ascii="Calibri" w:hAnsi="Calibri" w:cs="Calibri"/>
          <w:sz w:val="19"/>
          <w:szCs w:val="18"/>
          <w:lang w:val="hr-HR"/>
        </w:rPr>
        <w:t>GRADSKI URED ZA STRATEGIJSKO PLANIRANJE</w:t>
      </w:r>
      <w:r w:rsidR="00CE457E" w:rsidRPr="001F623C">
        <w:rPr>
          <w:rFonts w:ascii="Calibri" w:hAnsi="Calibri" w:cs="Calibri"/>
          <w:sz w:val="19"/>
          <w:szCs w:val="18"/>
          <w:lang w:val="hr-HR"/>
        </w:rPr>
        <w:t xml:space="preserve"> I RAZVOJ GRADA</w:t>
      </w:r>
      <w:r w:rsidRPr="001F623C">
        <w:rPr>
          <w:rFonts w:ascii="Calibri" w:hAnsi="Calibri" w:cs="Calibri"/>
          <w:sz w:val="19"/>
          <w:szCs w:val="18"/>
          <w:lang w:val="hr-HR"/>
        </w:rPr>
        <w:t xml:space="preserve"> - Odjel za statistiku</w:t>
      </w:r>
    </w:p>
    <w:p w:rsidR="005A1CD9" w:rsidRPr="001F623C" w:rsidRDefault="00E014B9" w:rsidP="005A1CD9">
      <w:pPr>
        <w:tabs>
          <w:tab w:val="left" w:pos="374"/>
        </w:tabs>
        <w:rPr>
          <w:rFonts w:ascii="Calibri" w:hAnsi="Calibri" w:cs="Calibri"/>
          <w:sz w:val="19"/>
          <w:szCs w:val="18"/>
          <w:lang w:val="hr-HR"/>
        </w:rPr>
      </w:pPr>
      <w:r w:rsidRPr="001F623C">
        <w:rPr>
          <w:rFonts w:ascii="Calibri" w:hAnsi="Calibri" w:cs="Calibri"/>
          <w:sz w:val="19"/>
          <w:szCs w:val="18"/>
          <w:lang w:val="hr-HR"/>
        </w:rPr>
        <w:t xml:space="preserve">10 000 </w:t>
      </w:r>
      <w:r w:rsidR="00F12F28" w:rsidRPr="001F623C">
        <w:rPr>
          <w:rFonts w:ascii="Calibri" w:hAnsi="Calibri" w:cs="Calibri"/>
          <w:sz w:val="19"/>
          <w:szCs w:val="18"/>
          <w:lang w:val="hr-HR"/>
        </w:rPr>
        <w:t>Z</w:t>
      </w:r>
      <w:r w:rsidRPr="001F623C">
        <w:rPr>
          <w:rFonts w:ascii="Calibri" w:hAnsi="Calibri" w:cs="Calibri"/>
          <w:sz w:val="19"/>
          <w:szCs w:val="18"/>
          <w:lang w:val="hr-HR"/>
        </w:rPr>
        <w:t>agreb, Sv. Ćirila i Metoda 5</w:t>
      </w:r>
    </w:p>
    <w:p w:rsidR="00F12F28" w:rsidRPr="001F623C" w:rsidRDefault="00F12F28" w:rsidP="005A1CD9">
      <w:pPr>
        <w:tabs>
          <w:tab w:val="left" w:pos="374"/>
        </w:tabs>
        <w:rPr>
          <w:rFonts w:ascii="Calibri" w:hAnsi="Calibri" w:cs="Calibri"/>
          <w:sz w:val="19"/>
          <w:szCs w:val="18"/>
          <w:lang w:val="hr-HR"/>
        </w:rPr>
      </w:pPr>
    </w:p>
    <w:p w:rsidR="00F12F28" w:rsidRPr="001F623C" w:rsidRDefault="00F12F28" w:rsidP="005A1CD9">
      <w:pPr>
        <w:tabs>
          <w:tab w:val="left" w:pos="374"/>
        </w:tabs>
        <w:rPr>
          <w:rFonts w:ascii="Calibri" w:hAnsi="Calibri" w:cs="Calibri"/>
          <w:sz w:val="19"/>
          <w:szCs w:val="18"/>
          <w:lang w:val="hr-HR"/>
        </w:rPr>
      </w:pPr>
      <w:r w:rsidRPr="001F623C">
        <w:rPr>
          <w:rFonts w:ascii="Calibri" w:hAnsi="Calibri" w:cs="Calibri"/>
          <w:sz w:val="19"/>
          <w:szCs w:val="18"/>
          <w:lang w:val="hr-HR"/>
        </w:rPr>
        <w:t>- telefon  01 610-1950</w:t>
      </w:r>
    </w:p>
    <w:p w:rsidR="00F12F28" w:rsidRPr="001F623C" w:rsidRDefault="00F12F28" w:rsidP="005A1CD9">
      <w:pPr>
        <w:tabs>
          <w:tab w:val="left" w:pos="374"/>
        </w:tabs>
        <w:rPr>
          <w:rFonts w:ascii="Calibri" w:hAnsi="Calibri" w:cs="Calibri"/>
          <w:sz w:val="19"/>
          <w:szCs w:val="18"/>
          <w:lang w:val="hr-HR"/>
        </w:rPr>
      </w:pPr>
      <w:r w:rsidRPr="001F623C">
        <w:rPr>
          <w:rFonts w:ascii="Calibri" w:hAnsi="Calibri" w:cs="Calibri"/>
          <w:sz w:val="19"/>
          <w:szCs w:val="18"/>
          <w:lang w:val="hr-HR"/>
        </w:rPr>
        <w:t>- telefax  01</w:t>
      </w:r>
      <w:r w:rsidR="00CE457E" w:rsidRPr="001F623C">
        <w:rPr>
          <w:rFonts w:ascii="Calibri" w:hAnsi="Calibri" w:cs="Calibri"/>
          <w:sz w:val="19"/>
          <w:szCs w:val="18"/>
          <w:lang w:val="hr-HR"/>
        </w:rPr>
        <w:t> 616-6098</w:t>
      </w:r>
    </w:p>
    <w:p w:rsidR="00F12F28" w:rsidRPr="001F623C" w:rsidRDefault="00F12F28" w:rsidP="005A1CD9">
      <w:pPr>
        <w:tabs>
          <w:tab w:val="left" w:pos="374"/>
        </w:tabs>
        <w:rPr>
          <w:rFonts w:ascii="Calibri" w:hAnsi="Calibri" w:cs="Calibri"/>
          <w:sz w:val="19"/>
          <w:szCs w:val="18"/>
          <w:lang w:val="hr-HR"/>
        </w:rPr>
      </w:pPr>
      <w:r w:rsidRPr="001F623C">
        <w:rPr>
          <w:rFonts w:ascii="Calibri" w:hAnsi="Calibri" w:cs="Calibri"/>
          <w:sz w:val="19"/>
          <w:szCs w:val="18"/>
          <w:lang w:val="hr-HR"/>
        </w:rPr>
        <w:t xml:space="preserve">- e-mail: </w:t>
      </w:r>
      <w:hyperlink r:id="rId20" w:history="1">
        <w:r w:rsidRPr="001F623C">
          <w:rPr>
            <w:rStyle w:val="Hyperlink"/>
            <w:rFonts w:ascii="Calibri" w:hAnsi="Calibri" w:cs="Calibri"/>
            <w:sz w:val="19"/>
            <w:szCs w:val="18"/>
            <w:lang w:val="hr-HR"/>
          </w:rPr>
          <w:t>statistika@zagreb.hr</w:t>
        </w:r>
      </w:hyperlink>
    </w:p>
    <w:sectPr w:rsidR="00F12F28" w:rsidRPr="001F623C" w:rsidSect="006B6FF2">
      <w:pgSz w:w="12240" w:h="15840" w:code="1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229"/>
    <w:multiLevelType w:val="hybridMultilevel"/>
    <w:tmpl w:val="3E50E7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94CD2"/>
    <w:multiLevelType w:val="hybridMultilevel"/>
    <w:tmpl w:val="D182F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5E92"/>
    <w:multiLevelType w:val="multilevel"/>
    <w:tmpl w:val="E962E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234433B"/>
    <w:multiLevelType w:val="hybridMultilevel"/>
    <w:tmpl w:val="A4003A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5584"/>
    <w:multiLevelType w:val="hybridMultilevel"/>
    <w:tmpl w:val="C554A6FE"/>
    <w:lvl w:ilvl="0" w:tplc="E3C6E17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23EFE"/>
    <w:multiLevelType w:val="multilevel"/>
    <w:tmpl w:val="E962E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7D647A8"/>
    <w:multiLevelType w:val="hybridMultilevel"/>
    <w:tmpl w:val="3CA2893C"/>
    <w:lvl w:ilvl="0" w:tplc="6CA21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9"/>
        <w:szCs w:val="1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733B9"/>
    <w:multiLevelType w:val="hybridMultilevel"/>
    <w:tmpl w:val="E10E5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90B81"/>
    <w:multiLevelType w:val="multilevel"/>
    <w:tmpl w:val="62721542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A530D63"/>
    <w:multiLevelType w:val="hybridMultilevel"/>
    <w:tmpl w:val="CB806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F3CAC"/>
    <w:multiLevelType w:val="multilevel"/>
    <w:tmpl w:val="E962E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B656B9B"/>
    <w:multiLevelType w:val="hybridMultilevel"/>
    <w:tmpl w:val="B37AEB9E"/>
    <w:lvl w:ilvl="0" w:tplc="78D4E2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A23BA"/>
    <w:multiLevelType w:val="hybridMultilevel"/>
    <w:tmpl w:val="A4003A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C95C38"/>
    <w:multiLevelType w:val="hybridMultilevel"/>
    <w:tmpl w:val="5A7013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D76B82"/>
    <w:multiLevelType w:val="hybridMultilevel"/>
    <w:tmpl w:val="D43694FC"/>
    <w:lvl w:ilvl="0" w:tplc="9BA6D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C1191"/>
    <w:multiLevelType w:val="hybridMultilevel"/>
    <w:tmpl w:val="759A2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51316"/>
    <w:multiLevelType w:val="multilevel"/>
    <w:tmpl w:val="E962E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13"/>
  </w:num>
  <w:num w:numId="8">
    <w:abstractNumId w:val="15"/>
  </w:num>
  <w:num w:numId="9">
    <w:abstractNumId w:val="9"/>
  </w:num>
  <w:num w:numId="10">
    <w:abstractNumId w:val="11"/>
  </w:num>
  <w:num w:numId="11">
    <w:abstractNumId w:val="4"/>
  </w:num>
  <w:num w:numId="12">
    <w:abstractNumId w:val="16"/>
  </w:num>
  <w:num w:numId="13">
    <w:abstractNumId w:val="8"/>
  </w:num>
  <w:num w:numId="14">
    <w:abstractNumId w:val="6"/>
  </w:num>
  <w:num w:numId="15">
    <w:abstractNumId w:val="5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9A"/>
    <w:rsid w:val="00010578"/>
    <w:rsid w:val="0001125A"/>
    <w:rsid w:val="000240DA"/>
    <w:rsid w:val="00024261"/>
    <w:rsid w:val="00027454"/>
    <w:rsid w:val="000457FA"/>
    <w:rsid w:val="00060769"/>
    <w:rsid w:val="00063E2F"/>
    <w:rsid w:val="00065D56"/>
    <w:rsid w:val="0007024B"/>
    <w:rsid w:val="0007079B"/>
    <w:rsid w:val="00074EE0"/>
    <w:rsid w:val="000A43E4"/>
    <w:rsid w:val="000A59EA"/>
    <w:rsid w:val="000A5CF6"/>
    <w:rsid w:val="000B7FA6"/>
    <w:rsid w:val="000D494A"/>
    <w:rsid w:val="000E205D"/>
    <w:rsid w:val="000E491A"/>
    <w:rsid w:val="000E54E3"/>
    <w:rsid w:val="000F65A8"/>
    <w:rsid w:val="00117F68"/>
    <w:rsid w:val="001228D0"/>
    <w:rsid w:val="00170ACA"/>
    <w:rsid w:val="001749BB"/>
    <w:rsid w:val="00187954"/>
    <w:rsid w:val="001920E0"/>
    <w:rsid w:val="001A0608"/>
    <w:rsid w:val="001A627E"/>
    <w:rsid w:val="001B4827"/>
    <w:rsid w:val="001C31C0"/>
    <w:rsid w:val="001C74E7"/>
    <w:rsid w:val="001D3769"/>
    <w:rsid w:val="001E2BB0"/>
    <w:rsid w:val="001E4B44"/>
    <w:rsid w:val="001E750E"/>
    <w:rsid w:val="001F1902"/>
    <w:rsid w:val="001F623C"/>
    <w:rsid w:val="0021226E"/>
    <w:rsid w:val="00221FA7"/>
    <w:rsid w:val="00230701"/>
    <w:rsid w:val="002406D6"/>
    <w:rsid w:val="00246096"/>
    <w:rsid w:val="002464BF"/>
    <w:rsid w:val="0025291E"/>
    <w:rsid w:val="00266872"/>
    <w:rsid w:val="00266F68"/>
    <w:rsid w:val="002906C1"/>
    <w:rsid w:val="002B3BE5"/>
    <w:rsid w:val="002B3D52"/>
    <w:rsid w:val="002B5F46"/>
    <w:rsid w:val="002C03B5"/>
    <w:rsid w:val="00300D04"/>
    <w:rsid w:val="00314FD1"/>
    <w:rsid w:val="00327019"/>
    <w:rsid w:val="00330F9C"/>
    <w:rsid w:val="00372530"/>
    <w:rsid w:val="00373F42"/>
    <w:rsid w:val="003A010A"/>
    <w:rsid w:val="003C39B3"/>
    <w:rsid w:val="003C44E0"/>
    <w:rsid w:val="003D2AD5"/>
    <w:rsid w:val="003D4262"/>
    <w:rsid w:val="003D670B"/>
    <w:rsid w:val="003F1D70"/>
    <w:rsid w:val="003F594A"/>
    <w:rsid w:val="0040563C"/>
    <w:rsid w:val="0040610B"/>
    <w:rsid w:val="004117BF"/>
    <w:rsid w:val="00470434"/>
    <w:rsid w:val="004704C3"/>
    <w:rsid w:val="004720C1"/>
    <w:rsid w:val="00491E2D"/>
    <w:rsid w:val="004A1437"/>
    <w:rsid w:val="004C4CE3"/>
    <w:rsid w:val="004D2909"/>
    <w:rsid w:val="005169C2"/>
    <w:rsid w:val="00540033"/>
    <w:rsid w:val="00541BE9"/>
    <w:rsid w:val="00543EFC"/>
    <w:rsid w:val="00544B22"/>
    <w:rsid w:val="005601B9"/>
    <w:rsid w:val="00574456"/>
    <w:rsid w:val="00575CA6"/>
    <w:rsid w:val="00582049"/>
    <w:rsid w:val="005923F5"/>
    <w:rsid w:val="005929DE"/>
    <w:rsid w:val="005A1CD9"/>
    <w:rsid w:val="005A4300"/>
    <w:rsid w:val="005B7369"/>
    <w:rsid w:val="005C3B3C"/>
    <w:rsid w:val="005C4A5A"/>
    <w:rsid w:val="005E1645"/>
    <w:rsid w:val="005E52AB"/>
    <w:rsid w:val="005F5090"/>
    <w:rsid w:val="00603D47"/>
    <w:rsid w:val="00606EC2"/>
    <w:rsid w:val="00614516"/>
    <w:rsid w:val="0062399E"/>
    <w:rsid w:val="00630D39"/>
    <w:rsid w:val="00661EEF"/>
    <w:rsid w:val="006717D7"/>
    <w:rsid w:val="006720C2"/>
    <w:rsid w:val="00675B10"/>
    <w:rsid w:val="0068654B"/>
    <w:rsid w:val="00693EB1"/>
    <w:rsid w:val="0069584C"/>
    <w:rsid w:val="006960AC"/>
    <w:rsid w:val="006A18B5"/>
    <w:rsid w:val="006A2461"/>
    <w:rsid w:val="006A7AE9"/>
    <w:rsid w:val="006B6FF2"/>
    <w:rsid w:val="006B731E"/>
    <w:rsid w:val="006C31A8"/>
    <w:rsid w:val="006E7980"/>
    <w:rsid w:val="006F6B00"/>
    <w:rsid w:val="00710CFF"/>
    <w:rsid w:val="00714F83"/>
    <w:rsid w:val="00723693"/>
    <w:rsid w:val="00727905"/>
    <w:rsid w:val="0073710D"/>
    <w:rsid w:val="00747347"/>
    <w:rsid w:val="00747B25"/>
    <w:rsid w:val="00752848"/>
    <w:rsid w:val="0075507C"/>
    <w:rsid w:val="007649A7"/>
    <w:rsid w:val="00765BF2"/>
    <w:rsid w:val="00776046"/>
    <w:rsid w:val="007A43C0"/>
    <w:rsid w:val="007A4ADA"/>
    <w:rsid w:val="007C2584"/>
    <w:rsid w:val="007C517F"/>
    <w:rsid w:val="007D16C0"/>
    <w:rsid w:val="007E2562"/>
    <w:rsid w:val="007F24ED"/>
    <w:rsid w:val="00806E91"/>
    <w:rsid w:val="00807E72"/>
    <w:rsid w:val="008104E7"/>
    <w:rsid w:val="00811527"/>
    <w:rsid w:val="00812189"/>
    <w:rsid w:val="00815215"/>
    <w:rsid w:val="008222F8"/>
    <w:rsid w:val="00825EBA"/>
    <w:rsid w:val="00827C73"/>
    <w:rsid w:val="0083327D"/>
    <w:rsid w:val="0084715A"/>
    <w:rsid w:val="00854725"/>
    <w:rsid w:val="00862D1C"/>
    <w:rsid w:val="008637F7"/>
    <w:rsid w:val="00865DE9"/>
    <w:rsid w:val="0088537A"/>
    <w:rsid w:val="00893F35"/>
    <w:rsid w:val="008B1A91"/>
    <w:rsid w:val="008B524B"/>
    <w:rsid w:val="008C3EDF"/>
    <w:rsid w:val="008C6D0E"/>
    <w:rsid w:val="008D4A96"/>
    <w:rsid w:val="008E60AA"/>
    <w:rsid w:val="00902FE8"/>
    <w:rsid w:val="009051AF"/>
    <w:rsid w:val="00920E49"/>
    <w:rsid w:val="00930A5E"/>
    <w:rsid w:val="0093479E"/>
    <w:rsid w:val="009508CD"/>
    <w:rsid w:val="0095430B"/>
    <w:rsid w:val="009625EF"/>
    <w:rsid w:val="00972D62"/>
    <w:rsid w:val="0098307F"/>
    <w:rsid w:val="00984D51"/>
    <w:rsid w:val="009934EC"/>
    <w:rsid w:val="009A3596"/>
    <w:rsid w:val="009C3521"/>
    <w:rsid w:val="009C65BC"/>
    <w:rsid w:val="00A01E0F"/>
    <w:rsid w:val="00A035F7"/>
    <w:rsid w:val="00A10887"/>
    <w:rsid w:val="00A22042"/>
    <w:rsid w:val="00A413E9"/>
    <w:rsid w:val="00A4519F"/>
    <w:rsid w:val="00A478E4"/>
    <w:rsid w:val="00A54E98"/>
    <w:rsid w:val="00A740EE"/>
    <w:rsid w:val="00A907EA"/>
    <w:rsid w:val="00A95F23"/>
    <w:rsid w:val="00A979C6"/>
    <w:rsid w:val="00AA7BE0"/>
    <w:rsid w:val="00AB1251"/>
    <w:rsid w:val="00AB2533"/>
    <w:rsid w:val="00AB33B7"/>
    <w:rsid w:val="00AC31EC"/>
    <w:rsid w:val="00AC66BA"/>
    <w:rsid w:val="00AC778A"/>
    <w:rsid w:val="00AD4A6F"/>
    <w:rsid w:val="00AE0A6A"/>
    <w:rsid w:val="00AE15EF"/>
    <w:rsid w:val="00AE2D1A"/>
    <w:rsid w:val="00AE752B"/>
    <w:rsid w:val="00B079AC"/>
    <w:rsid w:val="00B126EA"/>
    <w:rsid w:val="00B13DB7"/>
    <w:rsid w:val="00B14545"/>
    <w:rsid w:val="00B22E64"/>
    <w:rsid w:val="00B31E8B"/>
    <w:rsid w:val="00B635F1"/>
    <w:rsid w:val="00B64DC9"/>
    <w:rsid w:val="00B666CB"/>
    <w:rsid w:val="00B703A7"/>
    <w:rsid w:val="00B72A1B"/>
    <w:rsid w:val="00B852D5"/>
    <w:rsid w:val="00B910CB"/>
    <w:rsid w:val="00B91DC6"/>
    <w:rsid w:val="00BA17FF"/>
    <w:rsid w:val="00BB79BF"/>
    <w:rsid w:val="00BC79ED"/>
    <w:rsid w:val="00BE1B73"/>
    <w:rsid w:val="00BE7FC7"/>
    <w:rsid w:val="00BF3187"/>
    <w:rsid w:val="00C12521"/>
    <w:rsid w:val="00C34D9E"/>
    <w:rsid w:val="00C364FE"/>
    <w:rsid w:val="00C62BDE"/>
    <w:rsid w:val="00C6390E"/>
    <w:rsid w:val="00C64472"/>
    <w:rsid w:val="00C70924"/>
    <w:rsid w:val="00C8419A"/>
    <w:rsid w:val="00C90DFE"/>
    <w:rsid w:val="00C92C2C"/>
    <w:rsid w:val="00C97A97"/>
    <w:rsid w:val="00CA0494"/>
    <w:rsid w:val="00CD3821"/>
    <w:rsid w:val="00CD70CA"/>
    <w:rsid w:val="00CE198A"/>
    <w:rsid w:val="00CE29A8"/>
    <w:rsid w:val="00CE457E"/>
    <w:rsid w:val="00CE5C78"/>
    <w:rsid w:val="00CF064F"/>
    <w:rsid w:val="00CF37DF"/>
    <w:rsid w:val="00D028C8"/>
    <w:rsid w:val="00D13D4A"/>
    <w:rsid w:val="00D40129"/>
    <w:rsid w:val="00D51375"/>
    <w:rsid w:val="00D72597"/>
    <w:rsid w:val="00D74AE8"/>
    <w:rsid w:val="00D8302A"/>
    <w:rsid w:val="00DA6A47"/>
    <w:rsid w:val="00DB03D0"/>
    <w:rsid w:val="00DB5DFC"/>
    <w:rsid w:val="00DD1E35"/>
    <w:rsid w:val="00DD58DE"/>
    <w:rsid w:val="00DE115E"/>
    <w:rsid w:val="00DE5F7F"/>
    <w:rsid w:val="00DF5089"/>
    <w:rsid w:val="00DF52BF"/>
    <w:rsid w:val="00DF7F05"/>
    <w:rsid w:val="00E00A80"/>
    <w:rsid w:val="00E014B9"/>
    <w:rsid w:val="00E03C6D"/>
    <w:rsid w:val="00E076DE"/>
    <w:rsid w:val="00E12825"/>
    <w:rsid w:val="00E26738"/>
    <w:rsid w:val="00E3272D"/>
    <w:rsid w:val="00E33722"/>
    <w:rsid w:val="00E50AD3"/>
    <w:rsid w:val="00E50F95"/>
    <w:rsid w:val="00E7244A"/>
    <w:rsid w:val="00E76FA7"/>
    <w:rsid w:val="00E81FA2"/>
    <w:rsid w:val="00E87AFF"/>
    <w:rsid w:val="00EC0C53"/>
    <w:rsid w:val="00ED619A"/>
    <w:rsid w:val="00EE6258"/>
    <w:rsid w:val="00EF2DCC"/>
    <w:rsid w:val="00EF64D4"/>
    <w:rsid w:val="00F02E28"/>
    <w:rsid w:val="00F10008"/>
    <w:rsid w:val="00F12F28"/>
    <w:rsid w:val="00F1509E"/>
    <w:rsid w:val="00F17E90"/>
    <w:rsid w:val="00F26A5F"/>
    <w:rsid w:val="00F32947"/>
    <w:rsid w:val="00F43E73"/>
    <w:rsid w:val="00F534CE"/>
    <w:rsid w:val="00F638B6"/>
    <w:rsid w:val="00F66245"/>
    <w:rsid w:val="00F66EFC"/>
    <w:rsid w:val="00F73A12"/>
    <w:rsid w:val="00F73B6E"/>
    <w:rsid w:val="00F77999"/>
    <w:rsid w:val="00F950E2"/>
    <w:rsid w:val="00FC542F"/>
    <w:rsid w:val="00FD529A"/>
    <w:rsid w:val="00FD6868"/>
    <w:rsid w:val="00FF2E6D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1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630D39"/>
    <w:rPr>
      <w:i/>
      <w:iCs/>
    </w:rPr>
  </w:style>
  <w:style w:type="character" w:styleId="Strong">
    <w:name w:val="Strong"/>
    <w:qFormat/>
    <w:rsid w:val="005A1CD9"/>
    <w:rPr>
      <w:b/>
      <w:bCs/>
    </w:rPr>
  </w:style>
  <w:style w:type="character" w:styleId="Hyperlink">
    <w:name w:val="Hyperlink"/>
    <w:rsid w:val="00F12F28"/>
    <w:rPr>
      <w:color w:val="0000FF"/>
      <w:u w:val="single"/>
    </w:rPr>
  </w:style>
  <w:style w:type="character" w:styleId="FollowedHyperlink">
    <w:name w:val="FollowedHyperlink"/>
    <w:rsid w:val="00117F6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7AF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4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1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630D39"/>
    <w:rPr>
      <w:i/>
      <w:iCs/>
    </w:rPr>
  </w:style>
  <w:style w:type="character" w:styleId="Strong">
    <w:name w:val="Strong"/>
    <w:qFormat/>
    <w:rsid w:val="005A1CD9"/>
    <w:rPr>
      <w:b/>
      <w:bCs/>
    </w:rPr>
  </w:style>
  <w:style w:type="character" w:styleId="Hyperlink">
    <w:name w:val="Hyperlink"/>
    <w:rsid w:val="00F12F28"/>
    <w:rPr>
      <w:color w:val="0000FF"/>
      <w:u w:val="single"/>
    </w:rPr>
  </w:style>
  <w:style w:type="character" w:styleId="FollowedHyperlink">
    <w:name w:val="FollowedHyperlink"/>
    <w:rsid w:val="00117F6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7AF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4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/default.aspx?id=1029" TargetMode="External"/><Relationship Id="rId13" Type="http://schemas.openxmlformats.org/officeDocument/2006/relationships/hyperlink" Target="http://www.zagreb.hr/default.aspx?id=1035" TargetMode="External"/><Relationship Id="rId18" Type="http://schemas.openxmlformats.org/officeDocument/2006/relationships/hyperlink" Target="http://www.zagreb.hr/default.aspx?id=104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zagreb.hr/default.aspx?id=1028" TargetMode="External"/><Relationship Id="rId12" Type="http://schemas.openxmlformats.org/officeDocument/2006/relationships/hyperlink" Target="http://www.zagreb.hr/default.aspx?id=1034" TargetMode="External"/><Relationship Id="rId17" Type="http://schemas.openxmlformats.org/officeDocument/2006/relationships/hyperlink" Target="http://www.zagreb.hr/default.aspx?id=10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greb.hr/default.aspx?id=1038" TargetMode="External"/><Relationship Id="rId20" Type="http://schemas.openxmlformats.org/officeDocument/2006/relationships/hyperlink" Target="mailto:statistika@zagreb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greb.hr/default.aspx?id=10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greb.hr/default.aspx?id=1037" TargetMode="External"/><Relationship Id="rId10" Type="http://schemas.openxmlformats.org/officeDocument/2006/relationships/hyperlink" Target="http://www.zagreb.hr/default.aspx?id=1032" TargetMode="External"/><Relationship Id="rId19" Type="http://schemas.openxmlformats.org/officeDocument/2006/relationships/hyperlink" Target="http://www.zagreb.hr/default.aspx?id=10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greb.hr/default.aspx?id=1031" TargetMode="External"/><Relationship Id="rId14" Type="http://schemas.openxmlformats.org/officeDocument/2006/relationships/hyperlink" Target="http://www.zagreb.hr/default.aspx?id=10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E2EC-925C-40DD-B27B-7967588F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737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KALENDAR OBJAVLJIVANJA STATISTIČKIH PODATAKA</vt:lpstr>
    </vt:vector>
  </TitlesOfParts>
  <Company>Microsoft, Inc</Company>
  <LinksUpToDate>false</LinksUpToDate>
  <CharactersWithSpaces>6209</CharactersWithSpaces>
  <SharedDoc>false</SharedDoc>
  <HLinks>
    <vt:vector size="168" baseType="variant">
      <vt:variant>
        <vt:i4>6226023</vt:i4>
      </vt:variant>
      <vt:variant>
        <vt:i4>81</vt:i4>
      </vt:variant>
      <vt:variant>
        <vt:i4>0</vt:i4>
      </vt:variant>
      <vt:variant>
        <vt:i4>5</vt:i4>
      </vt:variant>
      <vt:variant>
        <vt:lpwstr>mailto:statistika@zagreb.hr</vt:lpwstr>
      </vt:variant>
      <vt:variant>
        <vt:lpwstr/>
      </vt:variant>
      <vt:variant>
        <vt:i4>4390991</vt:i4>
      </vt:variant>
      <vt:variant>
        <vt:i4>78</vt:i4>
      </vt:variant>
      <vt:variant>
        <vt:i4>0</vt:i4>
      </vt:variant>
      <vt:variant>
        <vt:i4>5</vt:i4>
      </vt:variant>
      <vt:variant>
        <vt:lpwstr>http://www.zagreb.hr/default.aspx?id=1044</vt:lpwstr>
      </vt:variant>
      <vt:variant>
        <vt:lpwstr/>
      </vt:variant>
      <vt:variant>
        <vt:i4>3997813</vt:i4>
      </vt:variant>
      <vt:variant>
        <vt:i4>75</vt:i4>
      </vt:variant>
      <vt:variant>
        <vt:i4>0</vt:i4>
      </vt:variant>
      <vt:variant>
        <vt:i4>5</vt:i4>
      </vt:variant>
      <vt:variant>
        <vt:lpwstr>http://www1.zagreb.hr/zgstat/popisStanoviKucanstva.html</vt:lpwstr>
      </vt:variant>
      <vt:variant>
        <vt:lpwstr/>
      </vt:variant>
      <vt:variant>
        <vt:i4>1441873</vt:i4>
      </vt:variant>
      <vt:variant>
        <vt:i4>72</vt:i4>
      </vt:variant>
      <vt:variant>
        <vt:i4>0</vt:i4>
      </vt:variant>
      <vt:variant>
        <vt:i4>5</vt:i4>
      </vt:variant>
      <vt:variant>
        <vt:lpwstr>http://www1.zagreb.hr/zgstat/popisStruktura.html</vt:lpwstr>
      </vt:variant>
      <vt:variant>
        <vt:lpwstr/>
      </vt:variant>
      <vt:variant>
        <vt:i4>7733283</vt:i4>
      </vt:variant>
      <vt:variant>
        <vt:i4>69</vt:i4>
      </vt:variant>
      <vt:variant>
        <vt:i4>0</vt:i4>
      </vt:variant>
      <vt:variant>
        <vt:i4>5</vt:i4>
      </vt:variant>
      <vt:variant>
        <vt:lpwstr>http://www1.zagreb.hr/zgstat/popisCetvrti.html</vt:lpwstr>
      </vt:variant>
      <vt:variant>
        <vt:lpwstr/>
      </vt:variant>
      <vt:variant>
        <vt:i4>3407990</vt:i4>
      </vt:variant>
      <vt:variant>
        <vt:i4>66</vt:i4>
      </vt:variant>
      <vt:variant>
        <vt:i4>0</vt:i4>
      </vt:variant>
      <vt:variant>
        <vt:i4>5</vt:i4>
      </vt:variant>
      <vt:variant>
        <vt:lpwstr>http://www1.zagreb.hr/zgstat/popisGrad.html</vt:lpwstr>
      </vt:variant>
      <vt:variant>
        <vt:lpwstr/>
      </vt:variant>
      <vt:variant>
        <vt:i4>4390991</vt:i4>
      </vt:variant>
      <vt:variant>
        <vt:i4>63</vt:i4>
      </vt:variant>
      <vt:variant>
        <vt:i4>0</vt:i4>
      </vt:variant>
      <vt:variant>
        <vt:i4>5</vt:i4>
      </vt:variant>
      <vt:variant>
        <vt:lpwstr>http://www.zagreb.hr/default.aspx?id=1043</vt:lpwstr>
      </vt:variant>
      <vt:variant>
        <vt:lpwstr/>
      </vt:variant>
      <vt:variant>
        <vt:i4>3473525</vt:i4>
      </vt:variant>
      <vt:variant>
        <vt:i4>60</vt:i4>
      </vt:variant>
      <vt:variant>
        <vt:i4>0</vt:i4>
      </vt:variant>
      <vt:variant>
        <vt:i4>5</vt:i4>
      </vt:variant>
      <vt:variant>
        <vt:lpwstr>http://www1.zagreb.hr/zgstat/popisGrad2011.html</vt:lpwstr>
      </vt:variant>
      <vt:variant>
        <vt:lpwstr/>
      </vt:variant>
      <vt:variant>
        <vt:i4>4390991</vt:i4>
      </vt:variant>
      <vt:variant>
        <vt:i4>57</vt:i4>
      </vt:variant>
      <vt:variant>
        <vt:i4>0</vt:i4>
      </vt:variant>
      <vt:variant>
        <vt:i4>5</vt:i4>
      </vt:variant>
      <vt:variant>
        <vt:lpwstr>http://www.zagreb.hr/default.aspx?id=1043</vt:lpwstr>
      </vt:variant>
      <vt:variant>
        <vt:lpwstr/>
      </vt:variant>
      <vt:variant>
        <vt:i4>4390991</vt:i4>
      </vt:variant>
      <vt:variant>
        <vt:i4>54</vt:i4>
      </vt:variant>
      <vt:variant>
        <vt:i4>0</vt:i4>
      </vt:variant>
      <vt:variant>
        <vt:i4>5</vt:i4>
      </vt:variant>
      <vt:variant>
        <vt:lpwstr>http://www.zagreb.hr/default.aspx?id=1041</vt:lpwstr>
      </vt:variant>
      <vt:variant>
        <vt:lpwstr/>
      </vt:variant>
      <vt:variant>
        <vt:i4>4390991</vt:i4>
      </vt:variant>
      <vt:variant>
        <vt:i4>51</vt:i4>
      </vt:variant>
      <vt:variant>
        <vt:i4>0</vt:i4>
      </vt:variant>
      <vt:variant>
        <vt:i4>5</vt:i4>
      </vt:variant>
      <vt:variant>
        <vt:lpwstr>http://www.zagreb.hr/default.aspx?id=1042</vt:lpwstr>
      </vt:variant>
      <vt:variant>
        <vt:lpwstr/>
      </vt:variant>
      <vt:variant>
        <vt:i4>4390991</vt:i4>
      </vt:variant>
      <vt:variant>
        <vt:i4>48</vt:i4>
      </vt:variant>
      <vt:variant>
        <vt:i4>0</vt:i4>
      </vt:variant>
      <vt:variant>
        <vt:i4>5</vt:i4>
      </vt:variant>
      <vt:variant>
        <vt:lpwstr>http://www.zagreb.hr/default.aspx?id=1041</vt:lpwstr>
      </vt:variant>
      <vt:variant>
        <vt:lpwstr/>
      </vt:variant>
      <vt:variant>
        <vt:i4>4390991</vt:i4>
      </vt:variant>
      <vt:variant>
        <vt:i4>45</vt:i4>
      </vt:variant>
      <vt:variant>
        <vt:i4>0</vt:i4>
      </vt:variant>
      <vt:variant>
        <vt:i4>5</vt:i4>
      </vt:variant>
      <vt:variant>
        <vt:lpwstr>http://www.zagreb.hr/default.aspx?id=1040</vt:lpwstr>
      </vt:variant>
      <vt:variant>
        <vt:lpwstr/>
      </vt:variant>
      <vt:variant>
        <vt:i4>4587590</vt:i4>
      </vt:variant>
      <vt:variant>
        <vt:i4>42</vt:i4>
      </vt:variant>
      <vt:variant>
        <vt:i4>0</vt:i4>
      </vt:variant>
      <vt:variant>
        <vt:i4>5</vt:i4>
      </vt:variant>
      <vt:variant>
        <vt:lpwstr>http://www.zagreb.hr/default.aspx?id=1911</vt:lpwstr>
      </vt:variant>
      <vt:variant>
        <vt:lpwstr/>
      </vt:variant>
      <vt:variant>
        <vt:i4>4456527</vt:i4>
      </vt:variant>
      <vt:variant>
        <vt:i4>39</vt:i4>
      </vt:variant>
      <vt:variant>
        <vt:i4>0</vt:i4>
      </vt:variant>
      <vt:variant>
        <vt:i4>5</vt:i4>
      </vt:variant>
      <vt:variant>
        <vt:lpwstr>http://www.zagreb.hr/default.aspx?id=1039</vt:lpwstr>
      </vt:variant>
      <vt:variant>
        <vt:lpwstr/>
      </vt:variant>
      <vt:variant>
        <vt:i4>4456527</vt:i4>
      </vt:variant>
      <vt:variant>
        <vt:i4>36</vt:i4>
      </vt:variant>
      <vt:variant>
        <vt:i4>0</vt:i4>
      </vt:variant>
      <vt:variant>
        <vt:i4>5</vt:i4>
      </vt:variant>
      <vt:variant>
        <vt:lpwstr>http://www.zagreb.hr/default.aspx?id=1038</vt:lpwstr>
      </vt:variant>
      <vt:variant>
        <vt:lpwstr/>
      </vt:variant>
      <vt:variant>
        <vt:i4>4456527</vt:i4>
      </vt:variant>
      <vt:variant>
        <vt:i4>33</vt:i4>
      </vt:variant>
      <vt:variant>
        <vt:i4>0</vt:i4>
      </vt:variant>
      <vt:variant>
        <vt:i4>5</vt:i4>
      </vt:variant>
      <vt:variant>
        <vt:lpwstr>http://www.zagreb.hr/default.aspx?id=1037</vt:lpwstr>
      </vt:variant>
      <vt:variant>
        <vt:lpwstr/>
      </vt:variant>
      <vt:variant>
        <vt:i4>4456527</vt:i4>
      </vt:variant>
      <vt:variant>
        <vt:i4>30</vt:i4>
      </vt:variant>
      <vt:variant>
        <vt:i4>0</vt:i4>
      </vt:variant>
      <vt:variant>
        <vt:i4>5</vt:i4>
      </vt:variant>
      <vt:variant>
        <vt:lpwstr>http://www.zagreb.hr/default.aspx?id=1036</vt:lpwstr>
      </vt:variant>
      <vt:variant>
        <vt:lpwstr/>
      </vt:variant>
      <vt:variant>
        <vt:i4>4456527</vt:i4>
      </vt:variant>
      <vt:variant>
        <vt:i4>27</vt:i4>
      </vt:variant>
      <vt:variant>
        <vt:i4>0</vt:i4>
      </vt:variant>
      <vt:variant>
        <vt:i4>5</vt:i4>
      </vt:variant>
      <vt:variant>
        <vt:lpwstr>http://www.zagreb.hr/default.aspx?id=1035</vt:lpwstr>
      </vt:variant>
      <vt:variant>
        <vt:lpwstr/>
      </vt:variant>
      <vt:variant>
        <vt:i4>4456527</vt:i4>
      </vt:variant>
      <vt:variant>
        <vt:i4>24</vt:i4>
      </vt:variant>
      <vt:variant>
        <vt:i4>0</vt:i4>
      </vt:variant>
      <vt:variant>
        <vt:i4>5</vt:i4>
      </vt:variant>
      <vt:variant>
        <vt:lpwstr>http://www.zagreb.hr/default.aspx?id=1034</vt:lpwstr>
      </vt:variant>
      <vt:variant>
        <vt:lpwstr/>
      </vt:variant>
      <vt:variant>
        <vt:i4>4456527</vt:i4>
      </vt:variant>
      <vt:variant>
        <vt:i4>21</vt:i4>
      </vt:variant>
      <vt:variant>
        <vt:i4>0</vt:i4>
      </vt:variant>
      <vt:variant>
        <vt:i4>5</vt:i4>
      </vt:variant>
      <vt:variant>
        <vt:lpwstr>http://www.zagreb.hr/default.aspx?id=1033</vt:lpwstr>
      </vt:variant>
      <vt:variant>
        <vt:lpwstr/>
      </vt:variant>
      <vt:variant>
        <vt:i4>4456527</vt:i4>
      </vt:variant>
      <vt:variant>
        <vt:i4>18</vt:i4>
      </vt:variant>
      <vt:variant>
        <vt:i4>0</vt:i4>
      </vt:variant>
      <vt:variant>
        <vt:i4>5</vt:i4>
      </vt:variant>
      <vt:variant>
        <vt:lpwstr>http://www.zagreb.hr/default.aspx?id=1032</vt:lpwstr>
      </vt:variant>
      <vt:variant>
        <vt:lpwstr/>
      </vt:variant>
      <vt:variant>
        <vt:i4>4456527</vt:i4>
      </vt:variant>
      <vt:variant>
        <vt:i4>15</vt:i4>
      </vt:variant>
      <vt:variant>
        <vt:i4>0</vt:i4>
      </vt:variant>
      <vt:variant>
        <vt:i4>5</vt:i4>
      </vt:variant>
      <vt:variant>
        <vt:lpwstr>http://www.zagreb.hr/default.aspx?id=1031</vt:lpwstr>
      </vt:variant>
      <vt:variant>
        <vt:lpwstr/>
      </vt:variant>
      <vt:variant>
        <vt:i4>4456527</vt:i4>
      </vt:variant>
      <vt:variant>
        <vt:i4>12</vt:i4>
      </vt:variant>
      <vt:variant>
        <vt:i4>0</vt:i4>
      </vt:variant>
      <vt:variant>
        <vt:i4>5</vt:i4>
      </vt:variant>
      <vt:variant>
        <vt:lpwstr>http://www.zagreb.hr/default.aspx?id=1030</vt:lpwstr>
      </vt:variant>
      <vt:variant>
        <vt:lpwstr/>
      </vt:variant>
      <vt:variant>
        <vt:i4>4522063</vt:i4>
      </vt:variant>
      <vt:variant>
        <vt:i4>9</vt:i4>
      </vt:variant>
      <vt:variant>
        <vt:i4>0</vt:i4>
      </vt:variant>
      <vt:variant>
        <vt:i4>5</vt:i4>
      </vt:variant>
      <vt:variant>
        <vt:lpwstr>http://www.zagreb.hr/default.aspx?id=1029</vt:lpwstr>
      </vt:variant>
      <vt:variant>
        <vt:lpwstr/>
      </vt:variant>
      <vt:variant>
        <vt:i4>4522063</vt:i4>
      </vt:variant>
      <vt:variant>
        <vt:i4>6</vt:i4>
      </vt:variant>
      <vt:variant>
        <vt:i4>0</vt:i4>
      </vt:variant>
      <vt:variant>
        <vt:i4>5</vt:i4>
      </vt:variant>
      <vt:variant>
        <vt:lpwstr>http://www.zagreb.hr/default.aspx?id=1028</vt:lpwstr>
      </vt:variant>
      <vt:variant>
        <vt:lpwstr/>
      </vt:variant>
      <vt:variant>
        <vt:i4>4522063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http://www.zagreb.hr/default.aspx?id=1027</vt:lpwstr>
      </vt:variant>
      <vt:variant>
        <vt:lpwstr/>
      </vt:variant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http://www.zagreb.hr/default.aspx?id=1026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 OBJAVLJIVANJA STATISTIČKIH PODATAKA</dc:title>
  <dc:creator>bmarkac</dc:creator>
  <cp:lastModifiedBy>Snježana Nevistić</cp:lastModifiedBy>
  <cp:revision>191</cp:revision>
  <cp:lastPrinted>2017-03-03T12:34:00Z</cp:lastPrinted>
  <dcterms:created xsi:type="dcterms:W3CDTF">2017-02-28T08:30:00Z</dcterms:created>
  <dcterms:modified xsi:type="dcterms:W3CDTF">2017-03-03T14:18:00Z</dcterms:modified>
</cp:coreProperties>
</file>