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70A" w:rsidRPr="00602512" w:rsidRDefault="009F154C" w:rsidP="000E0FF9">
      <w:pPr>
        <w:shd w:val="clear" w:color="auto" w:fill="FFFFFF"/>
        <w:spacing w:after="0" w:line="36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Zagreb, 26</w:t>
      </w:r>
      <w:r w:rsidR="0087470A" w:rsidRPr="00602512">
        <w:rPr>
          <w:rFonts w:ascii="Times New Roman" w:eastAsia="Times New Roman" w:hAnsi="Times New Roman" w:cs="Times New Roman"/>
          <w:color w:val="000000"/>
          <w:sz w:val="24"/>
          <w:szCs w:val="24"/>
          <w:lang w:eastAsia="hr-HR"/>
        </w:rPr>
        <w:t>.05.2020.</w:t>
      </w:r>
    </w:p>
    <w:p w:rsidR="00F56CCF" w:rsidRPr="00602512" w:rsidRDefault="00F56CCF" w:rsidP="000E0FF9">
      <w:pPr>
        <w:shd w:val="clear" w:color="auto" w:fill="FFFFFF"/>
        <w:spacing w:after="0" w:line="360" w:lineRule="auto"/>
        <w:jc w:val="both"/>
        <w:rPr>
          <w:rFonts w:ascii="Times New Roman" w:eastAsia="Times New Roman" w:hAnsi="Times New Roman" w:cs="Times New Roman"/>
          <w:color w:val="000000"/>
          <w:sz w:val="24"/>
          <w:szCs w:val="24"/>
          <w:lang w:eastAsia="hr-HR"/>
        </w:rPr>
      </w:pPr>
    </w:p>
    <w:p w:rsidR="00F56CCF" w:rsidRPr="00602512" w:rsidRDefault="00F56CCF" w:rsidP="000E0FF9">
      <w:pPr>
        <w:shd w:val="clear" w:color="auto" w:fill="FFFFFF"/>
        <w:spacing w:after="0" w:line="360" w:lineRule="auto"/>
        <w:jc w:val="both"/>
        <w:rPr>
          <w:rFonts w:ascii="Times New Roman" w:eastAsia="Times New Roman" w:hAnsi="Times New Roman" w:cs="Times New Roman"/>
          <w:color w:val="000000"/>
          <w:sz w:val="24"/>
          <w:szCs w:val="24"/>
          <w:lang w:eastAsia="hr-HR"/>
        </w:rPr>
      </w:pPr>
      <w:r w:rsidRPr="00602512">
        <w:rPr>
          <w:rFonts w:ascii="Times New Roman" w:eastAsia="Times New Roman" w:hAnsi="Times New Roman" w:cs="Times New Roman"/>
          <w:color w:val="000000"/>
          <w:sz w:val="24"/>
          <w:szCs w:val="24"/>
          <w:lang w:eastAsia="hr-HR"/>
        </w:rPr>
        <w:t xml:space="preserve">Povjerenstvo za zaštitu mentalnog zdravlja djece i mladih Grada Zagreba </w:t>
      </w:r>
    </w:p>
    <w:p w:rsidR="00F56CCF" w:rsidRPr="00602512" w:rsidRDefault="00F56CCF" w:rsidP="00F56CCF">
      <w:pPr>
        <w:shd w:val="clear" w:color="auto" w:fill="FFFFFF"/>
        <w:spacing w:after="0" w:line="360" w:lineRule="auto"/>
        <w:jc w:val="right"/>
        <w:rPr>
          <w:rFonts w:ascii="Times New Roman" w:eastAsia="Times New Roman" w:hAnsi="Times New Roman" w:cs="Times New Roman"/>
          <w:color w:val="000000"/>
          <w:sz w:val="24"/>
          <w:szCs w:val="24"/>
          <w:lang w:eastAsia="hr-HR"/>
        </w:rPr>
      </w:pPr>
      <w:r w:rsidRPr="00602512">
        <w:rPr>
          <w:rFonts w:ascii="Times New Roman" w:eastAsia="Times New Roman" w:hAnsi="Times New Roman" w:cs="Times New Roman"/>
          <w:color w:val="000000"/>
          <w:sz w:val="24"/>
          <w:szCs w:val="24"/>
          <w:lang w:eastAsia="hr-HR"/>
        </w:rPr>
        <w:t>n/p Gradonačelniku Grada Zagreba Milanu Bandiću</w:t>
      </w:r>
    </w:p>
    <w:p w:rsidR="0087470A" w:rsidRPr="00602512" w:rsidRDefault="0087470A" w:rsidP="00F56CCF">
      <w:pPr>
        <w:shd w:val="clear" w:color="auto" w:fill="FFFFFF"/>
        <w:spacing w:after="0" w:line="360" w:lineRule="auto"/>
        <w:jc w:val="right"/>
        <w:rPr>
          <w:rFonts w:ascii="Times New Roman" w:eastAsia="Times New Roman" w:hAnsi="Times New Roman" w:cs="Times New Roman"/>
          <w:color w:val="000000"/>
          <w:sz w:val="24"/>
          <w:szCs w:val="24"/>
          <w:lang w:eastAsia="hr-HR"/>
        </w:rPr>
      </w:pPr>
    </w:p>
    <w:p w:rsidR="00F56CCF" w:rsidRPr="00602512" w:rsidRDefault="00F56CCF" w:rsidP="000E0FF9">
      <w:pPr>
        <w:shd w:val="clear" w:color="auto" w:fill="FFFFFF"/>
        <w:spacing w:after="0" w:line="360" w:lineRule="auto"/>
        <w:jc w:val="both"/>
        <w:rPr>
          <w:rFonts w:ascii="Times New Roman" w:eastAsia="Times New Roman" w:hAnsi="Times New Roman" w:cs="Times New Roman"/>
          <w:color w:val="000000"/>
          <w:sz w:val="24"/>
          <w:szCs w:val="24"/>
          <w:lang w:eastAsia="hr-HR"/>
        </w:rPr>
      </w:pPr>
      <w:r w:rsidRPr="00602512">
        <w:rPr>
          <w:rFonts w:ascii="Times New Roman" w:eastAsia="Times New Roman" w:hAnsi="Times New Roman" w:cs="Times New Roman"/>
          <w:color w:val="000000"/>
          <w:sz w:val="24"/>
          <w:szCs w:val="24"/>
          <w:lang w:eastAsia="hr-HR"/>
        </w:rPr>
        <w:t>Predmet:</w:t>
      </w:r>
    </w:p>
    <w:p w:rsidR="00990BC1" w:rsidRPr="00602512" w:rsidRDefault="000A5B34" w:rsidP="000E0FF9">
      <w:pPr>
        <w:shd w:val="clear" w:color="auto" w:fill="FFFFFF"/>
        <w:spacing w:after="0" w:line="360" w:lineRule="auto"/>
        <w:jc w:val="both"/>
        <w:rPr>
          <w:rFonts w:ascii="Times New Roman" w:eastAsia="Times New Roman" w:hAnsi="Times New Roman" w:cs="Times New Roman"/>
          <w:b/>
          <w:color w:val="000000"/>
          <w:sz w:val="24"/>
          <w:szCs w:val="24"/>
          <w:lang w:eastAsia="hr-HR"/>
        </w:rPr>
      </w:pPr>
      <w:r w:rsidRPr="00602512">
        <w:rPr>
          <w:rFonts w:ascii="Times New Roman" w:eastAsia="Times New Roman" w:hAnsi="Times New Roman" w:cs="Times New Roman"/>
          <w:b/>
          <w:color w:val="000000"/>
          <w:sz w:val="24"/>
          <w:szCs w:val="24"/>
          <w:lang w:eastAsia="hr-HR"/>
        </w:rPr>
        <w:t>Prvi i</w:t>
      </w:r>
      <w:r w:rsidR="0087470A" w:rsidRPr="00602512">
        <w:rPr>
          <w:rFonts w:ascii="Times New Roman" w:eastAsia="Times New Roman" w:hAnsi="Times New Roman" w:cs="Times New Roman"/>
          <w:b/>
          <w:color w:val="000000"/>
          <w:sz w:val="24"/>
          <w:szCs w:val="24"/>
          <w:lang w:eastAsia="hr-HR"/>
        </w:rPr>
        <w:t xml:space="preserve">zvještaj </w:t>
      </w:r>
      <w:r w:rsidR="00991210" w:rsidRPr="00602512">
        <w:rPr>
          <w:rFonts w:ascii="Times New Roman" w:eastAsia="Times New Roman" w:hAnsi="Times New Roman" w:cs="Times New Roman"/>
          <w:b/>
          <w:color w:val="000000"/>
          <w:sz w:val="24"/>
          <w:szCs w:val="24"/>
          <w:lang w:eastAsia="hr-HR"/>
        </w:rPr>
        <w:t xml:space="preserve">o provedenim aktivnostima </w:t>
      </w:r>
      <w:r w:rsidR="0087470A" w:rsidRPr="00602512">
        <w:rPr>
          <w:rFonts w:ascii="Times New Roman" w:eastAsia="Times New Roman" w:hAnsi="Times New Roman" w:cs="Times New Roman"/>
          <w:b/>
          <w:color w:val="000000"/>
          <w:sz w:val="24"/>
          <w:szCs w:val="24"/>
          <w:lang w:eastAsia="hr-HR"/>
        </w:rPr>
        <w:t xml:space="preserve">Povjerenstva </w:t>
      </w:r>
      <w:r w:rsidR="00990BC1" w:rsidRPr="00602512">
        <w:rPr>
          <w:rFonts w:ascii="Times New Roman" w:eastAsia="Times New Roman" w:hAnsi="Times New Roman" w:cs="Times New Roman"/>
          <w:b/>
          <w:color w:val="000000"/>
          <w:sz w:val="24"/>
          <w:szCs w:val="24"/>
          <w:lang w:eastAsia="hr-HR"/>
        </w:rPr>
        <w:t>za zaštitu mentalnog zdravlja djece i mladih Grada Zagreba</w:t>
      </w:r>
      <w:r w:rsidRPr="00602512">
        <w:rPr>
          <w:rFonts w:ascii="Times New Roman" w:eastAsia="Times New Roman" w:hAnsi="Times New Roman" w:cs="Times New Roman"/>
          <w:b/>
          <w:color w:val="000000"/>
          <w:sz w:val="24"/>
          <w:szCs w:val="24"/>
          <w:lang w:eastAsia="hr-HR"/>
        </w:rPr>
        <w:t>, osnovanog 29. travnja 2020.</w:t>
      </w:r>
    </w:p>
    <w:p w:rsidR="00E914B6" w:rsidRPr="00602512" w:rsidRDefault="00E914B6" w:rsidP="00E914B6">
      <w:pPr>
        <w:pStyle w:val="Odlomakpopisa"/>
        <w:numPr>
          <w:ilvl w:val="0"/>
          <w:numId w:val="3"/>
        </w:numPr>
        <w:shd w:val="clear" w:color="auto" w:fill="FFFFFF"/>
        <w:spacing w:after="0" w:line="360" w:lineRule="auto"/>
        <w:jc w:val="both"/>
        <w:rPr>
          <w:rFonts w:ascii="Times New Roman" w:eastAsia="Times New Roman" w:hAnsi="Times New Roman" w:cs="Times New Roman"/>
          <w:b/>
          <w:color w:val="000000"/>
          <w:sz w:val="24"/>
          <w:szCs w:val="24"/>
          <w:lang w:eastAsia="hr-HR"/>
        </w:rPr>
      </w:pPr>
      <w:r w:rsidRPr="00602512">
        <w:rPr>
          <w:rFonts w:ascii="Times New Roman" w:eastAsia="Times New Roman" w:hAnsi="Times New Roman" w:cs="Times New Roman"/>
          <w:b/>
          <w:color w:val="000000"/>
          <w:sz w:val="24"/>
          <w:szCs w:val="24"/>
          <w:lang w:eastAsia="hr-HR"/>
        </w:rPr>
        <w:t>Dostavlja se</w:t>
      </w:r>
    </w:p>
    <w:p w:rsidR="00990BC1" w:rsidRPr="00602512" w:rsidRDefault="00990BC1" w:rsidP="000E0FF9">
      <w:pPr>
        <w:shd w:val="clear" w:color="auto" w:fill="FFFFFF"/>
        <w:spacing w:after="0" w:line="360" w:lineRule="auto"/>
        <w:jc w:val="both"/>
        <w:rPr>
          <w:rFonts w:ascii="Times New Roman" w:eastAsia="Times New Roman" w:hAnsi="Times New Roman" w:cs="Times New Roman"/>
          <w:color w:val="000000"/>
          <w:sz w:val="24"/>
          <w:szCs w:val="24"/>
          <w:lang w:eastAsia="hr-HR"/>
        </w:rPr>
      </w:pPr>
    </w:p>
    <w:p w:rsidR="00602512" w:rsidRDefault="0087470A" w:rsidP="000E0FF9">
      <w:pPr>
        <w:shd w:val="clear" w:color="auto" w:fill="FFFFFF"/>
        <w:spacing w:after="0" w:line="360" w:lineRule="auto"/>
        <w:jc w:val="both"/>
        <w:rPr>
          <w:rFonts w:ascii="Times New Roman" w:eastAsia="Times New Roman" w:hAnsi="Times New Roman" w:cs="Times New Roman"/>
          <w:color w:val="000000"/>
          <w:sz w:val="24"/>
          <w:szCs w:val="24"/>
          <w:lang w:eastAsia="hr-HR"/>
        </w:rPr>
      </w:pPr>
      <w:r w:rsidRPr="00602512">
        <w:rPr>
          <w:rFonts w:ascii="Times New Roman" w:eastAsia="Times New Roman" w:hAnsi="Times New Roman" w:cs="Times New Roman"/>
          <w:color w:val="000000"/>
          <w:sz w:val="24"/>
          <w:szCs w:val="24"/>
          <w:lang w:eastAsia="hr-HR"/>
        </w:rPr>
        <w:t>Predsjednica</w:t>
      </w:r>
      <w:r w:rsidR="00990BC1" w:rsidRPr="00602512">
        <w:rPr>
          <w:rFonts w:ascii="Times New Roman" w:eastAsia="Times New Roman" w:hAnsi="Times New Roman" w:cs="Times New Roman"/>
          <w:color w:val="000000"/>
          <w:sz w:val="24"/>
          <w:szCs w:val="24"/>
          <w:lang w:eastAsia="hr-HR"/>
        </w:rPr>
        <w:t xml:space="preserve"> Povjerenstva</w:t>
      </w:r>
      <w:r w:rsidRPr="00602512">
        <w:rPr>
          <w:rFonts w:ascii="Times New Roman" w:eastAsia="Times New Roman" w:hAnsi="Times New Roman" w:cs="Times New Roman"/>
          <w:color w:val="000000"/>
          <w:sz w:val="24"/>
          <w:szCs w:val="24"/>
          <w:lang w:eastAsia="hr-HR"/>
        </w:rPr>
        <w:t>:</w:t>
      </w:r>
      <w:r w:rsidR="00990BC1" w:rsidRPr="00602512">
        <w:rPr>
          <w:rFonts w:ascii="Times New Roman" w:eastAsia="Times New Roman" w:hAnsi="Times New Roman" w:cs="Times New Roman"/>
          <w:color w:val="000000"/>
          <w:sz w:val="24"/>
          <w:szCs w:val="24"/>
          <w:lang w:eastAsia="hr-HR"/>
        </w:rPr>
        <w:t xml:space="preserve"> </w:t>
      </w:r>
    </w:p>
    <w:p w:rsidR="0087470A" w:rsidRPr="00602512" w:rsidRDefault="00990BC1" w:rsidP="000E0FF9">
      <w:pPr>
        <w:shd w:val="clear" w:color="auto" w:fill="FFFFFF"/>
        <w:spacing w:after="0" w:line="360" w:lineRule="auto"/>
        <w:jc w:val="both"/>
        <w:rPr>
          <w:rFonts w:ascii="Times New Roman" w:eastAsia="Times New Roman" w:hAnsi="Times New Roman" w:cs="Times New Roman"/>
          <w:color w:val="000000"/>
          <w:sz w:val="24"/>
          <w:szCs w:val="24"/>
          <w:lang w:eastAsia="hr-HR"/>
        </w:rPr>
      </w:pPr>
      <w:r w:rsidRPr="00602512">
        <w:rPr>
          <w:rFonts w:ascii="Times New Roman" w:eastAsia="Times New Roman" w:hAnsi="Times New Roman" w:cs="Times New Roman"/>
          <w:color w:val="000000"/>
          <w:sz w:val="24"/>
          <w:szCs w:val="24"/>
          <w:lang w:eastAsia="hr-HR"/>
        </w:rPr>
        <w:t xml:space="preserve">prof. dr. sc. Gordana Buljan Flander, </w:t>
      </w:r>
      <w:r w:rsidR="00602512" w:rsidRPr="00602512">
        <w:rPr>
          <w:rFonts w:ascii="Times New Roman" w:eastAsia="Times New Roman" w:hAnsi="Times New Roman" w:cs="Times New Roman"/>
          <w:color w:val="000000"/>
          <w:sz w:val="24"/>
          <w:szCs w:val="24"/>
          <w:lang w:eastAsia="hr-HR"/>
        </w:rPr>
        <w:t>kliničk</w:t>
      </w:r>
      <w:r w:rsidR="00602512">
        <w:rPr>
          <w:rFonts w:ascii="Times New Roman" w:eastAsia="Times New Roman" w:hAnsi="Times New Roman" w:cs="Times New Roman"/>
          <w:color w:val="000000"/>
          <w:sz w:val="24"/>
          <w:szCs w:val="24"/>
          <w:lang w:eastAsia="hr-HR"/>
        </w:rPr>
        <w:t>a</w:t>
      </w:r>
      <w:r w:rsidR="00602512" w:rsidRPr="00602512">
        <w:rPr>
          <w:rFonts w:ascii="Times New Roman" w:eastAsia="Times New Roman" w:hAnsi="Times New Roman" w:cs="Times New Roman"/>
          <w:color w:val="000000"/>
          <w:sz w:val="24"/>
          <w:szCs w:val="24"/>
          <w:lang w:eastAsia="hr-HR"/>
        </w:rPr>
        <w:t xml:space="preserve"> </w:t>
      </w:r>
      <w:r w:rsidRPr="00602512">
        <w:rPr>
          <w:rFonts w:ascii="Times New Roman" w:eastAsia="Times New Roman" w:hAnsi="Times New Roman" w:cs="Times New Roman"/>
          <w:color w:val="000000"/>
          <w:sz w:val="24"/>
          <w:szCs w:val="24"/>
          <w:lang w:eastAsia="hr-HR"/>
        </w:rPr>
        <w:t>psiholog</w:t>
      </w:r>
      <w:r w:rsidR="00602512">
        <w:rPr>
          <w:rFonts w:ascii="Times New Roman" w:eastAsia="Times New Roman" w:hAnsi="Times New Roman" w:cs="Times New Roman"/>
          <w:color w:val="000000"/>
          <w:sz w:val="24"/>
          <w:szCs w:val="24"/>
          <w:lang w:eastAsia="hr-HR"/>
        </w:rPr>
        <w:t>inja</w:t>
      </w:r>
      <w:r w:rsidRPr="00602512">
        <w:rPr>
          <w:rFonts w:ascii="Times New Roman" w:eastAsia="Times New Roman" w:hAnsi="Times New Roman" w:cs="Times New Roman"/>
          <w:color w:val="000000"/>
          <w:sz w:val="24"/>
          <w:szCs w:val="24"/>
          <w:lang w:eastAsia="hr-HR"/>
        </w:rPr>
        <w:t xml:space="preserve"> i psihoterapeut</w:t>
      </w:r>
      <w:r w:rsidR="00602512">
        <w:rPr>
          <w:rFonts w:ascii="Times New Roman" w:eastAsia="Times New Roman" w:hAnsi="Times New Roman" w:cs="Times New Roman"/>
          <w:color w:val="000000"/>
          <w:sz w:val="24"/>
          <w:szCs w:val="24"/>
          <w:lang w:eastAsia="hr-HR"/>
        </w:rPr>
        <w:t>kinja</w:t>
      </w:r>
      <w:r w:rsidRPr="00602512">
        <w:rPr>
          <w:rFonts w:ascii="Times New Roman" w:eastAsia="Times New Roman" w:hAnsi="Times New Roman" w:cs="Times New Roman"/>
          <w:color w:val="000000"/>
          <w:sz w:val="24"/>
          <w:szCs w:val="24"/>
          <w:lang w:eastAsia="hr-HR"/>
        </w:rPr>
        <w:t>, ravnateljica Poliklinike za zaštit</w:t>
      </w:r>
      <w:r w:rsidR="0087470A" w:rsidRPr="00602512">
        <w:rPr>
          <w:rFonts w:ascii="Times New Roman" w:eastAsia="Times New Roman" w:hAnsi="Times New Roman" w:cs="Times New Roman"/>
          <w:color w:val="000000"/>
          <w:sz w:val="24"/>
          <w:szCs w:val="24"/>
          <w:lang w:eastAsia="hr-HR"/>
        </w:rPr>
        <w:t>u djece i mladih Grada Zagreba</w:t>
      </w:r>
    </w:p>
    <w:p w:rsidR="003B704B" w:rsidRPr="00602512" w:rsidRDefault="003B704B" w:rsidP="000E0FF9">
      <w:pPr>
        <w:shd w:val="clear" w:color="auto" w:fill="FFFFFF"/>
        <w:spacing w:after="0" w:line="360" w:lineRule="auto"/>
        <w:jc w:val="both"/>
        <w:rPr>
          <w:rFonts w:ascii="Times New Roman" w:eastAsia="Times New Roman" w:hAnsi="Times New Roman" w:cs="Times New Roman"/>
          <w:color w:val="000000"/>
          <w:sz w:val="24"/>
          <w:szCs w:val="24"/>
          <w:lang w:eastAsia="hr-HR"/>
        </w:rPr>
      </w:pPr>
    </w:p>
    <w:p w:rsidR="00602512" w:rsidRDefault="0087470A" w:rsidP="000E0FF9">
      <w:pPr>
        <w:shd w:val="clear" w:color="auto" w:fill="FFFFFF"/>
        <w:spacing w:after="0" w:line="360" w:lineRule="auto"/>
        <w:jc w:val="both"/>
        <w:rPr>
          <w:rFonts w:ascii="Times New Roman" w:eastAsia="Times New Roman" w:hAnsi="Times New Roman" w:cs="Times New Roman"/>
          <w:color w:val="000000"/>
          <w:sz w:val="24"/>
          <w:szCs w:val="24"/>
          <w:lang w:eastAsia="hr-HR"/>
        </w:rPr>
      </w:pPr>
      <w:r w:rsidRPr="00602512">
        <w:rPr>
          <w:rFonts w:ascii="Times New Roman" w:eastAsia="Times New Roman" w:hAnsi="Times New Roman" w:cs="Times New Roman"/>
          <w:color w:val="000000"/>
          <w:sz w:val="24"/>
          <w:szCs w:val="24"/>
          <w:lang w:eastAsia="hr-HR"/>
        </w:rPr>
        <w:t>Zamjenici</w:t>
      </w:r>
      <w:r w:rsidR="00990BC1" w:rsidRPr="00602512">
        <w:rPr>
          <w:rFonts w:ascii="Times New Roman" w:eastAsia="Times New Roman" w:hAnsi="Times New Roman" w:cs="Times New Roman"/>
          <w:color w:val="000000"/>
          <w:sz w:val="24"/>
          <w:szCs w:val="24"/>
          <w:lang w:eastAsia="hr-HR"/>
        </w:rPr>
        <w:t xml:space="preserve"> predsjednice</w:t>
      </w:r>
      <w:r w:rsidR="00602512">
        <w:rPr>
          <w:rFonts w:ascii="Times New Roman" w:eastAsia="Times New Roman" w:hAnsi="Times New Roman" w:cs="Times New Roman"/>
          <w:color w:val="000000"/>
          <w:sz w:val="24"/>
          <w:szCs w:val="24"/>
          <w:lang w:eastAsia="hr-HR"/>
        </w:rPr>
        <w:t>:</w:t>
      </w:r>
      <w:r w:rsidR="00990BC1" w:rsidRPr="00602512">
        <w:rPr>
          <w:rFonts w:ascii="Times New Roman" w:eastAsia="Times New Roman" w:hAnsi="Times New Roman" w:cs="Times New Roman"/>
          <w:color w:val="000000"/>
          <w:sz w:val="24"/>
          <w:szCs w:val="24"/>
          <w:lang w:eastAsia="hr-HR"/>
        </w:rPr>
        <w:t xml:space="preserve"> </w:t>
      </w:r>
    </w:p>
    <w:p w:rsidR="00602512" w:rsidRDefault="00990BC1" w:rsidP="000E0FF9">
      <w:pPr>
        <w:shd w:val="clear" w:color="auto" w:fill="FFFFFF"/>
        <w:spacing w:after="0" w:line="360" w:lineRule="auto"/>
        <w:jc w:val="both"/>
        <w:rPr>
          <w:rFonts w:ascii="Times New Roman" w:eastAsia="Times New Roman" w:hAnsi="Times New Roman" w:cs="Times New Roman"/>
          <w:color w:val="000000"/>
          <w:sz w:val="24"/>
          <w:szCs w:val="24"/>
          <w:lang w:eastAsia="hr-HR"/>
        </w:rPr>
      </w:pPr>
      <w:r w:rsidRPr="00602512">
        <w:rPr>
          <w:rFonts w:ascii="Times New Roman" w:eastAsia="Times New Roman" w:hAnsi="Times New Roman" w:cs="Times New Roman"/>
          <w:color w:val="000000"/>
          <w:sz w:val="24"/>
          <w:szCs w:val="24"/>
          <w:lang w:eastAsia="hr-HR"/>
        </w:rPr>
        <w:t xml:space="preserve">dr. sc. Jelena Pavičić Vukičević, zamjenica Gradonačelnika </w:t>
      </w:r>
    </w:p>
    <w:p w:rsidR="0087470A" w:rsidRPr="00602512" w:rsidRDefault="00990BC1" w:rsidP="000E0FF9">
      <w:pPr>
        <w:shd w:val="clear" w:color="auto" w:fill="FFFFFF"/>
        <w:spacing w:after="0" w:line="360" w:lineRule="auto"/>
        <w:jc w:val="both"/>
        <w:rPr>
          <w:rFonts w:ascii="Times New Roman" w:eastAsia="Times New Roman" w:hAnsi="Times New Roman" w:cs="Times New Roman"/>
          <w:color w:val="000000"/>
          <w:sz w:val="24"/>
          <w:szCs w:val="24"/>
          <w:lang w:eastAsia="hr-HR"/>
        </w:rPr>
      </w:pPr>
      <w:r w:rsidRPr="00602512">
        <w:rPr>
          <w:rFonts w:ascii="Times New Roman" w:eastAsia="Times New Roman" w:hAnsi="Times New Roman" w:cs="Times New Roman"/>
          <w:color w:val="000000"/>
          <w:sz w:val="24"/>
          <w:szCs w:val="24"/>
          <w:lang w:eastAsia="hr-HR"/>
        </w:rPr>
        <w:t>doc. dr. sc. Vjekoslav Jeleč, dr. med., specijalist neurokirurg, pročeln</w:t>
      </w:r>
      <w:r w:rsidR="0087470A" w:rsidRPr="00602512">
        <w:rPr>
          <w:rFonts w:ascii="Times New Roman" w:eastAsia="Times New Roman" w:hAnsi="Times New Roman" w:cs="Times New Roman"/>
          <w:color w:val="000000"/>
          <w:sz w:val="24"/>
          <w:szCs w:val="24"/>
          <w:lang w:eastAsia="hr-HR"/>
        </w:rPr>
        <w:t>ik Gradskog ureda za zdravstvo</w:t>
      </w:r>
    </w:p>
    <w:p w:rsidR="003B704B" w:rsidRPr="00602512" w:rsidRDefault="003B704B" w:rsidP="000E0FF9">
      <w:pPr>
        <w:shd w:val="clear" w:color="auto" w:fill="FFFFFF"/>
        <w:spacing w:after="0" w:line="360" w:lineRule="auto"/>
        <w:jc w:val="both"/>
        <w:rPr>
          <w:rFonts w:ascii="Times New Roman" w:eastAsia="Times New Roman" w:hAnsi="Times New Roman" w:cs="Times New Roman"/>
          <w:color w:val="000000"/>
          <w:sz w:val="24"/>
          <w:szCs w:val="24"/>
          <w:lang w:eastAsia="hr-HR"/>
        </w:rPr>
      </w:pPr>
    </w:p>
    <w:p w:rsidR="00602512" w:rsidRDefault="0087470A" w:rsidP="000E0FF9">
      <w:pPr>
        <w:shd w:val="clear" w:color="auto" w:fill="FFFFFF"/>
        <w:spacing w:after="0" w:line="360" w:lineRule="auto"/>
        <w:jc w:val="both"/>
        <w:rPr>
          <w:rFonts w:ascii="Times New Roman" w:eastAsia="Times New Roman" w:hAnsi="Times New Roman" w:cs="Times New Roman"/>
          <w:color w:val="000000"/>
          <w:sz w:val="24"/>
          <w:szCs w:val="24"/>
          <w:lang w:eastAsia="hr-HR"/>
        </w:rPr>
      </w:pPr>
      <w:r w:rsidRPr="00602512">
        <w:rPr>
          <w:rFonts w:ascii="Times New Roman" w:eastAsia="Times New Roman" w:hAnsi="Times New Roman" w:cs="Times New Roman"/>
          <w:color w:val="000000"/>
          <w:sz w:val="24"/>
          <w:szCs w:val="24"/>
          <w:lang w:eastAsia="hr-HR"/>
        </w:rPr>
        <w:t xml:space="preserve">Članovi Povjerenstva: </w:t>
      </w:r>
    </w:p>
    <w:p w:rsidR="00990BC1" w:rsidRPr="00602512" w:rsidRDefault="00990BC1" w:rsidP="000E0FF9">
      <w:pPr>
        <w:shd w:val="clear" w:color="auto" w:fill="FFFFFF"/>
        <w:spacing w:after="0" w:line="360" w:lineRule="auto"/>
        <w:jc w:val="both"/>
        <w:rPr>
          <w:rFonts w:ascii="Times New Roman" w:eastAsia="Times New Roman" w:hAnsi="Times New Roman" w:cs="Times New Roman"/>
          <w:color w:val="000000"/>
          <w:sz w:val="24"/>
          <w:szCs w:val="24"/>
          <w:lang w:eastAsia="hr-HR"/>
        </w:rPr>
      </w:pPr>
      <w:r w:rsidRPr="00602512">
        <w:rPr>
          <w:rFonts w:ascii="Times New Roman" w:eastAsia="Times New Roman" w:hAnsi="Times New Roman" w:cs="Times New Roman"/>
          <w:color w:val="000000"/>
          <w:sz w:val="24"/>
          <w:szCs w:val="24"/>
          <w:lang w:eastAsia="hr-HR"/>
        </w:rPr>
        <w:t>Romana Galić, univ. spec. act. soc., pročelnica Gradskog ureda za socijalnu zaštitu i osobe s invaliditetom., mr. sc. Milana Vuković Runjić, pročelnica Gradskog ureda za kulturu, Iva Milardović Štimac, prof., pomoćnica pročelnika za odgoj i obrazovanje, doc. dr. sc. Miroslav Hanževački, dr. med. spec. obiteljske med., ravnatelj Doma Zdravlja Zagreb Zapad, Mirjana Orban, dr. med., spec. psih., voditeljica Službe za mentalno zdravlje i prevenciju ovisnosti, Ivana Jolić, mag. pead. soc., ravnateljica ustanove Savjetovalište Luka Ritz, dr. sc. Igor Mikloušić, psiholog, Te</w:t>
      </w:r>
      <w:r w:rsidR="00951CCB" w:rsidRPr="00602512">
        <w:rPr>
          <w:rFonts w:ascii="Times New Roman" w:eastAsia="Times New Roman" w:hAnsi="Times New Roman" w:cs="Times New Roman"/>
          <w:color w:val="000000"/>
          <w:sz w:val="24"/>
          <w:szCs w:val="24"/>
          <w:lang w:eastAsia="hr-HR"/>
        </w:rPr>
        <w:t xml:space="preserve">a Brezinšćak, mag. </w:t>
      </w:r>
      <w:r w:rsidR="00602512">
        <w:rPr>
          <w:rFonts w:ascii="Times New Roman" w:eastAsia="Times New Roman" w:hAnsi="Times New Roman" w:cs="Times New Roman"/>
          <w:color w:val="000000"/>
          <w:sz w:val="24"/>
          <w:szCs w:val="24"/>
          <w:lang w:eastAsia="hr-HR"/>
        </w:rPr>
        <w:t>p</w:t>
      </w:r>
      <w:r w:rsidR="00951CCB" w:rsidRPr="00602512">
        <w:rPr>
          <w:rFonts w:ascii="Times New Roman" w:eastAsia="Times New Roman" w:hAnsi="Times New Roman" w:cs="Times New Roman"/>
          <w:color w:val="000000"/>
          <w:sz w:val="24"/>
          <w:szCs w:val="24"/>
          <w:lang w:eastAsia="hr-HR"/>
        </w:rPr>
        <w:t xml:space="preserve">sihologije i </w:t>
      </w:r>
      <w:r w:rsidRPr="00602512">
        <w:rPr>
          <w:rFonts w:ascii="Times New Roman" w:eastAsia="Times New Roman" w:hAnsi="Times New Roman" w:cs="Times New Roman"/>
          <w:color w:val="000000"/>
          <w:sz w:val="24"/>
          <w:szCs w:val="24"/>
          <w:lang w:eastAsia="hr-HR"/>
        </w:rPr>
        <w:t xml:space="preserve">Ella Selak Bagarić, mag. </w:t>
      </w:r>
      <w:r w:rsidR="00602512">
        <w:rPr>
          <w:rFonts w:ascii="Times New Roman" w:eastAsia="Times New Roman" w:hAnsi="Times New Roman" w:cs="Times New Roman"/>
          <w:color w:val="000000"/>
          <w:sz w:val="24"/>
          <w:szCs w:val="24"/>
          <w:lang w:eastAsia="hr-HR"/>
        </w:rPr>
        <w:t>p</w:t>
      </w:r>
      <w:r w:rsidRPr="00602512">
        <w:rPr>
          <w:rFonts w:ascii="Times New Roman" w:eastAsia="Times New Roman" w:hAnsi="Times New Roman" w:cs="Times New Roman"/>
          <w:color w:val="000000"/>
          <w:sz w:val="24"/>
          <w:szCs w:val="24"/>
          <w:lang w:eastAsia="hr-HR"/>
        </w:rPr>
        <w:t>sihologije</w:t>
      </w:r>
      <w:r w:rsidR="00951CCB" w:rsidRPr="00602512">
        <w:rPr>
          <w:rFonts w:ascii="Times New Roman" w:eastAsia="Times New Roman" w:hAnsi="Times New Roman" w:cs="Times New Roman"/>
          <w:color w:val="000000"/>
          <w:sz w:val="24"/>
          <w:szCs w:val="24"/>
          <w:lang w:eastAsia="hr-HR"/>
        </w:rPr>
        <w:t xml:space="preserve"> (Poliklinika za zaštitu djece i mladih Grada Zagreba)</w:t>
      </w:r>
      <w:r w:rsidRPr="00602512">
        <w:rPr>
          <w:rFonts w:ascii="Times New Roman" w:eastAsia="Times New Roman" w:hAnsi="Times New Roman" w:cs="Times New Roman"/>
          <w:color w:val="000000"/>
          <w:sz w:val="24"/>
          <w:szCs w:val="24"/>
          <w:lang w:eastAsia="hr-HR"/>
        </w:rPr>
        <w:t xml:space="preserve"> te Ivan Bon, prof. kineziologije</w:t>
      </w:r>
      <w:r w:rsidR="00951CCB" w:rsidRPr="00602512">
        <w:rPr>
          <w:rFonts w:ascii="Times New Roman" w:eastAsia="Times New Roman" w:hAnsi="Times New Roman" w:cs="Times New Roman"/>
          <w:color w:val="000000"/>
          <w:sz w:val="24"/>
          <w:szCs w:val="24"/>
          <w:lang w:eastAsia="hr-HR"/>
        </w:rPr>
        <w:t xml:space="preserve"> (Kineziološki fakultet Sveučilišta u Zagrebu)</w:t>
      </w:r>
      <w:r w:rsidRPr="00602512">
        <w:rPr>
          <w:rFonts w:ascii="Times New Roman" w:eastAsia="Times New Roman" w:hAnsi="Times New Roman" w:cs="Times New Roman"/>
          <w:color w:val="000000"/>
          <w:sz w:val="24"/>
          <w:szCs w:val="24"/>
          <w:lang w:eastAsia="hr-HR"/>
        </w:rPr>
        <w:t>.</w:t>
      </w:r>
    </w:p>
    <w:p w:rsidR="00E914B6" w:rsidRPr="00602512" w:rsidRDefault="00E914B6" w:rsidP="000E0FF9">
      <w:pPr>
        <w:shd w:val="clear" w:color="auto" w:fill="FFFFFF"/>
        <w:spacing w:after="0" w:line="360" w:lineRule="auto"/>
        <w:jc w:val="both"/>
        <w:rPr>
          <w:rFonts w:ascii="Times New Roman" w:eastAsia="Times New Roman" w:hAnsi="Times New Roman" w:cs="Times New Roman"/>
          <w:color w:val="000000"/>
          <w:sz w:val="24"/>
          <w:szCs w:val="24"/>
          <w:lang w:eastAsia="hr-HR"/>
        </w:rPr>
      </w:pPr>
    </w:p>
    <w:p w:rsidR="00E63BC2" w:rsidRPr="00602512" w:rsidRDefault="0083015B" w:rsidP="0083015B">
      <w:pPr>
        <w:spacing w:line="360" w:lineRule="auto"/>
        <w:jc w:val="both"/>
        <w:rPr>
          <w:rFonts w:ascii="Times New Roman" w:hAnsi="Times New Roman" w:cs="Times New Roman"/>
          <w:sz w:val="24"/>
          <w:szCs w:val="24"/>
        </w:rPr>
      </w:pPr>
      <w:r w:rsidRPr="00602512">
        <w:rPr>
          <w:rFonts w:ascii="Times New Roman" w:hAnsi="Times New Roman" w:cs="Times New Roman"/>
          <w:sz w:val="24"/>
          <w:szCs w:val="24"/>
        </w:rPr>
        <w:t>*S obzirom na specifičnosti situacije, sve niže navedene provedene i planirane aktivnosti provode se bez autorskih honorara i naknada, odnosno, isključivo volo</w:t>
      </w:r>
      <w:r w:rsidR="003B704B" w:rsidRPr="00602512">
        <w:rPr>
          <w:rFonts w:ascii="Times New Roman" w:hAnsi="Times New Roman" w:cs="Times New Roman"/>
          <w:sz w:val="24"/>
          <w:szCs w:val="24"/>
        </w:rPr>
        <w:t>nterskim aktivitetom uključenih.</w:t>
      </w:r>
    </w:p>
    <w:p w:rsidR="00A657B7" w:rsidRDefault="00A657B7" w:rsidP="006012D8">
      <w:pPr>
        <w:spacing w:line="360" w:lineRule="auto"/>
        <w:jc w:val="both"/>
        <w:rPr>
          <w:rFonts w:ascii="Times New Roman" w:hAnsi="Times New Roman" w:cs="Times New Roman"/>
          <w:b/>
          <w:sz w:val="28"/>
          <w:szCs w:val="28"/>
        </w:rPr>
      </w:pPr>
      <w:r w:rsidRPr="00A657B7">
        <w:rPr>
          <w:rFonts w:ascii="Times New Roman" w:hAnsi="Times New Roman" w:cs="Times New Roman"/>
          <w:b/>
          <w:noProof/>
          <w:sz w:val="28"/>
          <w:szCs w:val="28"/>
          <w:lang w:eastAsia="hr-HR"/>
        </w:rPr>
        <w:lastRenderedPageBreak/>
        <mc:AlternateContent>
          <mc:Choice Requires="wps">
            <w:drawing>
              <wp:anchor distT="0" distB="0" distL="114300" distR="114300" simplePos="0" relativeHeight="251667456" behindDoc="0" locked="0" layoutInCell="1" allowOverlap="1" wp14:anchorId="3040618E" wp14:editId="30EB5BF4">
                <wp:simplePos x="0" y="0"/>
                <wp:positionH relativeFrom="column">
                  <wp:align>center</wp:align>
                </wp:positionH>
                <wp:positionV relativeFrom="paragraph">
                  <wp:posOffset>0</wp:posOffset>
                </wp:positionV>
                <wp:extent cx="5753100" cy="1403985"/>
                <wp:effectExtent l="0" t="0" r="0" b="635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403985"/>
                        </a:xfrm>
                        <a:prstGeom prst="rect">
                          <a:avLst/>
                        </a:prstGeom>
                        <a:solidFill>
                          <a:srgbClr val="2C346E">
                            <a:alpha val="80000"/>
                          </a:srgbClr>
                        </a:solidFill>
                        <a:ln>
                          <a:noFill/>
                          <a:headEnd/>
                          <a:tailEnd/>
                        </a:ln>
                      </wps:spPr>
                      <wps:style>
                        <a:lnRef idx="2">
                          <a:schemeClr val="accent4">
                            <a:shade val="50000"/>
                          </a:schemeClr>
                        </a:lnRef>
                        <a:fillRef idx="1">
                          <a:schemeClr val="accent4"/>
                        </a:fillRef>
                        <a:effectRef idx="0">
                          <a:schemeClr val="accent4"/>
                        </a:effectRef>
                        <a:fontRef idx="minor">
                          <a:schemeClr val="lt1"/>
                        </a:fontRef>
                      </wps:style>
                      <wps:txbx>
                        <w:txbxContent>
                          <w:p w:rsidR="00A657B7" w:rsidRPr="00A657B7" w:rsidRDefault="00A657B7" w:rsidP="00A657B7">
                            <w:pPr>
                              <w:spacing w:before="120" w:after="120" w:line="360" w:lineRule="auto"/>
                              <w:rPr>
                                <w:color w:val="FFFFFF" w:themeColor="background1"/>
                              </w:rPr>
                            </w:pPr>
                            <w:r w:rsidRPr="00A657B7">
                              <w:rPr>
                                <w:rFonts w:ascii="Times New Roman" w:hAnsi="Times New Roman" w:cs="Times New Roman"/>
                                <w:b/>
                                <w:color w:val="FFFFFF" w:themeColor="background1"/>
                                <w:sz w:val="28"/>
                                <w:szCs w:val="28"/>
                              </w:rPr>
                              <w:t>Cilj 1</w:t>
                            </w:r>
                            <w:r w:rsidRPr="00A657B7">
                              <w:rPr>
                                <w:rFonts w:ascii="Times New Roman" w:hAnsi="Times New Roman" w:cs="Times New Roman"/>
                                <w:color w:val="FFFFFF" w:themeColor="background1"/>
                                <w:sz w:val="28"/>
                                <w:szCs w:val="28"/>
                              </w:rPr>
                              <w:t xml:space="preserve">. </w:t>
                            </w:r>
                            <w:r w:rsidRPr="00A657B7">
                              <w:rPr>
                                <w:rFonts w:ascii="Times New Roman" w:hAnsi="Times New Roman" w:cs="Times New Roman"/>
                                <w:b/>
                                <w:color w:val="FFFFFF" w:themeColor="background1"/>
                                <w:sz w:val="28"/>
                                <w:szCs w:val="28"/>
                              </w:rPr>
                              <w:t>Razraditi i usuglasiti ciljeve, načela i strategiju rada Povjerenstva za zaštitu mentalnog zdravlja djece i mladih Grada Zagreba</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453pt;height:110.55pt;z-index:251667456;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" fillcolor="#2c346e" stroked="f" strokeweight="1pt">
                <v:fill opacity="52428f"/>
                <v:textbox style="mso-fit-shape-to-text:t">
                  <w:txbxContent>
                    <w:p w:rsidR="00A657B7" w:rsidRPr="00A657B7" w:rsidRDefault="00A657B7" w:rsidP="00A657B7">
                      <w:pPr>
                        <w:spacing w:before="120" w:after="120" w:line="360" w:lineRule="auto"/>
                        <w:rPr>
                          <w:color w:val="FFFFFF" w:themeColor="background1"/>
                        </w:rPr>
                      </w:pPr>
                      <w:r w:rsidRPr="00A657B7">
                        <w:rPr>
                          <w:rFonts w:ascii="Times New Roman" w:hAnsi="Times New Roman" w:cs="Times New Roman"/>
                          <w:b/>
                          <w:color w:val="FFFFFF" w:themeColor="background1"/>
                          <w:sz w:val="28"/>
                          <w:szCs w:val="28"/>
                        </w:rPr>
                        <w:t>Cilj 1</w:t>
                      </w:r>
                      <w:r w:rsidRPr="00A657B7">
                        <w:rPr>
                          <w:rFonts w:ascii="Times New Roman" w:hAnsi="Times New Roman" w:cs="Times New Roman"/>
                          <w:color w:val="FFFFFF" w:themeColor="background1"/>
                          <w:sz w:val="28"/>
                          <w:szCs w:val="28"/>
                        </w:rPr>
                        <w:t xml:space="preserve">. </w:t>
                      </w:r>
                      <w:r w:rsidRPr="00A657B7">
                        <w:rPr>
                          <w:rFonts w:ascii="Times New Roman" w:hAnsi="Times New Roman" w:cs="Times New Roman"/>
                          <w:b/>
                          <w:color w:val="FFFFFF" w:themeColor="background1"/>
                          <w:sz w:val="28"/>
                          <w:szCs w:val="28"/>
                        </w:rPr>
                        <w:t>Razraditi i usuglasiti ciljeve, načela i strategiju rada Povjerenstva za zaštitu mentalnog zdravlja djece i mladih Grada Zagreba</w:t>
                      </w:r>
                    </w:p>
                  </w:txbxContent>
                </v:textbox>
                <w10:wrap type="topAndBottom"/>
              </v:shape>
            </w:pict>
          </mc:Fallback>
        </mc:AlternateContent>
      </w:r>
    </w:p>
    <w:p w:rsidR="00A657B7" w:rsidRDefault="006012D8" w:rsidP="006012D8">
      <w:pPr>
        <w:spacing w:line="360" w:lineRule="auto"/>
        <w:jc w:val="both"/>
        <w:rPr>
          <w:rFonts w:ascii="Times New Roman" w:hAnsi="Times New Roman" w:cs="Times New Roman"/>
          <w:sz w:val="24"/>
          <w:szCs w:val="24"/>
        </w:rPr>
      </w:pPr>
      <w:r w:rsidRPr="00602512">
        <w:rPr>
          <w:rFonts w:ascii="Times New Roman" w:hAnsi="Times New Roman" w:cs="Times New Roman"/>
          <w:b/>
          <w:sz w:val="24"/>
          <w:szCs w:val="24"/>
        </w:rPr>
        <w:t>Rezultati:</w:t>
      </w:r>
      <w:r w:rsidRPr="00602512">
        <w:rPr>
          <w:rFonts w:ascii="Times New Roman" w:hAnsi="Times New Roman" w:cs="Times New Roman"/>
          <w:sz w:val="24"/>
          <w:szCs w:val="24"/>
        </w:rPr>
        <w:t xml:space="preserve">  </w:t>
      </w:r>
    </w:p>
    <w:p w:rsidR="006012D8" w:rsidRPr="00A657B7" w:rsidRDefault="006012D8" w:rsidP="00A657B7">
      <w:pPr>
        <w:pStyle w:val="Odlomakpopisa"/>
        <w:numPr>
          <w:ilvl w:val="0"/>
          <w:numId w:val="18"/>
        </w:numPr>
        <w:spacing w:line="360" w:lineRule="auto"/>
        <w:jc w:val="both"/>
        <w:rPr>
          <w:rFonts w:ascii="Times New Roman" w:hAnsi="Times New Roman" w:cs="Times New Roman"/>
          <w:sz w:val="24"/>
          <w:szCs w:val="24"/>
        </w:rPr>
      </w:pPr>
      <w:r w:rsidRPr="00A657B7">
        <w:rPr>
          <w:rFonts w:ascii="Times New Roman" w:hAnsi="Times New Roman" w:cs="Times New Roman"/>
          <w:sz w:val="24"/>
          <w:szCs w:val="24"/>
        </w:rPr>
        <w:t xml:space="preserve">Izrađen plan i program rada Povjerenstva </w:t>
      </w:r>
    </w:p>
    <w:p w:rsidR="006012D8" w:rsidRDefault="006012D8" w:rsidP="006012D8">
      <w:pPr>
        <w:spacing w:line="360" w:lineRule="auto"/>
        <w:jc w:val="both"/>
        <w:rPr>
          <w:rFonts w:ascii="Times New Roman" w:hAnsi="Times New Roman" w:cs="Times New Roman"/>
          <w:sz w:val="24"/>
          <w:szCs w:val="24"/>
        </w:rPr>
      </w:pPr>
    </w:p>
    <w:p w:rsidR="006012D8" w:rsidRPr="00602512" w:rsidRDefault="006012D8" w:rsidP="006012D8">
      <w:pPr>
        <w:spacing w:after="200" w:line="360" w:lineRule="auto"/>
        <w:jc w:val="both"/>
        <w:rPr>
          <w:rFonts w:ascii="Times New Roman" w:hAnsi="Times New Roman" w:cs="Times New Roman"/>
          <w:b/>
          <w:sz w:val="24"/>
          <w:szCs w:val="24"/>
        </w:rPr>
      </w:pPr>
      <w:r w:rsidRPr="00602512">
        <w:rPr>
          <w:rFonts w:ascii="Times New Roman" w:hAnsi="Times New Roman" w:cs="Times New Roman"/>
          <w:sz w:val="24"/>
          <w:szCs w:val="24"/>
        </w:rPr>
        <w:t xml:space="preserve">Osnovni zadaci Povjerenstva odnose se na donošenje smjernica i preporuka organizacijama i institucijama u sustavu zaštite djece, u specifičnim uvjetima pandemije COVID-19 i u rizičnom periodu nakon nje. Smjernicama i preporukama obuhvaćene su </w:t>
      </w:r>
      <w:r w:rsidRPr="00602512">
        <w:rPr>
          <w:rFonts w:ascii="Times New Roman" w:hAnsi="Times New Roman" w:cs="Times New Roman"/>
          <w:b/>
          <w:sz w:val="24"/>
          <w:szCs w:val="24"/>
        </w:rPr>
        <w:t xml:space="preserve">preventivne strategije, psihosocijalna podrška i podrška mentalnom zdravlju, s naglaskom na dostupnosti svoj djeci i mladima Grada Zagreba, čak i u uvjetima izmijenjenima kriznim mjerama vezanim uz pandemiju. </w:t>
      </w:r>
    </w:p>
    <w:p w:rsidR="006012D8" w:rsidRPr="00602512" w:rsidRDefault="006012D8" w:rsidP="006012D8">
      <w:pPr>
        <w:spacing w:after="200" w:line="360" w:lineRule="auto"/>
        <w:jc w:val="both"/>
        <w:rPr>
          <w:rFonts w:ascii="Times New Roman" w:hAnsi="Times New Roman" w:cs="Times New Roman"/>
          <w:sz w:val="24"/>
          <w:szCs w:val="24"/>
        </w:rPr>
      </w:pPr>
      <w:r w:rsidRPr="00602512">
        <w:rPr>
          <w:rFonts w:ascii="Times New Roman" w:hAnsi="Times New Roman" w:cs="Times New Roman"/>
          <w:sz w:val="24"/>
          <w:szCs w:val="24"/>
        </w:rPr>
        <w:t xml:space="preserve">Cilj Povjerenstva za mentalno zdravlje djece i mladih Grada Zagreba uslijed COVID 19 krize je </w:t>
      </w:r>
      <w:r w:rsidRPr="00602512">
        <w:rPr>
          <w:rFonts w:ascii="Times New Roman" w:hAnsi="Times New Roman" w:cs="Times New Roman"/>
          <w:b/>
          <w:sz w:val="24"/>
          <w:szCs w:val="24"/>
        </w:rPr>
        <w:t>dugoročno ojačati otpornost djece putem jačanja kapaciteta sustava zaštite djece i djetetove okoline</w:t>
      </w:r>
      <w:r w:rsidRPr="00602512">
        <w:rPr>
          <w:rFonts w:ascii="Times New Roman" w:hAnsi="Times New Roman" w:cs="Times New Roman"/>
          <w:sz w:val="24"/>
          <w:szCs w:val="24"/>
        </w:rPr>
        <w:t xml:space="preserve">, kroz: 1) koordinirane aktivnosti, 2) potporu suradnji između svih ustanova u vlasništvu Grada Zagreba koje izravno rade s djecom i 3) promicanje dijaloga između zajednice i zdravstvenih, odgojno-obrazovnih i socijalnih službi, uz stavljanje posebnog naglaska na </w:t>
      </w:r>
      <w:r w:rsidRPr="00602512">
        <w:rPr>
          <w:rFonts w:ascii="Times New Roman" w:hAnsi="Times New Roman" w:cs="Times New Roman"/>
          <w:b/>
          <w:sz w:val="24"/>
          <w:szCs w:val="24"/>
        </w:rPr>
        <w:t>međusektorsku suradnju i zajedničku inicijativu</w:t>
      </w:r>
      <w:r w:rsidRPr="00602512">
        <w:rPr>
          <w:rFonts w:ascii="Times New Roman" w:hAnsi="Times New Roman" w:cs="Times New Roman"/>
          <w:sz w:val="24"/>
          <w:szCs w:val="24"/>
        </w:rPr>
        <w:t xml:space="preserve"> u zaštiti mentalnog zdravlja najmlađih. </w:t>
      </w:r>
    </w:p>
    <w:p w:rsidR="006012D8" w:rsidRPr="00602512" w:rsidRDefault="006012D8" w:rsidP="006012D8">
      <w:pPr>
        <w:spacing w:after="200" w:line="360" w:lineRule="auto"/>
        <w:jc w:val="both"/>
        <w:rPr>
          <w:rFonts w:ascii="Times New Roman" w:hAnsi="Times New Roman" w:cs="Times New Roman"/>
          <w:sz w:val="24"/>
          <w:szCs w:val="24"/>
        </w:rPr>
      </w:pPr>
      <w:r w:rsidRPr="00602512">
        <w:rPr>
          <w:rFonts w:ascii="Times New Roman" w:hAnsi="Times New Roman" w:cs="Times New Roman"/>
          <w:sz w:val="24"/>
          <w:szCs w:val="24"/>
        </w:rPr>
        <w:t>U tom smislu, najvažnije zadaće povjerenstva odnose se na rasterećenje interventnog sustava i povećanje dostupnosti preventivnih usluga ranjivim skupinama.</w:t>
      </w:r>
    </w:p>
    <w:p w:rsidR="006012D8" w:rsidRPr="00602512" w:rsidRDefault="006012D8" w:rsidP="006012D8">
      <w:pPr>
        <w:spacing w:after="200" w:line="360" w:lineRule="auto"/>
        <w:jc w:val="both"/>
        <w:rPr>
          <w:rFonts w:ascii="Times New Roman" w:hAnsi="Times New Roman" w:cs="Times New Roman"/>
          <w:sz w:val="24"/>
          <w:szCs w:val="24"/>
        </w:rPr>
      </w:pPr>
      <w:r w:rsidRPr="00602512">
        <w:rPr>
          <w:rFonts w:ascii="Times New Roman" w:hAnsi="Times New Roman" w:cs="Times New Roman"/>
          <w:sz w:val="24"/>
          <w:szCs w:val="24"/>
        </w:rPr>
        <w:t xml:space="preserve">U svojoj strategiji Povjerenstvo posebno vodi računa o obrascima psihološkog reagiranja te prisutnosti stigmatizacije i negativnih strategija suočavanja sa stresom u neposredno </w:t>
      </w:r>
      <w:r w:rsidRPr="00602512">
        <w:rPr>
          <w:rFonts w:ascii="Times New Roman" w:hAnsi="Times New Roman" w:cs="Times New Roman"/>
          <w:b/>
          <w:sz w:val="24"/>
          <w:szCs w:val="24"/>
        </w:rPr>
        <w:t>nakon COVID-19 pandemije</w:t>
      </w:r>
      <w:r w:rsidRPr="00602512">
        <w:rPr>
          <w:rFonts w:ascii="Times New Roman" w:hAnsi="Times New Roman" w:cs="Times New Roman"/>
          <w:sz w:val="24"/>
          <w:szCs w:val="24"/>
        </w:rPr>
        <w:t xml:space="preserve">, koji je sa psihološkog aspekta posebno rizičan i u kojem je očekivana kulminacija krize mentalnog zdravlja i zaštite djece od nasilja. </w:t>
      </w:r>
    </w:p>
    <w:p w:rsidR="006012D8" w:rsidRPr="00602512" w:rsidRDefault="006012D8" w:rsidP="006012D8">
      <w:pPr>
        <w:spacing w:after="200" w:line="360" w:lineRule="auto"/>
        <w:jc w:val="both"/>
        <w:rPr>
          <w:rFonts w:ascii="Times New Roman" w:hAnsi="Times New Roman" w:cs="Times New Roman"/>
          <w:sz w:val="24"/>
          <w:szCs w:val="24"/>
        </w:rPr>
      </w:pPr>
      <w:r w:rsidRPr="00602512">
        <w:rPr>
          <w:rFonts w:ascii="Times New Roman" w:hAnsi="Times New Roman" w:cs="Times New Roman"/>
          <w:sz w:val="24"/>
          <w:szCs w:val="24"/>
        </w:rPr>
        <w:t xml:space="preserve">Povjerenstvo je </w:t>
      </w:r>
      <w:r w:rsidRPr="00602512">
        <w:rPr>
          <w:rFonts w:ascii="Times New Roman" w:hAnsi="Times New Roman" w:cs="Times New Roman"/>
          <w:b/>
          <w:sz w:val="24"/>
          <w:szCs w:val="24"/>
        </w:rPr>
        <w:t>zaduženo za izradu i izdavanje unificiranih smjernica u radu s djecom i mladima usmjerenih na brigu o mentalnom zdravlju, koje, u skladu s preporukama Stožera, dostavlja ustanovama u vlasništvu Grada Zagreba</w:t>
      </w:r>
      <w:r w:rsidRPr="00602512">
        <w:rPr>
          <w:rFonts w:ascii="Times New Roman" w:hAnsi="Times New Roman" w:cs="Times New Roman"/>
          <w:sz w:val="24"/>
          <w:szCs w:val="24"/>
        </w:rPr>
        <w:t xml:space="preserve">. Navedene u svrhu krizne </w:t>
      </w:r>
      <w:r w:rsidRPr="00602512">
        <w:rPr>
          <w:rFonts w:ascii="Times New Roman" w:hAnsi="Times New Roman" w:cs="Times New Roman"/>
          <w:sz w:val="24"/>
          <w:szCs w:val="24"/>
        </w:rPr>
        <w:lastRenderedPageBreak/>
        <w:t xml:space="preserve">komunikacije određuju </w:t>
      </w:r>
      <w:r w:rsidRPr="00602512">
        <w:rPr>
          <w:rFonts w:ascii="Times New Roman" w:hAnsi="Times New Roman" w:cs="Times New Roman"/>
          <w:b/>
          <w:sz w:val="24"/>
          <w:szCs w:val="24"/>
        </w:rPr>
        <w:t>koordinatora za zaštitu mentalnog zdravlja djece i mladih</w:t>
      </w:r>
      <w:r w:rsidRPr="00602512">
        <w:rPr>
          <w:rFonts w:ascii="Times New Roman" w:hAnsi="Times New Roman" w:cs="Times New Roman"/>
          <w:sz w:val="24"/>
          <w:szCs w:val="24"/>
        </w:rPr>
        <w:t>, koji je dužan žurno komunicirati s Povjerenstvom.</w:t>
      </w:r>
    </w:p>
    <w:p w:rsidR="006012D8" w:rsidRDefault="006012D8" w:rsidP="006012D8">
      <w:pPr>
        <w:spacing w:after="200" w:line="360" w:lineRule="auto"/>
        <w:jc w:val="both"/>
        <w:rPr>
          <w:rFonts w:ascii="Times New Roman" w:hAnsi="Times New Roman" w:cs="Times New Roman"/>
          <w:sz w:val="24"/>
          <w:szCs w:val="24"/>
        </w:rPr>
      </w:pPr>
    </w:p>
    <w:p w:rsidR="006012D8" w:rsidRPr="00602512" w:rsidRDefault="006012D8" w:rsidP="00A657B7">
      <w:pPr>
        <w:spacing w:after="0" w:line="360" w:lineRule="auto"/>
        <w:jc w:val="both"/>
        <w:rPr>
          <w:rFonts w:ascii="Times New Roman" w:hAnsi="Times New Roman" w:cs="Times New Roman"/>
          <w:sz w:val="24"/>
          <w:szCs w:val="24"/>
        </w:rPr>
      </w:pPr>
      <w:r w:rsidRPr="00602512">
        <w:rPr>
          <w:rFonts w:ascii="Times New Roman" w:hAnsi="Times New Roman" w:cs="Times New Roman"/>
          <w:sz w:val="24"/>
          <w:szCs w:val="24"/>
        </w:rPr>
        <w:t xml:space="preserve">Povjerenstvo prati </w:t>
      </w:r>
      <w:r>
        <w:rPr>
          <w:rFonts w:ascii="Times New Roman" w:hAnsi="Times New Roman" w:cs="Times New Roman"/>
          <w:sz w:val="24"/>
          <w:szCs w:val="24"/>
        </w:rPr>
        <w:t xml:space="preserve">i koordinira </w:t>
      </w:r>
      <w:r w:rsidRPr="00602512">
        <w:rPr>
          <w:rFonts w:ascii="Times New Roman" w:hAnsi="Times New Roman" w:cs="Times New Roman"/>
          <w:sz w:val="24"/>
          <w:szCs w:val="24"/>
        </w:rPr>
        <w:t>aktivnosti institucija</w:t>
      </w:r>
      <w:r>
        <w:rPr>
          <w:rFonts w:ascii="Times New Roman" w:hAnsi="Times New Roman" w:cs="Times New Roman"/>
          <w:sz w:val="24"/>
          <w:szCs w:val="24"/>
        </w:rPr>
        <w:t xml:space="preserve"> usmjerene na mentalno zdravlje djece i mladih</w:t>
      </w:r>
      <w:r w:rsidRPr="00602512">
        <w:rPr>
          <w:rFonts w:ascii="Times New Roman" w:hAnsi="Times New Roman" w:cs="Times New Roman"/>
          <w:sz w:val="24"/>
          <w:szCs w:val="24"/>
        </w:rPr>
        <w:t xml:space="preserve"> na</w:t>
      </w:r>
      <w:r>
        <w:rPr>
          <w:rFonts w:ascii="Times New Roman" w:hAnsi="Times New Roman" w:cs="Times New Roman"/>
          <w:sz w:val="24"/>
          <w:szCs w:val="24"/>
        </w:rPr>
        <w:t xml:space="preserve"> sljedećim</w:t>
      </w:r>
      <w:r w:rsidRPr="00602512">
        <w:rPr>
          <w:rFonts w:ascii="Times New Roman" w:hAnsi="Times New Roman" w:cs="Times New Roman"/>
          <w:sz w:val="24"/>
          <w:szCs w:val="24"/>
        </w:rPr>
        <w:t xml:space="preserve"> razinama: </w:t>
      </w:r>
    </w:p>
    <w:p w:rsidR="006012D8" w:rsidRPr="00141BDC" w:rsidRDefault="006012D8" w:rsidP="006012D8">
      <w:pPr>
        <w:pStyle w:val="Odlomakpopisa"/>
        <w:numPr>
          <w:ilvl w:val="0"/>
          <w:numId w:val="16"/>
        </w:numPr>
        <w:spacing w:line="360" w:lineRule="auto"/>
        <w:jc w:val="both"/>
        <w:rPr>
          <w:rFonts w:ascii="Times New Roman" w:hAnsi="Times New Roman" w:cs="Times New Roman"/>
          <w:sz w:val="24"/>
          <w:szCs w:val="24"/>
        </w:rPr>
      </w:pPr>
      <w:r w:rsidRPr="00141BDC">
        <w:rPr>
          <w:rFonts w:ascii="Times New Roman" w:hAnsi="Times New Roman" w:cs="Times New Roman"/>
          <w:sz w:val="24"/>
          <w:szCs w:val="24"/>
        </w:rPr>
        <w:t>zajednica (obitelj, škola, vrtić)</w:t>
      </w:r>
    </w:p>
    <w:p w:rsidR="006012D8" w:rsidRPr="00141BDC" w:rsidRDefault="006012D8" w:rsidP="006012D8">
      <w:pPr>
        <w:pStyle w:val="Odlomakpopisa"/>
        <w:numPr>
          <w:ilvl w:val="0"/>
          <w:numId w:val="16"/>
        </w:numPr>
        <w:spacing w:line="360" w:lineRule="auto"/>
        <w:jc w:val="both"/>
        <w:rPr>
          <w:rFonts w:ascii="Times New Roman" w:hAnsi="Times New Roman" w:cs="Times New Roman"/>
          <w:sz w:val="24"/>
          <w:szCs w:val="24"/>
        </w:rPr>
      </w:pPr>
      <w:r w:rsidRPr="00141BDC">
        <w:rPr>
          <w:rFonts w:ascii="Times New Roman" w:hAnsi="Times New Roman" w:cs="Times New Roman"/>
          <w:sz w:val="24"/>
          <w:szCs w:val="24"/>
        </w:rPr>
        <w:t>društvo/sustav (zdravstvo, sustav socijalne skrbi).</w:t>
      </w:r>
    </w:p>
    <w:p w:rsidR="006012D8" w:rsidRPr="00602512" w:rsidRDefault="006012D8" w:rsidP="006012D8">
      <w:pPr>
        <w:spacing w:line="360" w:lineRule="auto"/>
        <w:jc w:val="both"/>
        <w:rPr>
          <w:rFonts w:ascii="Times New Roman" w:hAnsi="Times New Roman" w:cs="Times New Roman"/>
          <w:sz w:val="24"/>
          <w:szCs w:val="24"/>
        </w:rPr>
      </w:pPr>
    </w:p>
    <w:p w:rsidR="006012D8" w:rsidRPr="00602512" w:rsidRDefault="006012D8" w:rsidP="006012D8">
      <w:pPr>
        <w:spacing w:line="360" w:lineRule="auto"/>
        <w:jc w:val="both"/>
        <w:rPr>
          <w:rFonts w:ascii="Times New Roman" w:hAnsi="Times New Roman" w:cs="Times New Roman"/>
          <w:b/>
          <w:i/>
          <w:sz w:val="24"/>
          <w:szCs w:val="24"/>
        </w:rPr>
      </w:pPr>
      <w:r w:rsidRPr="00602512">
        <w:rPr>
          <w:rFonts w:ascii="Times New Roman" w:hAnsi="Times New Roman" w:cs="Times New Roman"/>
          <w:b/>
          <w:i/>
          <w:sz w:val="24"/>
          <w:szCs w:val="24"/>
        </w:rPr>
        <w:t>Mehanizmi djelovanja</w:t>
      </w:r>
    </w:p>
    <w:p w:rsidR="006012D8" w:rsidRPr="00602512" w:rsidRDefault="006012D8" w:rsidP="006012D8">
      <w:pPr>
        <w:spacing w:after="120" w:line="360" w:lineRule="auto"/>
        <w:jc w:val="both"/>
        <w:rPr>
          <w:rFonts w:ascii="Times New Roman" w:hAnsi="Times New Roman" w:cs="Times New Roman"/>
          <w:sz w:val="24"/>
          <w:szCs w:val="24"/>
        </w:rPr>
      </w:pPr>
      <w:r w:rsidRPr="00602512">
        <w:rPr>
          <w:rFonts w:ascii="Times New Roman" w:hAnsi="Times New Roman" w:cs="Times New Roman"/>
          <w:sz w:val="24"/>
          <w:szCs w:val="24"/>
        </w:rPr>
        <w:t>Djelovanje Povjerenstva sistematizirano je u dvije faze:</w:t>
      </w:r>
    </w:p>
    <w:p w:rsidR="006012D8" w:rsidRPr="00A657B7" w:rsidRDefault="006012D8" w:rsidP="00A657B7">
      <w:pPr>
        <w:pStyle w:val="Odlomakpopisa"/>
        <w:numPr>
          <w:ilvl w:val="0"/>
          <w:numId w:val="19"/>
        </w:numPr>
        <w:spacing w:after="120" w:line="360" w:lineRule="auto"/>
        <w:jc w:val="both"/>
        <w:rPr>
          <w:rFonts w:ascii="Times New Roman" w:hAnsi="Times New Roman" w:cs="Times New Roman"/>
          <w:sz w:val="24"/>
          <w:szCs w:val="24"/>
        </w:rPr>
      </w:pPr>
      <w:r w:rsidRPr="00A657B7">
        <w:rPr>
          <w:rFonts w:ascii="Times New Roman" w:hAnsi="Times New Roman" w:cs="Times New Roman"/>
          <w:sz w:val="24"/>
          <w:szCs w:val="24"/>
        </w:rPr>
        <w:t>faza: U prvoj fazi Povjerenstvo rad temelji na stručnim procjenama i preporukama međunarodnih organizacija te se aktivnosti razvijaju u skladu sa strategijama relevantnih državnih instituci</w:t>
      </w:r>
      <w:r w:rsidR="00A657B7" w:rsidRPr="00A657B7">
        <w:rPr>
          <w:rFonts w:ascii="Times New Roman" w:hAnsi="Times New Roman" w:cs="Times New Roman"/>
          <w:sz w:val="24"/>
          <w:szCs w:val="24"/>
        </w:rPr>
        <w:t>ja te Stožera gradski i državni</w:t>
      </w:r>
    </w:p>
    <w:p w:rsidR="006012D8" w:rsidRPr="00A657B7" w:rsidRDefault="006012D8" w:rsidP="00A657B7">
      <w:pPr>
        <w:pStyle w:val="Odlomakpopisa"/>
        <w:numPr>
          <w:ilvl w:val="0"/>
          <w:numId w:val="19"/>
        </w:numPr>
        <w:spacing w:after="200" w:line="360" w:lineRule="auto"/>
        <w:jc w:val="both"/>
        <w:rPr>
          <w:rFonts w:ascii="Times New Roman" w:hAnsi="Times New Roman" w:cs="Times New Roman"/>
          <w:sz w:val="24"/>
          <w:szCs w:val="24"/>
        </w:rPr>
      </w:pPr>
      <w:r w:rsidRPr="00A657B7">
        <w:rPr>
          <w:rFonts w:ascii="Times New Roman" w:hAnsi="Times New Roman" w:cs="Times New Roman"/>
          <w:sz w:val="24"/>
          <w:szCs w:val="24"/>
        </w:rPr>
        <w:t xml:space="preserve">faza: U drugoj fazi Povjerenstvo rad temelji na potrebama sustava identificiranim kroz provedbu evaluacije kvalitete i dostupnosti usluga. </w:t>
      </w:r>
    </w:p>
    <w:p w:rsidR="006012D8" w:rsidRPr="00602512" w:rsidRDefault="006012D8" w:rsidP="006012D8">
      <w:pPr>
        <w:spacing w:after="200" w:line="360" w:lineRule="auto"/>
        <w:jc w:val="both"/>
        <w:rPr>
          <w:rFonts w:ascii="Times New Roman" w:hAnsi="Times New Roman" w:cs="Times New Roman"/>
          <w:sz w:val="24"/>
          <w:szCs w:val="24"/>
        </w:rPr>
      </w:pPr>
      <w:r w:rsidRPr="00602512">
        <w:rPr>
          <w:rFonts w:ascii="Times New Roman" w:hAnsi="Times New Roman" w:cs="Times New Roman"/>
          <w:sz w:val="24"/>
          <w:szCs w:val="24"/>
        </w:rPr>
        <w:t xml:space="preserve">Rad Povjerenstva usmjeren je na pružanje podrške sustavu zaštite djece kroz </w:t>
      </w:r>
      <w:r w:rsidRPr="00602512">
        <w:rPr>
          <w:rFonts w:ascii="Times New Roman" w:hAnsi="Times New Roman" w:cs="Times New Roman"/>
          <w:b/>
          <w:sz w:val="24"/>
          <w:szCs w:val="24"/>
        </w:rPr>
        <w:t xml:space="preserve">primijenjeni </w:t>
      </w:r>
      <w:r w:rsidRPr="00602512">
        <w:rPr>
          <w:rFonts w:ascii="Times New Roman" w:hAnsi="Times New Roman" w:cs="Times New Roman"/>
          <w:sz w:val="24"/>
          <w:szCs w:val="24"/>
        </w:rPr>
        <w:t xml:space="preserve">(usmjeren na aktualno stanje), </w:t>
      </w:r>
      <w:r w:rsidRPr="00602512">
        <w:rPr>
          <w:rFonts w:ascii="Times New Roman" w:hAnsi="Times New Roman" w:cs="Times New Roman"/>
          <w:b/>
          <w:sz w:val="24"/>
          <w:szCs w:val="24"/>
        </w:rPr>
        <w:t>te integrirani pristup</w:t>
      </w:r>
      <w:r w:rsidRPr="00602512">
        <w:rPr>
          <w:rFonts w:ascii="Times New Roman" w:hAnsi="Times New Roman" w:cs="Times New Roman"/>
          <w:sz w:val="24"/>
          <w:szCs w:val="24"/>
        </w:rPr>
        <w:t xml:space="preserve"> (maksimalno se oslanjajući da postojeći sustav i resurse) kao odgovor na potrebu kontinuirane i pravovremene skrbi i podrške.</w:t>
      </w:r>
    </w:p>
    <w:p w:rsidR="006012D8" w:rsidRPr="00602512" w:rsidRDefault="006012D8" w:rsidP="006012D8">
      <w:pPr>
        <w:spacing w:after="120" w:line="360" w:lineRule="auto"/>
        <w:jc w:val="both"/>
        <w:rPr>
          <w:rFonts w:ascii="Times New Roman" w:hAnsi="Times New Roman" w:cs="Times New Roman"/>
          <w:sz w:val="24"/>
          <w:szCs w:val="24"/>
        </w:rPr>
      </w:pPr>
      <w:r w:rsidRPr="00602512">
        <w:rPr>
          <w:rFonts w:ascii="Times New Roman" w:hAnsi="Times New Roman" w:cs="Times New Roman"/>
          <w:sz w:val="24"/>
          <w:szCs w:val="24"/>
        </w:rPr>
        <w:t xml:space="preserve">Temeljni principi uključuju: </w:t>
      </w:r>
    </w:p>
    <w:p w:rsidR="006012D8" w:rsidRPr="00602512" w:rsidRDefault="006012D8" w:rsidP="006012D8">
      <w:pPr>
        <w:numPr>
          <w:ilvl w:val="0"/>
          <w:numId w:val="5"/>
        </w:numPr>
        <w:spacing w:after="120" w:line="360" w:lineRule="auto"/>
        <w:jc w:val="both"/>
        <w:rPr>
          <w:rFonts w:ascii="Times New Roman" w:hAnsi="Times New Roman" w:cs="Times New Roman"/>
          <w:sz w:val="24"/>
          <w:szCs w:val="24"/>
        </w:rPr>
      </w:pPr>
      <w:r w:rsidRPr="00602512">
        <w:rPr>
          <w:rFonts w:ascii="Times New Roman" w:hAnsi="Times New Roman" w:cs="Times New Roman"/>
          <w:sz w:val="24"/>
          <w:szCs w:val="24"/>
        </w:rPr>
        <w:t>promicanje mentalnog zdravlja djece i mladih poštujući njihova prava, posebno vodeći računa o osiguravanju dostupnosti usluga, adresiranju rizika od stimatizacije i korištenju participativnih pristupa</w:t>
      </w:r>
    </w:p>
    <w:p w:rsidR="006012D8" w:rsidRPr="00602512" w:rsidRDefault="006012D8" w:rsidP="006012D8">
      <w:pPr>
        <w:numPr>
          <w:ilvl w:val="0"/>
          <w:numId w:val="5"/>
        </w:numPr>
        <w:spacing w:after="200" w:line="360" w:lineRule="auto"/>
        <w:jc w:val="both"/>
        <w:rPr>
          <w:rFonts w:ascii="Times New Roman" w:hAnsi="Times New Roman" w:cs="Times New Roman"/>
          <w:sz w:val="24"/>
          <w:szCs w:val="24"/>
        </w:rPr>
      </w:pPr>
      <w:r w:rsidRPr="00602512">
        <w:rPr>
          <w:rFonts w:ascii="Times New Roman" w:hAnsi="Times New Roman" w:cs="Times New Roman"/>
          <w:sz w:val="24"/>
          <w:szCs w:val="24"/>
        </w:rPr>
        <w:t>oslanjanje na postojeće resurse i kapacitete Grada Zagreba, jačajući ih, uz ekonomičnu raspodjelu aktivnosti i usvajanje i implementaciju višeslojnih preventivnih mjera.</w:t>
      </w:r>
    </w:p>
    <w:p w:rsidR="006012D8" w:rsidRPr="00602512" w:rsidRDefault="006012D8" w:rsidP="006012D8">
      <w:pPr>
        <w:spacing w:after="200" w:line="360" w:lineRule="auto"/>
        <w:jc w:val="both"/>
        <w:rPr>
          <w:rFonts w:ascii="Times New Roman" w:hAnsi="Times New Roman" w:cs="Times New Roman"/>
          <w:sz w:val="24"/>
          <w:szCs w:val="24"/>
        </w:rPr>
      </w:pPr>
      <w:r w:rsidRPr="00602512">
        <w:rPr>
          <w:rFonts w:ascii="Times New Roman" w:hAnsi="Times New Roman" w:cs="Times New Roman"/>
          <w:sz w:val="24"/>
          <w:szCs w:val="24"/>
        </w:rPr>
        <w:t>Ove razine podrške usklađene su sa specifičnim psihosocijalnim potrebama djece uslijed COVID 19 krize te potresa na području Grada Zagreba, što zajedno čini poseban rizik od posljedica stresa i izazov za oporavak.</w:t>
      </w:r>
    </w:p>
    <w:p w:rsidR="006012D8" w:rsidRPr="00602512" w:rsidRDefault="006012D8" w:rsidP="006012D8">
      <w:pPr>
        <w:spacing w:after="200" w:line="360" w:lineRule="auto"/>
        <w:jc w:val="both"/>
        <w:rPr>
          <w:rFonts w:ascii="Times New Roman" w:hAnsi="Times New Roman" w:cs="Times New Roman"/>
          <w:sz w:val="24"/>
          <w:szCs w:val="24"/>
        </w:rPr>
      </w:pPr>
      <w:r w:rsidRPr="00602512">
        <w:rPr>
          <w:rFonts w:ascii="Times New Roman" w:hAnsi="Times New Roman" w:cs="Times New Roman"/>
          <w:sz w:val="24"/>
          <w:szCs w:val="24"/>
        </w:rPr>
        <w:lastRenderedPageBreak/>
        <w:t>Hodogram rada prikazan je u Grafici 1., a obuhvaća implementaciju specifičnih znanja i vještina u osnovno djelovanje institucija, kao i pružanje specijaliziranih usluga djeci sa stanjima koja iziskuju intervenciju stručnjaka mentalnog zdravlja.</w:t>
      </w:r>
    </w:p>
    <w:p w:rsidR="006012D8" w:rsidRPr="00602512" w:rsidRDefault="006012D8" w:rsidP="006012D8">
      <w:pPr>
        <w:spacing w:after="200" w:line="360" w:lineRule="auto"/>
        <w:jc w:val="both"/>
        <w:rPr>
          <w:rFonts w:ascii="Times New Roman" w:hAnsi="Times New Roman" w:cs="Times New Roman"/>
          <w:sz w:val="24"/>
          <w:szCs w:val="24"/>
        </w:rPr>
      </w:pPr>
    </w:p>
    <w:p w:rsidR="006012D8" w:rsidRPr="00602512" w:rsidRDefault="006012D8" w:rsidP="006012D8">
      <w:pPr>
        <w:spacing w:line="360" w:lineRule="auto"/>
        <w:jc w:val="both"/>
        <w:rPr>
          <w:rFonts w:ascii="Times New Roman" w:hAnsi="Times New Roman" w:cs="Times New Roman"/>
          <w:sz w:val="24"/>
          <w:szCs w:val="24"/>
        </w:rPr>
      </w:pPr>
      <w:r w:rsidRPr="00602512">
        <w:rPr>
          <w:rFonts w:ascii="Times New Roman" w:hAnsi="Times New Roman" w:cs="Times New Roman"/>
          <w:sz w:val="24"/>
          <w:szCs w:val="24"/>
        </w:rPr>
        <w:t>Grafika 1. Prikaz dugoročnih preventivnih aktivnosti Grada Zagreba u podršci zaštiti mentalnog zdravlja djece uslijed COVID-19 krize</w:t>
      </w:r>
    </w:p>
    <w:p w:rsidR="006012D8" w:rsidRPr="00602512" w:rsidRDefault="006012D8" w:rsidP="006012D8">
      <w:pPr>
        <w:spacing w:line="360" w:lineRule="auto"/>
        <w:jc w:val="both"/>
        <w:rPr>
          <w:rFonts w:ascii="Times New Roman" w:hAnsi="Times New Roman" w:cs="Times New Roman"/>
          <w:sz w:val="24"/>
          <w:szCs w:val="24"/>
        </w:rPr>
      </w:pPr>
      <w:r w:rsidRPr="00602512">
        <w:rPr>
          <w:rFonts w:ascii="Times New Roman" w:hAnsi="Times New Roman" w:cs="Times New Roman"/>
          <w:noProof/>
          <w:sz w:val="24"/>
          <w:szCs w:val="24"/>
          <w:lang w:eastAsia="hr-HR"/>
        </w:rPr>
        <w:drawing>
          <wp:anchor distT="0" distB="0" distL="114300" distR="114300" simplePos="0" relativeHeight="251665408" behindDoc="0" locked="0" layoutInCell="1" allowOverlap="1" wp14:anchorId="6EA75EB9" wp14:editId="25E9CC74">
            <wp:simplePos x="0" y="0"/>
            <wp:positionH relativeFrom="column">
              <wp:align>left</wp:align>
            </wp:positionH>
            <wp:positionV relativeFrom="paragraph">
              <wp:align>top</wp:align>
            </wp:positionV>
            <wp:extent cx="4572000" cy="2714625"/>
            <wp:effectExtent l="0" t="0" r="0" b="9525"/>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a:extLst>
                        <a:ext uri="{28A0092B-C50C-407E-A947-70E740481C1C}">
                          <a14:useLocalDpi xmlns:a14="http://schemas.microsoft.com/office/drawing/2010/main" val="0"/>
                        </a:ext>
                      </a:extLst>
                    </a:blip>
                    <a:srcRect t="20833"/>
                    <a:stretch>
                      <a:fillRect/>
                    </a:stretch>
                  </pic:blipFill>
                  <pic:spPr bwMode="auto">
                    <a:xfrm>
                      <a:off x="0" y="0"/>
                      <a:ext cx="4572000" cy="2714625"/>
                    </a:xfrm>
                    <a:prstGeom prst="rect">
                      <a:avLst/>
                    </a:prstGeom>
                    <a:noFill/>
                  </pic:spPr>
                </pic:pic>
              </a:graphicData>
            </a:graphic>
            <wp14:sizeRelH relativeFrom="page">
              <wp14:pctWidth>0</wp14:pctWidth>
            </wp14:sizeRelH>
            <wp14:sizeRelV relativeFrom="page">
              <wp14:pctHeight>0</wp14:pctHeight>
            </wp14:sizeRelV>
          </wp:anchor>
        </w:drawing>
      </w:r>
      <w:r w:rsidRPr="00602512">
        <w:rPr>
          <w:rFonts w:ascii="Times New Roman" w:hAnsi="Times New Roman" w:cs="Times New Roman"/>
          <w:sz w:val="24"/>
          <w:szCs w:val="24"/>
        </w:rPr>
        <w:br/>
      </w:r>
    </w:p>
    <w:p w:rsidR="006012D8" w:rsidRPr="00602512" w:rsidRDefault="006012D8" w:rsidP="006012D8">
      <w:pPr>
        <w:spacing w:line="360" w:lineRule="auto"/>
        <w:jc w:val="both"/>
        <w:rPr>
          <w:rFonts w:ascii="Times New Roman" w:hAnsi="Times New Roman" w:cs="Times New Roman"/>
          <w:b/>
          <w:sz w:val="24"/>
          <w:szCs w:val="24"/>
        </w:rPr>
      </w:pPr>
    </w:p>
    <w:p w:rsidR="006012D8" w:rsidRPr="00602512" w:rsidRDefault="006012D8" w:rsidP="006012D8">
      <w:pPr>
        <w:spacing w:line="360" w:lineRule="auto"/>
        <w:jc w:val="both"/>
        <w:rPr>
          <w:rFonts w:ascii="Times New Roman" w:hAnsi="Times New Roman" w:cs="Times New Roman"/>
          <w:sz w:val="24"/>
          <w:szCs w:val="24"/>
        </w:rPr>
      </w:pPr>
    </w:p>
    <w:p w:rsidR="006012D8" w:rsidRPr="00602512" w:rsidRDefault="006012D8" w:rsidP="006012D8">
      <w:pPr>
        <w:spacing w:line="360" w:lineRule="auto"/>
        <w:jc w:val="both"/>
        <w:rPr>
          <w:rFonts w:ascii="Times New Roman" w:hAnsi="Times New Roman" w:cs="Times New Roman"/>
          <w:sz w:val="24"/>
          <w:szCs w:val="24"/>
        </w:rPr>
      </w:pPr>
    </w:p>
    <w:p w:rsidR="006012D8" w:rsidRPr="00602512" w:rsidRDefault="006012D8" w:rsidP="006012D8">
      <w:pPr>
        <w:spacing w:line="360" w:lineRule="auto"/>
        <w:jc w:val="both"/>
        <w:rPr>
          <w:rFonts w:ascii="Times New Roman" w:hAnsi="Times New Roman" w:cs="Times New Roman"/>
          <w:sz w:val="24"/>
          <w:szCs w:val="24"/>
        </w:rPr>
      </w:pPr>
    </w:p>
    <w:p w:rsidR="006012D8" w:rsidRPr="00602512" w:rsidRDefault="006012D8" w:rsidP="006012D8">
      <w:pPr>
        <w:spacing w:line="360" w:lineRule="auto"/>
        <w:jc w:val="both"/>
        <w:rPr>
          <w:rFonts w:ascii="Times New Roman" w:hAnsi="Times New Roman" w:cs="Times New Roman"/>
          <w:sz w:val="24"/>
          <w:szCs w:val="24"/>
        </w:rPr>
      </w:pPr>
    </w:p>
    <w:p w:rsidR="006012D8" w:rsidRPr="00602512" w:rsidRDefault="006012D8" w:rsidP="006012D8">
      <w:pPr>
        <w:spacing w:line="360" w:lineRule="auto"/>
        <w:jc w:val="both"/>
        <w:rPr>
          <w:rFonts w:ascii="Times New Roman" w:hAnsi="Times New Roman" w:cs="Times New Roman"/>
          <w:b/>
          <w:sz w:val="24"/>
          <w:szCs w:val="24"/>
        </w:rPr>
      </w:pPr>
    </w:p>
    <w:p w:rsidR="006012D8" w:rsidRPr="006012D8" w:rsidRDefault="006012D8" w:rsidP="006012D8">
      <w:pPr>
        <w:spacing w:after="360" w:line="360" w:lineRule="auto"/>
        <w:jc w:val="center"/>
        <w:rPr>
          <w:rFonts w:ascii="Times New Roman" w:hAnsi="Times New Roman" w:cs="Times New Roman"/>
          <w:b/>
          <w:sz w:val="24"/>
          <w:szCs w:val="24"/>
        </w:rPr>
      </w:pPr>
      <w:r w:rsidRPr="006012D8">
        <w:rPr>
          <w:rFonts w:ascii="Times New Roman" w:hAnsi="Times New Roman" w:cs="Times New Roman"/>
          <w:b/>
          <w:sz w:val="24"/>
          <w:szCs w:val="24"/>
        </w:rPr>
        <w:t>STRATEŠKI PLAN AKTIVNOSTI</w:t>
      </w:r>
    </w:p>
    <w:p w:rsidR="006012D8" w:rsidRPr="00602512" w:rsidRDefault="006012D8" w:rsidP="006012D8">
      <w:pPr>
        <w:numPr>
          <w:ilvl w:val="0"/>
          <w:numId w:val="6"/>
        </w:numPr>
        <w:spacing w:line="360" w:lineRule="auto"/>
        <w:jc w:val="both"/>
        <w:rPr>
          <w:rFonts w:ascii="Times New Roman" w:hAnsi="Times New Roman" w:cs="Times New Roman"/>
          <w:b/>
          <w:i/>
          <w:sz w:val="24"/>
          <w:szCs w:val="24"/>
        </w:rPr>
      </w:pPr>
      <w:r w:rsidRPr="00602512">
        <w:rPr>
          <w:rFonts w:ascii="Times New Roman" w:hAnsi="Times New Roman" w:cs="Times New Roman"/>
          <w:b/>
          <w:i/>
          <w:sz w:val="24"/>
          <w:szCs w:val="24"/>
        </w:rPr>
        <w:t xml:space="preserve">Primarna prevencija </w:t>
      </w:r>
    </w:p>
    <w:p w:rsidR="006012D8" w:rsidRPr="00602512" w:rsidRDefault="006012D8" w:rsidP="006012D8">
      <w:pPr>
        <w:spacing w:after="120" w:line="360" w:lineRule="auto"/>
        <w:jc w:val="both"/>
        <w:rPr>
          <w:rFonts w:ascii="Times New Roman" w:hAnsi="Times New Roman" w:cs="Times New Roman"/>
          <w:sz w:val="24"/>
          <w:szCs w:val="24"/>
        </w:rPr>
      </w:pPr>
      <w:r w:rsidRPr="00602512">
        <w:rPr>
          <w:rFonts w:ascii="Times New Roman" w:hAnsi="Times New Roman" w:cs="Times New Roman"/>
          <w:sz w:val="24"/>
          <w:szCs w:val="24"/>
        </w:rPr>
        <w:t xml:space="preserve">Opći ciljevi: </w:t>
      </w:r>
    </w:p>
    <w:p w:rsidR="006012D8" w:rsidRPr="00602512" w:rsidRDefault="006012D8" w:rsidP="006012D8">
      <w:pPr>
        <w:numPr>
          <w:ilvl w:val="0"/>
          <w:numId w:val="7"/>
        </w:numPr>
        <w:spacing w:after="120" w:line="360" w:lineRule="auto"/>
        <w:jc w:val="both"/>
        <w:rPr>
          <w:rFonts w:ascii="Times New Roman" w:hAnsi="Times New Roman" w:cs="Times New Roman"/>
          <w:sz w:val="24"/>
          <w:szCs w:val="24"/>
        </w:rPr>
      </w:pPr>
      <w:r w:rsidRPr="00602512">
        <w:rPr>
          <w:rFonts w:ascii="Times New Roman" w:hAnsi="Times New Roman" w:cs="Times New Roman"/>
          <w:sz w:val="24"/>
          <w:szCs w:val="24"/>
        </w:rPr>
        <w:t>osnaživanje psihološke otpornosti djece s ciljem sprječavanja javljanja i/ili intenziviranja teškoća mentalnog zdravlja izazvanih prolongiranom izloženošću povišenim razinama stresa tijekom i nakon pandemije COVID-19</w:t>
      </w:r>
    </w:p>
    <w:p w:rsidR="006012D8" w:rsidRPr="00602512" w:rsidRDefault="006012D8" w:rsidP="006012D8">
      <w:pPr>
        <w:numPr>
          <w:ilvl w:val="0"/>
          <w:numId w:val="7"/>
        </w:numPr>
        <w:spacing w:after="120" w:line="360" w:lineRule="auto"/>
        <w:jc w:val="both"/>
        <w:rPr>
          <w:rFonts w:ascii="Times New Roman" w:hAnsi="Times New Roman" w:cs="Times New Roman"/>
          <w:sz w:val="24"/>
          <w:szCs w:val="24"/>
        </w:rPr>
      </w:pPr>
      <w:r w:rsidRPr="00602512">
        <w:rPr>
          <w:rFonts w:ascii="Times New Roman" w:hAnsi="Times New Roman" w:cs="Times New Roman"/>
          <w:sz w:val="24"/>
          <w:szCs w:val="24"/>
        </w:rPr>
        <w:t>promocija brige o mentalnom zdravlju sebe i drugih</w:t>
      </w:r>
    </w:p>
    <w:p w:rsidR="006012D8" w:rsidRPr="00602512" w:rsidRDefault="006012D8" w:rsidP="006012D8">
      <w:pPr>
        <w:numPr>
          <w:ilvl w:val="0"/>
          <w:numId w:val="7"/>
        </w:numPr>
        <w:spacing w:line="360" w:lineRule="auto"/>
        <w:jc w:val="both"/>
        <w:rPr>
          <w:rFonts w:ascii="Times New Roman" w:hAnsi="Times New Roman" w:cs="Times New Roman"/>
          <w:sz w:val="24"/>
          <w:szCs w:val="24"/>
        </w:rPr>
      </w:pPr>
      <w:r w:rsidRPr="00602512">
        <w:rPr>
          <w:rFonts w:ascii="Times New Roman" w:hAnsi="Times New Roman" w:cs="Times New Roman"/>
          <w:sz w:val="24"/>
          <w:szCs w:val="24"/>
        </w:rPr>
        <w:t>poticanje empatije i solidarnosti s ciljem smanjenja stigmatizacije oboljele djece, djece u riziku od obolijevanja (djece oboljelih)</w:t>
      </w:r>
    </w:p>
    <w:p w:rsidR="006012D8" w:rsidRDefault="006012D8" w:rsidP="006012D8">
      <w:pPr>
        <w:spacing w:line="360" w:lineRule="auto"/>
        <w:jc w:val="both"/>
        <w:rPr>
          <w:rFonts w:ascii="Times New Roman" w:hAnsi="Times New Roman" w:cs="Times New Roman"/>
          <w:sz w:val="24"/>
          <w:szCs w:val="24"/>
        </w:rPr>
      </w:pPr>
    </w:p>
    <w:p w:rsidR="00794708" w:rsidRDefault="00794708" w:rsidP="006012D8">
      <w:pPr>
        <w:spacing w:line="360" w:lineRule="auto"/>
        <w:jc w:val="both"/>
        <w:rPr>
          <w:rFonts w:ascii="Times New Roman" w:hAnsi="Times New Roman" w:cs="Times New Roman"/>
          <w:sz w:val="24"/>
          <w:szCs w:val="24"/>
        </w:rPr>
      </w:pPr>
    </w:p>
    <w:p w:rsidR="00794708" w:rsidRDefault="00794708" w:rsidP="006012D8">
      <w:pPr>
        <w:spacing w:line="360" w:lineRule="auto"/>
        <w:jc w:val="both"/>
        <w:rPr>
          <w:rFonts w:ascii="Times New Roman" w:hAnsi="Times New Roman" w:cs="Times New Roman"/>
          <w:sz w:val="24"/>
          <w:szCs w:val="24"/>
        </w:rPr>
      </w:pPr>
    </w:p>
    <w:p w:rsidR="006012D8" w:rsidRPr="00602512" w:rsidRDefault="006012D8" w:rsidP="006012D8">
      <w:pPr>
        <w:spacing w:line="360" w:lineRule="auto"/>
        <w:jc w:val="both"/>
        <w:rPr>
          <w:rFonts w:ascii="Times New Roman" w:hAnsi="Times New Roman" w:cs="Times New Roman"/>
          <w:sz w:val="24"/>
          <w:szCs w:val="24"/>
        </w:rPr>
      </w:pPr>
      <w:r w:rsidRPr="00602512">
        <w:rPr>
          <w:rFonts w:ascii="Times New Roman" w:hAnsi="Times New Roman" w:cs="Times New Roman"/>
          <w:sz w:val="24"/>
          <w:szCs w:val="24"/>
        </w:rPr>
        <w:lastRenderedPageBreak/>
        <w:t xml:space="preserve">Mjere: </w:t>
      </w:r>
    </w:p>
    <w:p w:rsidR="006012D8" w:rsidRDefault="006012D8" w:rsidP="006012D8">
      <w:pPr>
        <w:numPr>
          <w:ilvl w:val="0"/>
          <w:numId w:val="8"/>
        </w:numPr>
        <w:spacing w:line="360" w:lineRule="auto"/>
        <w:jc w:val="both"/>
        <w:rPr>
          <w:rFonts w:ascii="Times New Roman" w:hAnsi="Times New Roman" w:cs="Times New Roman"/>
          <w:sz w:val="24"/>
          <w:szCs w:val="24"/>
        </w:rPr>
      </w:pPr>
      <w:r w:rsidRPr="00602512">
        <w:rPr>
          <w:rFonts w:ascii="Times New Roman" w:hAnsi="Times New Roman" w:cs="Times New Roman"/>
          <w:sz w:val="24"/>
          <w:szCs w:val="24"/>
        </w:rPr>
        <w:t>Objediniti dostupne alate primordijalne prevencije -  za aktivnosti koje roditelji, učitelji, odgajatelji  i obitelji mogu samostalno koristiti s djecom: online platforma sa psihoedukativnim materijalima (socio-emocionalno učenje, tehnike relaksacije), kreativnim radionicama i savjetima namijenjena vrtićima, školama i roditeljima; dostavljanje priručnika u rodilišta, vrtiće i osnovne škole</w:t>
      </w:r>
    </w:p>
    <w:p w:rsidR="006012D8" w:rsidRPr="006012D8" w:rsidRDefault="006012D8" w:rsidP="006012D8">
      <w:pPr>
        <w:numPr>
          <w:ilvl w:val="0"/>
          <w:numId w:val="8"/>
        </w:numPr>
        <w:spacing w:line="360" w:lineRule="auto"/>
        <w:jc w:val="both"/>
        <w:rPr>
          <w:rFonts w:ascii="Times New Roman" w:hAnsi="Times New Roman" w:cs="Times New Roman"/>
          <w:sz w:val="24"/>
          <w:szCs w:val="24"/>
        </w:rPr>
      </w:pPr>
      <w:r w:rsidRPr="006012D8">
        <w:rPr>
          <w:rFonts w:ascii="Times New Roman" w:hAnsi="Times New Roman" w:cs="Times New Roman"/>
          <w:sz w:val="24"/>
          <w:szCs w:val="24"/>
        </w:rPr>
        <w:t xml:space="preserve">Redovna komunikacija s javnošću s naglaskom na očuvanje zdravlja, a ne negativne posljedice te upućivanje na odmah dostupne i besplatne savjetodavne usluge </w:t>
      </w:r>
    </w:p>
    <w:p w:rsidR="006012D8" w:rsidRPr="00602512" w:rsidRDefault="006012D8" w:rsidP="006012D8">
      <w:pPr>
        <w:spacing w:line="360" w:lineRule="auto"/>
        <w:jc w:val="both"/>
        <w:rPr>
          <w:rFonts w:ascii="Times New Roman" w:hAnsi="Times New Roman" w:cs="Times New Roman"/>
          <w:sz w:val="24"/>
          <w:szCs w:val="24"/>
        </w:rPr>
      </w:pPr>
      <w:r w:rsidRPr="00602512">
        <w:rPr>
          <w:rFonts w:ascii="Times New Roman" w:hAnsi="Times New Roman" w:cs="Times New Roman"/>
          <w:sz w:val="24"/>
          <w:szCs w:val="24"/>
        </w:rPr>
        <w:t xml:space="preserve">Materijali dostupni na: </w:t>
      </w:r>
      <w:hyperlink r:id="rId9" w:history="1">
        <w:r w:rsidRPr="00602512">
          <w:rPr>
            <w:rStyle w:val="Hiperveza"/>
            <w:rFonts w:ascii="Times New Roman" w:hAnsi="Times New Roman" w:cs="Times New Roman"/>
            <w:sz w:val="24"/>
            <w:szCs w:val="24"/>
          </w:rPr>
          <w:t>https://www.zagreb.hr/podrska-na-dlanu/158212?pregled=1</w:t>
        </w:r>
      </w:hyperlink>
    </w:p>
    <w:p w:rsidR="006012D8" w:rsidRPr="00602512" w:rsidRDefault="006012D8" w:rsidP="006012D8">
      <w:pPr>
        <w:spacing w:line="360" w:lineRule="auto"/>
        <w:jc w:val="both"/>
        <w:rPr>
          <w:rFonts w:ascii="Times New Roman" w:hAnsi="Times New Roman" w:cs="Times New Roman"/>
          <w:sz w:val="24"/>
          <w:szCs w:val="24"/>
        </w:rPr>
      </w:pPr>
    </w:p>
    <w:p w:rsidR="006012D8" w:rsidRPr="00602512" w:rsidRDefault="006012D8" w:rsidP="006012D8">
      <w:pPr>
        <w:numPr>
          <w:ilvl w:val="0"/>
          <w:numId w:val="6"/>
        </w:numPr>
        <w:spacing w:after="200" w:line="360" w:lineRule="auto"/>
        <w:jc w:val="both"/>
        <w:rPr>
          <w:rFonts w:ascii="Times New Roman" w:hAnsi="Times New Roman" w:cs="Times New Roman"/>
          <w:b/>
          <w:i/>
          <w:sz w:val="24"/>
          <w:szCs w:val="24"/>
        </w:rPr>
      </w:pPr>
      <w:r w:rsidRPr="00602512">
        <w:rPr>
          <w:rFonts w:ascii="Times New Roman" w:hAnsi="Times New Roman" w:cs="Times New Roman"/>
          <w:b/>
          <w:i/>
          <w:sz w:val="24"/>
          <w:szCs w:val="24"/>
        </w:rPr>
        <w:t>Sekundarna prevencija</w:t>
      </w:r>
    </w:p>
    <w:p w:rsidR="006012D8" w:rsidRPr="00602512" w:rsidRDefault="006012D8" w:rsidP="006012D8">
      <w:pPr>
        <w:spacing w:after="200" w:line="360" w:lineRule="auto"/>
        <w:jc w:val="both"/>
        <w:rPr>
          <w:rFonts w:ascii="Times New Roman" w:hAnsi="Times New Roman" w:cs="Times New Roman"/>
          <w:sz w:val="24"/>
          <w:szCs w:val="24"/>
        </w:rPr>
      </w:pPr>
      <w:r w:rsidRPr="00602512">
        <w:rPr>
          <w:rFonts w:ascii="Times New Roman" w:hAnsi="Times New Roman" w:cs="Times New Roman"/>
          <w:sz w:val="24"/>
          <w:szCs w:val="24"/>
        </w:rPr>
        <w:t>Cilj: Otkrivanje predkliničkih stanja i screening rizične djece- rano otkrivanje poteškoća; osiguravanje hodograma upućivanja djece i obitelji s teškoćama mentalnog zdravlja aktivitetom svih uključenih sektora sustava zaštite djece, uz prepoznavanje novih potreba i kontinuirano monitoriranje te oblikovanje novih odgovora na potrebe djece; Uspostaviti mehanizme praćenja aktivnosti, evaluacije i brze razmjene znanja u sustavu: uspostava online platforme zajednice stručnjaka u sustavu zaštite djece</w:t>
      </w:r>
    </w:p>
    <w:p w:rsidR="006012D8" w:rsidRPr="00602512" w:rsidRDefault="006012D8" w:rsidP="006012D8">
      <w:pPr>
        <w:spacing w:after="200" w:line="360" w:lineRule="auto"/>
        <w:jc w:val="both"/>
        <w:rPr>
          <w:rFonts w:ascii="Times New Roman" w:hAnsi="Times New Roman" w:cs="Times New Roman"/>
          <w:sz w:val="24"/>
          <w:szCs w:val="24"/>
        </w:rPr>
      </w:pPr>
      <w:r w:rsidRPr="00602512">
        <w:rPr>
          <w:rFonts w:ascii="Times New Roman" w:hAnsi="Times New Roman" w:cs="Times New Roman"/>
          <w:sz w:val="24"/>
          <w:szCs w:val="24"/>
        </w:rPr>
        <w:t>Mjere:  Izrađene smjernice, facts sheets o simptomima djece, te mapiranje usluga u zajednici - Domovi zdravlja, zdravstvene institucije, škole i vrtići; izrađen plan evaluacije i platforma za razmjenu informacija</w:t>
      </w:r>
    </w:p>
    <w:p w:rsidR="006012D8" w:rsidRDefault="006012D8" w:rsidP="006012D8">
      <w:pPr>
        <w:spacing w:line="360" w:lineRule="auto"/>
        <w:jc w:val="both"/>
        <w:rPr>
          <w:rFonts w:ascii="Times New Roman" w:hAnsi="Times New Roman" w:cs="Times New Roman"/>
          <w:sz w:val="24"/>
          <w:szCs w:val="24"/>
        </w:rPr>
      </w:pPr>
    </w:p>
    <w:p w:rsidR="006012D8" w:rsidRPr="00602512" w:rsidRDefault="006012D8" w:rsidP="006012D8">
      <w:pPr>
        <w:spacing w:line="360" w:lineRule="auto"/>
        <w:jc w:val="both"/>
        <w:rPr>
          <w:rFonts w:ascii="Times New Roman" w:hAnsi="Times New Roman" w:cs="Times New Roman"/>
          <w:sz w:val="24"/>
          <w:szCs w:val="24"/>
        </w:rPr>
      </w:pPr>
      <w:r w:rsidRPr="00602512">
        <w:rPr>
          <w:rFonts w:ascii="Times New Roman" w:hAnsi="Times New Roman" w:cs="Times New Roman"/>
          <w:sz w:val="24"/>
          <w:szCs w:val="24"/>
        </w:rPr>
        <w:t>Dva kruga screeninga</w:t>
      </w:r>
    </w:p>
    <w:p w:rsidR="006012D8" w:rsidRPr="00794708" w:rsidRDefault="006012D8" w:rsidP="00794708">
      <w:pPr>
        <w:pStyle w:val="Odlomakpopisa"/>
        <w:numPr>
          <w:ilvl w:val="0"/>
          <w:numId w:val="21"/>
        </w:numPr>
        <w:spacing w:line="360" w:lineRule="auto"/>
        <w:jc w:val="both"/>
        <w:rPr>
          <w:rFonts w:ascii="Times New Roman" w:hAnsi="Times New Roman" w:cs="Times New Roman"/>
          <w:sz w:val="24"/>
          <w:szCs w:val="24"/>
        </w:rPr>
      </w:pPr>
      <w:r w:rsidRPr="00794708">
        <w:rPr>
          <w:rFonts w:ascii="Times New Roman" w:hAnsi="Times New Roman" w:cs="Times New Roman"/>
          <w:b/>
          <w:sz w:val="24"/>
          <w:szCs w:val="24"/>
        </w:rPr>
        <w:t xml:space="preserve">diferencijalni screening </w:t>
      </w:r>
      <w:r w:rsidRPr="00794708">
        <w:rPr>
          <w:rFonts w:ascii="Times New Roman" w:hAnsi="Times New Roman" w:cs="Times New Roman"/>
          <w:sz w:val="24"/>
          <w:szCs w:val="24"/>
        </w:rPr>
        <w:t>(ad hoc) – preporuke zdravstvenim institucijama o rutinskom praćenju pojavnosti simptomatologije kod djece i mladih</w:t>
      </w:r>
    </w:p>
    <w:p w:rsidR="006012D8" w:rsidRPr="00794708" w:rsidRDefault="006012D8" w:rsidP="00794708">
      <w:pPr>
        <w:pStyle w:val="Odlomakpopisa"/>
        <w:numPr>
          <w:ilvl w:val="0"/>
          <w:numId w:val="21"/>
        </w:numPr>
        <w:spacing w:line="360" w:lineRule="auto"/>
        <w:jc w:val="both"/>
        <w:rPr>
          <w:rFonts w:ascii="Times New Roman" w:hAnsi="Times New Roman" w:cs="Times New Roman"/>
          <w:sz w:val="24"/>
          <w:szCs w:val="24"/>
        </w:rPr>
      </w:pPr>
      <w:r w:rsidRPr="00794708">
        <w:rPr>
          <w:rFonts w:ascii="Times New Roman" w:hAnsi="Times New Roman" w:cs="Times New Roman"/>
          <w:b/>
          <w:sz w:val="24"/>
          <w:szCs w:val="24"/>
        </w:rPr>
        <w:t>opći sistematični screening pedijatrijske i studentske populacije</w:t>
      </w:r>
      <w:r w:rsidRPr="00794708">
        <w:rPr>
          <w:rFonts w:ascii="Times New Roman" w:hAnsi="Times New Roman" w:cs="Times New Roman"/>
          <w:sz w:val="24"/>
          <w:szCs w:val="24"/>
        </w:rPr>
        <w:t xml:space="preserve"> (9/2020)</w:t>
      </w:r>
    </w:p>
    <w:p w:rsidR="006012D8" w:rsidRDefault="006012D8" w:rsidP="006012D8">
      <w:pPr>
        <w:spacing w:line="360" w:lineRule="auto"/>
        <w:jc w:val="both"/>
        <w:rPr>
          <w:rFonts w:ascii="Times New Roman" w:hAnsi="Times New Roman" w:cs="Times New Roman"/>
          <w:sz w:val="24"/>
          <w:szCs w:val="24"/>
        </w:rPr>
      </w:pPr>
    </w:p>
    <w:p w:rsidR="00794708" w:rsidRDefault="00794708" w:rsidP="006012D8">
      <w:pPr>
        <w:spacing w:line="360" w:lineRule="auto"/>
        <w:jc w:val="both"/>
        <w:rPr>
          <w:rFonts w:ascii="Times New Roman" w:hAnsi="Times New Roman" w:cs="Times New Roman"/>
          <w:sz w:val="24"/>
          <w:szCs w:val="24"/>
        </w:rPr>
      </w:pPr>
    </w:p>
    <w:p w:rsidR="00794708" w:rsidRPr="00602512" w:rsidRDefault="00794708" w:rsidP="006012D8">
      <w:pPr>
        <w:spacing w:line="360" w:lineRule="auto"/>
        <w:jc w:val="both"/>
        <w:rPr>
          <w:rFonts w:ascii="Times New Roman" w:hAnsi="Times New Roman" w:cs="Times New Roman"/>
          <w:sz w:val="24"/>
          <w:szCs w:val="24"/>
        </w:rPr>
      </w:pPr>
    </w:p>
    <w:p w:rsidR="006012D8" w:rsidRPr="00794708" w:rsidRDefault="006012D8" w:rsidP="00794708">
      <w:pPr>
        <w:numPr>
          <w:ilvl w:val="0"/>
          <w:numId w:val="6"/>
        </w:numPr>
        <w:spacing w:after="200" w:line="360" w:lineRule="auto"/>
        <w:jc w:val="both"/>
        <w:rPr>
          <w:rFonts w:ascii="Times New Roman" w:hAnsi="Times New Roman" w:cs="Times New Roman"/>
          <w:b/>
          <w:i/>
          <w:sz w:val="24"/>
          <w:szCs w:val="24"/>
        </w:rPr>
      </w:pPr>
      <w:r w:rsidRPr="00794708">
        <w:rPr>
          <w:rFonts w:ascii="Times New Roman" w:hAnsi="Times New Roman" w:cs="Times New Roman"/>
          <w:b/>
          <w:i/>
          <w:sz w:val="24"/>
          <w:szCs w:val="24"/>
        </w:rPr>
        <w:lastRenderedPageBreak/>
        <w:t xml:space="preserve">Tercijarna prevencija </w:t>
      </w:r>
    </w:p>
    <w:p w:rsidR="006012D8" w:rsidRPr="00602512" w:rsidRDefault="006012D8" w:rsidP="006012D8">
      <w:pPr>
        <w:spacing w:after="200" w:line="360" w:lineRule="auto"/>
        <w:jc w:val="both"/>
        <w:rPr>
          <w:rFonts w:ascii="Times New Roman" w:hAnsi="Times New Roman" w:cs="Times New Roman"/>
          <w:sz w:val="24"/>
          <w:szCs w:val="24"/>
        </w:rPr>
      </w:pPr>
      <w:r w:rsidRPr="00602512">
        <w:rPr>
          <w:rFonts w:ascii="Times New Roman" w:hAnsi="Times New Roman" w:cs="Times New Roman"/>
          <w:sz w:val="24"/>
          <w:szCs w:val="24"/>
        </w:rPr>
        <w:t xml:space="preserve">Cilj: Umanjiti učinak prepoznatih poteškoća, poboljšati funkcioniranje i kvalitetu života, destigmatizacija, briga za djecu oboljelih i oboljelu djecu, fokus na smanjenju daljnjeg razvoja teškoća i poboljšanje kvalitete života </w:t>
      </w:r>
    </w:p>
    <w:p w:rsidR="006012D8" w:rsidRPr="00602512" w:rsidRDefault="006012D8" w:rsidP="006012D8">
      <w:pPr>
        <w:spacing w:after="200" w:line="360" w:lineRule="auto"/>
        <w:jc w:val="both"/>
        <w:rPr>
          <w:rFonts w:ascii="Times New Roman" w:hAnsi="Times New Roman" w:cs="Times New Roman"/>
          <w:sz w:val="24"/>
          <w:szCs w:val="24"/>
        </w:rPr>
      </w:pPr>
      <w:r w:rsidRPr="00602512">
        <w:rPr>
          <w:rFonts w:ascii="Times New Roman" w:hAnsi="Times New Roman" w:cs="Times New Roman"/>
          <w:sz w:val="24"/>
          <w:szCs w:val="24"/>
        </w:rPr>
        <w:t>Mjere: u fazi ranog oporavka osnažiti zdravstvene resurse da uspostave održivu strategiju očuvanja mentalnog zdravlja i psihosocijalne usluge: specijalizirana obuka svih stručnjaka zaposlenih u sustavu zdravstvene zaštite mentalnog zdravlja djece (online edukacija- webinari i priručnik) Izrada smjernica za stručnjake mentalnog zdravlja u sustavu zaštite djece (očuvanje vlastitog zdravlja); osiguravanje preporuka za uspostavu sustava intervizije (zdravstvene institucije)</w:t>
      </w:r>
    </w:p>
    <w:p w:rsidR="00794708" w:rsidRDefault="00794708" w:rsidP="006012D8">
      <w:pPr>
        <w:spacing w:line="360" w:lineRule="auto"/>
        <w:jc w:val="both"/>
        <w:rPr>
          <w:rFonts w:ascii="Times New Roman" w:hAnsi="Times New Roman" w:cs="Times New Roman"/>
          <w:sz w:val="24"/>
          <w:szCs w:val="24"/>
        </w:rPr>
      </w:pPr>
    </w:p>
    <w:p w:rsidR="006012D8" w:rsidRPr="00602512" w:rsidRDefault="006012D8" w:rsidP="006012D8">
      <w:pPr>
        <w:spacing w:line="360" w:lineRule="auto"/>
        <w:jc w:val="both"/>
        <w:rPr>
          <w:rFonts w:ascii="Times New Roman" w:hAnsi="Times New Roman" w:cs="Times New Roman"/>
          <w:sz w:val="24"/>
          <w:szCs w:val="24"/>
        </w:rPr>
      </w:pPr>
      <w:r w:rsidRPr="00602512">
        <w:rPr>
          <w:rFonts w:ascii="Times New Roman" w:hAnsi="Times New Roman" w:cs="Times New Roman"/>
          <w:sz w:val="24"/>
          <w:szCs w:val="24"/>
        </w:rPr>
        <w:t xml:space="preserve">Dokument </w:t>
      </w:r>
      <w:r w:rsidR="00794708">
        <w:rPr>
          <w:rFonts w:ascii="Times New Roman" w:hAnsi="Times New Roman" w:cs="Times New Roman"/>
          <w:sz w:val="24"/>
          <w:szCs w:val="24"/>
        </w:rPr>
        <w:t xml:space="preserve">je </w:t>
      </w:r>
      <w:r w:rsidRPr="00602512">
        <w:rPr>
          <w:rFonts w:ascii="Times New Roman" w:hAnsi="Times New Roman" w:cs="Times New Roman"/>
          <w:sz w:val="24"/>
          <w:szCs w:val="24"/>
        </w:rPr>
        <w:t xml:space="preserve">usklađen s preporukama Nacionalnog i Gradskog kriznog stožera,  WHO, </w:t>
      </w:r>
      <w:r>
        <w:rPr>
          <w:rFonts w:ascii="Times New Roman" w:hAnsi="Times New Roman" w:cs="Times New Roman"/>
          <w:sz w:val="24"/>
          <w:szCs w:val="24"/>
        </w:rPr>
        <w:t>Američkog psihologijskog udruženja</w:t>
      </w:r>
      <w:r w:rsidRPr="00602512">
        <w:rPr>
          <w:rFonts w:ascii="Times New Roman" w:hAnsi="Times New Roman" w:cs="Times New Roman"/>
          <w:sz w:val="24"/>
          <w:szCs w:val="24"/>
        </w:rPr>
        <w:t xml:space="preserve"> i Unicefa.</w:t>
      </w:r>
    </w:p>
    <w:p w:rsidR="006012D8" w:rsidRDefault="006012D8">
      <w:pPr>
        <w:rPr>
          <w:rFonts w:ascii="Times New Roman" w:hAnsi="Times New Roman" w:cs="Times New Roman"/>
          <w:b/>
          <w:sz w:val="28"/>
          <w:szCs w:val="28"/>
        </w:rPr>
      </w:pPr>
      <w:r>
        <w:rPr>
          <w:rFonts w:ascii="Times New Roman" w:hAnsi="Times New Roman" w:cs="Times New Roman"/>
          <w:b/>
          <w:sz w:val="28"/>
          <w:szCs w:val="28"/>
        </w:rPr>
        <w:br w:type="page"/>
      </w:r>
    </w:p>
    <w:p w:rsidR="00794708" w:rsidRDefault="00794708" w:rsidP="00794708">
      <w:pPr>
        <w:spacing w:after="120" w:line="360" w:lineRule="auto"/>
        <w:jc w:val="both"/>
        <w:rPr>
          <w:rFonts w:ascii="Times New Roman" w:hAnsi="Times New Roman" w:cs="Times New Roman"/>
          <w:b/>
          <w:sz w:val="24"/>
          <w:szCs w:val="24"/>
        </w:rPr>
      </w:pPr>
      <w:r w:rsidRPr="00A657B7">
        <w:rPr>
          <w:rFonts w:ascii="Times New Roman" w:hAnsi="Times New Roman" w:cs="Times New Roman"/>
          <w:b/>
          <w:noProof/>
          <w:sz w:val="28"/>
          <w:szCs w:val="28"/>
          <w:lang w:eastAsia="hr-HR"/>
        </w:rPr>
        <w:lastRenderedPageBreak/>
        <mc:AlternateContent>
          <mc:Choice Requires="wps">
            <w:drawing>
              <wp:anchor distT="0" distB="0" distL="114300" distR="114300" simplePos="0" relativeHeight="251669504" behindDoc="0" locked="0" layoutInCell="1" allowOverlap="1" wp14:anchorId="392C06D5" wp14:editId="690EE129">
                <wp:simplePos x="0" y="0"/>
                <wp:positionH relativeFrom="column">
                  <wp:posOffset>-43815</wp:posOffset>
                </wp:positionH>
                <wp:positionV relativeFrom="paragraph">
                  <wp:posOffset>-19050</wp:posOffset>
                </wp:positionV>
                <wp:extent cx="5753100" cy="1403985"/>
                <wp:effectExtent l="0" t="0" r="0" b="6350"/>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403985"/>
                        </a:xfrm>
                        <a:prstGeom prst="rect">
                          <a:avLst/>
                        </a:prstGeom>
                        <a:solidFill>
                          <a:srgbClr val="2C346E">
                            <a:alpha val="80000"/>
                          </a:srgbClr>
                        </a:solidFill>
                        <a:ln>
                          <a:noFill/>
                          <a:headEnd/>
                          <a:tailEnd/>
                        </a:ln>
                      </wps:spPr>
                      <wps:style>
                        <a:lnRef idx="2">
                          <a:schemeClr val="accent4">
                            <a:shade val="50000"/>
                          </a:schemeClr>
                        </a:lnRef>
                        <a:fillRef idx="1">
                          <a:schemeClr val="accent4"/>
                        </a:fillRef>
                        <a:effectRef idx="0">
                          <a:schemeClr val="accent4"/>
                        </a:effectRef>
                        <a:fontRef idx="minor">
                          <a:schemeClr val="lt1"/>
                        </a:fontRef>
                      </wps:style>
                      <wps:txbx>
                        <w:txbxContent>
                          <w:p w:rsidR="00794708" w:rsidRPr="00A657B7" w:rsidRDefault="00794708" w:rsidP="00794708">
                            <w:pPr>
                              <w:spacing w:before="120" w:after="120" w:line="360" w:lineRule="auto"/>
                              <w:rPr>
                                <w:color w:val="FFFFFF" w:themeColor="background1"/>
                              </w:rPr>
                            </w:pPr>
                            <w:r w:rsidRPr="00794708">
                              <w:rPr>
                                <w:rFonts w:ascii="Times New Roman" w:hAnsi="Times New Roman" w:cs="Times New Roman"/>
                                <w:b/>
                                <w:color w:val="FFFFFF" w:themeColor="background1"/>
                                <w:sz w:val="28"/>
                                <w:szCs w:val="28"/>
                              </w:rPr>
                              <w:t>Cilj 2: Identificirati rizike pandemije COVID-19 i potresa za mentalno zdravlje djece i mladih</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3.45pt;margin-top:-1.5pt;width:453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" fillcolor="#2c346e" stroked="f" strokeweight="1pt">
                <v:fill opacity="52428f"/>
                <v:textbox style="mso-fit-shape-to-text:t">
                  <w:txbxContent>
                    <w:p w:rsidR="00794708" w:rsidRPr="00A657B7" w:rsidRDefault="00794708" w:rsidP="00794708">
                      <w:pPr>
                        <w:spacing w:before="120" w:after="120" w:line="360" w:lineRule="auto"/>
                        <w:rPr>
                          <w:color w:val="FFFFFF" w:themeColor="background1"/>
                        </w:rPr>
                      </w:pPr>
                      <w:r w:rsidRPr="00794708">
                        <w:rPr>
                          <w:rFonts w:ascii="Times New Roman" w:hAnsi="Times New Roman" w:cs="Times New Roman"/>
                          <w:b/>
                          <w:color w:val="FFFFFF" w:themeColor="background1"/>
                          <w:sz w:val="28"/>
                          <w:szCs w:val="28"/>
                        </w:rPr>
                        <w:t>Cilj 2: Identificirati rizike pandemije COVID-19 i potresa za mentalno zdravlje djece i mladih</w:t>
                      </w:r>
                    </w:p>
                  </w:txbxContent>
                </v:textbox>
                <w10:wrap type="topAndBottom"/>
              </v:shape>
            </w:pict>
          </mc:Fallback>
        </mc:AlternateContent>
      </w:r>
    </w:p>
    <w:p w:rsidR="00602512" w:rsidRDefault="006C5C49" w:rsidP="00794708">
      <w:pPr>
        <w:spacing w:after="360" w:line="360" w:lineRule="auto"/>
        <w:jc w:val="both"/>
        <w:rPr>
          <w:rFonts w:ascii="Times New Roman" w:hAnsi="Times New Roman" w:cs="Times New Roman"/>
          <w:sz w:val="24"/>
          <w:szCs w:val="24"/>
        </w:rPr>
      </w:pPr>
      <w:r w:rsidRPr="00602512">
        <w:rPr>
          <w:rFonts w:ascii="Times New Roman" w:hAnsi="Times New Roman" w:cs="Times New Roman"/>
          <w:b/>
          <w:sz w:val="24"/>
          <w:szCs w:val="24"/>
        </w:rPr>
        <w:t>Rezultati:</w:t>
      </w:r>
      <w:r w:rsidRPr="00602512">
        <w:rPr>
          <w:rFonts w:ascii="Times New Roman" w:hAnsi="Times New Roman" w:cs="Times New Roman"/>
          <w:sz w:val="24"/>
          <w:szCs w:val="24"/>
        </w:rPr>
        <w:t xml:space="preserve"> </w:t>
      </w:r>
    </w:p>
    <w:p w:rsidR="00602512" w:rsidRPr="00A657B7" w:rsidRDefault="006C5C49" w:rsidP="00A657B7">
      <w:pPr>
        <w:pStyle w:val="Odlomakpopisa"/>
        <w:numPr>
          <w:ilvl w:val="0"/>
          <w:numId w:val="12"/>
        </w:numPr>
        <w:spacing w:after="200" w:line="360" w:lineRule="auto"/>
        <w:ind w:left="714" w:hanging="357"/>
        <w:contextualSpacing w:val="0"/>
        <w:jc w:val="both"/>
        <w:rPr>
          <w:rFonts w:ascii="Times New Roman" w:hAnsi="Times New Roman" w:cs="Times New Roman"/>
          <w:sz w:val="24"/>
          <w:szCs w:val="24"/>
        </w:rPr>
      </w:pPr>
      <w:r w:rsidRPr="00A657B7">
        <w:rPr>
          <w:rFonts w:ascii="Times New Roman" w:hAnsi="Times New Roman" w:cs="Times New Roman"/>
          <w:sz w:val="24"/>
          <w:szCs w:val="24"/>
        </w:rPr>
        <w:t xml:space="preserve">Održana online sjednica članova </w:t>
      </w:r>
      <w:r w:rsidR="00577C78">
        <w:rPr>
          <w:rFonts w:ascii="Times New Roman" w:hAnsi="Times New Roman" w:cs="Times New Roman"/>
          <w:sz w:val="24"/>
          <w:szCs w:val="24"/>
        </w:rPr>
        <w:t>P</w:t>
      </w:r>
      <w:r w:rsidRPr="00A657B7">
        <w:rPr>
          <w:rFonts w:ascii="Times New Roman" w:hAnsi="Times New Roman" w:cs="Times New Roman"/>
          <w:sz w:val="24"/>
          <w:szCs w:val="24"/>
        </w:rPr>
        <w:t>ovj</w:t>
      </w:r>
      <w:r w:rsidR="00A958E3" w:rsidRPr="00A657B7">
        <w:rPr>
          <w:rFonts w:ascii="Times New Roman" w:hAnsi="Times New Roman" w:cs="Times New Roman"/>
          <w:sz w:val="24"/>
          <w:szCs w:val="24"/>
        </w:rPr>
        <w:t>erenstva dana 5.5.2020</w:t>
      </w:r>
    </w:p>
    <w:p w:rsidR="00602512" w:rsidRPr="00A657B7" w:rsidRDefault="00602512" w:rsidP="00A657B7">
      <w:pPr>
        <w:pStyle w:val="Odlomakpopisa"/>
        <w:numPr>
          <w:ilvl w:val="0"/>
          <w:numId w:val="12"/>
        </w:numPr>
        <w:spacing w:after="200" w:line="360" w:lineRule="auto"/>
        <w:ind w:left="714" w:hanging="357"/>
        <w:contextualSpacing w:val="0"/>
        <w:jc w:val="both"/>
        <w:rPr>
          <w:rFonts w:ascii="Times New Roman" w:hAnsi="Times New Roman" w:cs="Times New Roman"/>
          <w:sz w:val="24"/>
          <w:szCs w:val="24"/>
        </w:rPr>
      </w:pPr>
      <w:r w:rsidRPr="00A657B7">
        <w:rPr>
          <w:rFonts w:ascii="Times New Roman" w:hAnsi="Times New Roman" w:cs="Times New Roman"/>
          <w:sz w:val="24"/>
          <w:szCs w:val="24"/>
        </w:rPr>
        <w:t>Izvršen pregled znanstvene literature o psihološkim učincima ranijih epidemija</w:t>
      </w:r>
      <w:r w:rsidR="00577C78" w:rsidRPr="00A657B7">
        <w:rPr>
          <w:rFonts w:ascii="Times New Roman" w:hAnsi="Times New Roman" w:cs="Times New Roman"/>
          <w:sz w:val="24"/>
          <w:szCs w:val="24"/>
        </w:rPr>
        <w:t xml:space="preserve"> i aktualne pandemije COVID-19</w:t>
      </w:r>
      <w:r w:rsidRPr="00A657B7">
        <w:rPr>
          <w:rFonts w:ascii="Times New Roman" w:hAnsi="Times New Roman" w:cs="Times New Roman"/>
          <w:sz w:val="24"/>
          <w:szCs w:val="24"/>
        </w:rPr>
        <w:t xml:space="preserve"> na ment</w:t>
      </w:r>
      <w:r w:rsidR="00577C78" w:rsidRPr="00A657B7">
        <w:rPr>
          <w:rFonts w:ascii="Times New Roman" w:hAnsi="Times New Roman" w:cs="Times New Roman"/>
          <w:sz w:val="24"/>
          <w:szCs w:val="24"/>
        </w:rPr>
        <w:t xml:space="preserve">alno zdravlje djece i mladih </w:t>
      </w:r>
    </w:p>
    <w:p w:rsidR="006C5C49" w:rsidRDefault="006C5C49" w:rsidP="00F24DCB">
      <w:pPr>
        <w:pStyle w:val="Odlomakpopisa"/>
        <w:numPr>
          <w:ilvl w:val="0"/>
          <w:numId w:val="12"/>
        </w:numPr>
        <w:spacing w:after="200" w:line="360" w:lineRule="auto"/>
        <w:ind w:left="714" w:hanging="357"/>
        <w:contextualSpacing w:val="0"/>
        <w:jc w:val="both"/>
        <w:rPr>
          <w:rFonts w:ascii="Times New Roman" w:hAnsi="Times New Roman" w:cs="Times New Roman"/>
          <w:sz w:val="24"/>
          <w:szCs w:val="24"/>
        </w:rPr>
      </w:pPr>
      <w:r w:rsidRPr="00A657B7">
        <w:rPr>
          <w:rFonts w:ascii="Times New Roman" w:hAnsi="Times New Roman" w:cs="Times New Roman"/>
          <w:sz w:val="24"/>
          <w:szCs w:val="24"/>
        </w:rPr>
        <w:t xml:space="preserve">Identificirani </w:t>
      </w:r>
      <w:r w:rsidR="00577C78">
        <w:rPr>
          <w:rFonts w:ascii="Times New Roman" w:hAnsi="Times New Roman" w:cs="Times New Roman"/>
          <w:sz w:val="24"/>
          <w:szCs w:val="24"/>
        </w:rPr>
        <w:t>specifični rizici</w:t>
      </w:r>
      <w:r w:rsidR="00577C78" w:rsidRPr="00A657B7">
        <w:rPr>
          <w:rFonts w:ascii="Times New Roman" w:hAnsi="Times New Roman" w:cs="Times New Roman"/>
          <w:sz w:val="24"/>
          <w:szCs w:val="24"/>
        </w:rPr>
        <w:t xml:space="preserve"> </w:t>
      </w:r>
      <w:r w:rsidRPr="00A657B7">
        <w:rPr>
          <w:rFonts w:ascii="Times New Roman" w:hAnsi="Times New Roman" w:cs="Times New Roman"/>
          <w:sz w:val="24"/>
          <w:szCs w:val="24"/>
        </w:rPr>
        <w:t>aktualne zdravstvene krize na mentalno zdravlje djece i mladih</w:t>
      </w:r>
      <w:r w:rsidR="00577C78">
        <w:rPr>
          <w:rFonts w:ascii="Times New Roman" w:hAnsi="Times New Roman" w:cs="Times New Roman"/>
          <w:sz w:val="24"/>
          <w:szCs w:val="24"/>
        </w:rPr>
        <w:t xml:space="preserve"> i mehanizmi njihovog djelovanja, s ciljem razvijanja usmjerenih i učinkovitih preventivnih aktivnosti</w:t>
      </w:r>
    </w:p>
    <w:p w:rsidR="006012D8" w:rsidRDefault="006012D8" w:rsidP="006C5C49">
      <w:pPr>
        <w:spacing w:line="360" w:lineRule="auto"/>
        <w:jc w:val="both"/>
        <w:rPr>
          <w:rFonts w:ascii="Times New Roman" w:hAnsi="Times New Roman" w:cs="Times New Roman"/>
          <w:b/>
          <w:sz w:val="24"/>
          <w:szCs w:val="24"/>
        </w:rPr>
      </w:pPr>
    </w:p>
    <w:p w:rsidR="00577C78" w:rsidRPr="00794708" w:rsidRDefault="00F24DCB" w:rsidP="006C5C49">
      <w:pPr>
        <w:spacing w:line="360" w:lineRule="auto"/>
        <w:jc w:val="both"/>
        <w:rPr>
          <w:rFonts w:ascii="Times New Roman" w:hAnsi="Times New Roman" w:cs="Times New Roman"/>
          <w:b/>
          <w:sz w:val="28"/>
          <w:szCs w:val="28"/>
        </w:rPr>
      </w:pPr>
      <w:r w:rsidRPr="00794708">
        <w:rPr>
          <w:rFonts w:ascii="Times New Roman" w:hAnsi="Times New Roman" w:cs="Times New Roman"/>
          <w:b/>
          <w:sz w:val="28"/>
          <w:szCs w:val="28"/>
        </w:rPr>
        <w:t>Učinci zdravstvene krize i potresa na mentalno zdravlje djece i mladih</w:t>
      </w:r>
    </w:p>
    <w:p w:rsidR="006C5C49" w:rsidRPr="00602512" w:rsidRDefault="006C5C49" w:rsidP="006C5C49">
      <w:pPr>
        <w:spacing w:line="360" w:lineRule="auto"/>
        <w:jc w:val="both"/>
        <w:rPr>
          <w:rFonts w:ascii="Times New Roman" w:hAnsi="Times New Roman" w:cs="Times New Roman"/>
          <w:sz w:val="24"/>
          <w:szCs w:val="24"/>
        </w:rPr>
      </w:pPr>
      <w:r w:rsidRPr="00602512">
        <w:rPr>
          <w:rFonts w:ascii="Times New Roman" w:hAnsi="Times New Roman" w:cs="Times New Roman"/>
          <w:sz w:val="24"/>
          <w:szCs w:val="24"/>
        </w:rPr>
        <w:t xml:space="preserve">Pandemija bolesti COVID-19 predstavlja veliki izazov za zdravstvene radnike i epidemiologe, ali jednako tako i za stručnjake mentalnog zdravlja i ostale dionike sustava zaštite djece i mladih, koji pravilnim intervencijama mogu značajno smanjiti dugoročne negativne psihološke posljedice ove krize. </w:t>
      </w:r>
    </w:p>
    <w:p w:rsidR="00577C78" w:rsidRDefault="006C5C49" w:rsidP="006C5C49">
      <w:pPr>
        <w:spacing w:line="360" w:lineRule="auto"/>
        <w:jc w:val="both"/>
        <w:rPr>
          <w:rFonts w:ascii="Times New Roman" w:hAnsi="Times New Roman" w:cs="Times New Roman"/>
          <w:sz w:val="24"/>
          <w:szCs w:val="24"/>
        </w:rPr>
      </w:pPr>
      <w:r w:rsidRPr="00602512">
        <w:rPr>
          <w:rFonts w:ascii="Times New Roman" w:hAnsi="Times New Roman" w:cs="Times New Roman"/>
          <w:sz w:val="24"/>
          <w:szCs w:val="24"/>
        </w:rPr>
        <w:t xml:space="preserve">Naime, psihološka dobrobit djece i mladih, zbog neizgrađenosti obrambenih mehanizama u situaciji prolongiranog i ekstremnog stresa posebno ugrožena. Opisana situacija može rezultirati toksičnim razinama stresa koje, ovisno o razvojnoj fazi u kojoj se javljaju, </w:t>
      </w:r>
      <w:r w:rsidRPr="00602512">
        <w:rPr>
          <w:rFonts w:ascii="Times New Roman" w:hAnsi="Times New Roman" w:cs="Times New Roman"/>
          <w:b/>
          <w:sz w:val="24"/>
          <w:szCs w:val="24"/>
        </w:rPr>
        <w:t>potencijalno mogu dovesti do</w:t>
      </w:r>
      <w:r w:rsidRPr="00602512">
        <w:rPr>
          <w:rFonts w:ascii="Times New Roman" w:hAnsi="Times New Roman" w:cs="Times New Roman"/>
          <w:sz w:val="24"/>
          <w:szCs w:val="24"/>
        </w:rPr>
        <w:t xml:space="preserve"> </w:t>
      </w:r>
      <w:r w:rsidR="00577C78">
        <w:rPr>
          <w:rFonts w:ascii="Times New Roman" w:hAnsi="Times New Roman" w:cs="Times New Roman"/>
          <w:b/>
          <w:sz w:val="24"/>
          <w:szCs w:val="24"/>
        </w:rPr>
        <w:t>niza različitih</w:t>
      </w:r>
      <w:r w:rsidR="00577C78">
        <w:rPr>
          <w:rFonts w:ascii="Times New Roman" w:hAnsi="Times New Roman" w:cs="Times New Roman"/>
          <w:sz w:val="24"/>
          <w:szCs w:val="24"/>
        </w:rPr>
        <w:t xml:space="preserve"> </w:t>
      </w:r>
      <w:r w:rsidRPr="00602512">
        <w:rPr>
          <w:rFonts w:ascii="Times New Roman" w:hAnsi="Times New Roman" w:cs="Times New Roman"/>
          <w:b/>
          <w:sz w:val="24"/>
          <w:szCs w:val="24"/>
        </w:rPr>
        <w:t>dugoročnih posljedica za razvoj</w:t>
      </w:r>
      <w:r w:rsidR="00577C78">
        <w:rPr>
          <w:rFonts w:ascii="Times New Roman" w:hAnsi="Times New Roman" w:cs="Times New Roman"/>
          <w:b/>
          <w:sz w:val="24"/>
          <w:szCs w:val="24"/>
        </w:rPr>
        <w:t>, tjelesno i mentalno zdravlje</w:t>
      </w:r>
      <w:r w:rsidRPr="00602512">
        <w:rPr>
          <w:rFonts w:ascii="Times New Roman" w:hAnsi="Times New Roman" w:cs="Times New Roman"/>
          <w:b/>
          <w:sz w:val="24"/>
          <w:szCs w:val="24"/>
        </w:rPr>
        <w:t xml:space="preserve"> djeteta</w:t>
      </w:r>
      <w:r w:rsidR="00577C78">
        <w:rPr>
          <w:rFonts w:ascii="Times New Roman" w:hAnsi="Times New Roman" w:cs="Times New Roman"/>
          <w:b/>
          <w:sz w:val="24"/>
          <w:szCs w:val="24"/>
        </w:rPr>
        <w:t xml:space="preserve"> (i.e. Shonkoff i sur., 2012)</w:t>
      </w:r>
      <w:r w:rsidRPr="00602512">
        <w:rPr>
          <w:rFonts w:ascii="Times New Roman" w:hAnsi="Times New Roman" w:cs="Times New Roman"/>
          <w:sz w:val="24"/>
          <w:szCs w:val="24"/>
        </w:rPr>
        <w:t xml:space="preserve">. </w:t>
      </w:r>
    </w:p>
    <w:p w:rsidR="006C5C49" w:rsidRDefault="006C5C49" w:rsidP="006C5C49">
      <w:pPr>
        <w:spacing w:line="360" w:lineRule="auto"/>
        <w:jc w:val="both"/>
        <w:rPr>
          <w:rFonts w:ascii="Times New Roman" w:hAnsi="Times New Roman" w:cs="Times New Roman"/>
          <w:b/>
          <w:sz w:val="24"/>
          <w:szCs w:val="24"/>
        </w:rPr>
      </w:pPr>
      <w:r w:rsidRPr="00602512">
        <w:rPr>
          <w:rFonts w:ascii="Times New Roman" w:hAnsi="Times New Roman" w:cs="Times New Roman"/>
          <w:sz w:val="24"/>
          <w:szCs w:val="24"/>
        </w:rPr>
        <w:t xml:space="preserve">U postojećoj literaturi koja se bavi </w:t>
      </w:r>
      <w:r w:rsidR="00747008">
        <w:rPr>
          <w:rFonts w:ascii="Times New Roman" w:hAnsi="Times New Roman" w:cs="Times New Roman"/>
          <w:sz w:val="24"/>
          <w:szCs w:val="24"/>
        </w:rPr>
        <w:t xml:space="preserve">izravnim </w:t>
      </w:r>
      <w:r w:rsidRPr="00602512">
        <w:rPr>
          <w:rFonts w:ascii="Times New Roman" w:hAnsi="Times New Roman" w:cs="Times New Roman"/>
          <w:sz w:val="24"/>
          <w:szCs w:val="24"/>
        </w:rPr>
        <w:t xml:space="preserve">posljedicama zdravstvenih epidemija i vezanih mjera na mentalno zdravlje djece, ističe se Američka studija provedena na 398 roditelja s iskustvom epidemije (H1N1, SARS, ptičja gripa). Prema procjeni roditelja, </w:t>
      </w:r>
      <w:r w:rsidRPr="00602512">
        <w:rPr>
          <w:rFonts w:ascii="Times New Roman" w:hAnsi="Times New Roman" w:cs="Times New Roman"/>
          <w:b/>
          <w:sz w:val="24"/>
          <w:szCs w:val="24"/>
        </w:rPr>
        <w:t>30% djece s iskustvom karantene  zadovoljavalo je kriterij za PTSP (Sprang i Silman, 2013).</w:t>
      </w:r>
    </w:p>
    <w:p w:rsidR="00747008" w:rsidRDefault="00747008" w:rsidP="0074700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Zdravstvena kriza i financijska kriza u nastajanju snažno pogađaju i odrasle u djetetovoj okolini, čime se narušavaju kapaciteti za učinkovito i podržavajuće roditeljstvo te ograničavaju izvori emocionalne, odgojne, edukativne i svih drugih oblika podrške koje dijete </w:t>
      </w:r>
      <w:r>
        <w:rPr>
          <w:rFonts w:ascii="Times New Roman" w:hAnsi="Times New Roman" w:cs="Times New Roman"/>
          <w:sz w:val="24"/>
          <w:szCs w:val="24"/>
        </w:rPr>
        <w:lastRenderedPageBreak/>
        <w:t>crpi iz zajednice (npr. vrtića, škole ili susjedstva)</w:t>
      </w:r>
      <w:r w:rsidR="00F24DCB">
        <w:rPr>
          <w:rFonts w:ascii="Times New Roman" w:hAnsi="Times New Roman" w:cs="Times New Roman"/>
          <w:sz w:val="24"/>
          <w:szCs w:val="24"/>
        </w:rPr>
        <w:t>, djelujući na taj način posredno i na samo dijete</w:t>
      </w:r>
      <w:r>
        <w:rPr>
          <w:rFonts w:ascii="Times New Roman" w:hAnsi="Times New Roman" w:cs="Times New Roman"/>
          <w:sz w:val="24"/>
          <w:szCs w:val="24"/>
        </w:rPr>
        <w:t>. Među simptomatologijom zabilježenom tijekom aktualne pandemije dominiraju povišene razine</w:t>
      </w:r>
      <w:r w:rsidRPr="00747008">
        <w:rPr>
          <w:rFonts w:ascii="Times New Roman" w:hAnsi="Times New Roman" w:cs="Times New Roman"/>
          <w:sz w:val="24"/>
          <w:szCs w:val="24"/>
        </w:rPr>
        <w:t xml:space="preserve"> anksioznosti, a osobe u pogođenim zemljama suočavaju se i s </w:t>
      </w:r>
      <w:r>
        <w:rPr>
          <w:rFonts w:ascii="Times New Roman" w:hAnsi="Times New Roman" w:cs="Times New Roman"/>
          <w:sz w:val="24"/>
          <w:szCs w:val="24"/>
        </w:rPr>
        <w:t>depresivnosšću, stresom</w:t>
      </w:r>
      <w:r w:rsidRPr="00747008">
        <w:rPr>
          <w:rFonts w:ascii="Times New Roman" w:hAnsi="Times New Roman" w:cs="Times New Roman"/>
          <w:sz w:val="24"/>
          <w:szCs w:val="24"/>
        </w:rPr>
        <w:t>, uznemirenosti i ogorčenosti te nižim razinama sreće i zadovoljstva životom (Guo i sur., 2020; Huang, Han, Luo, Ren i Zhou 2020;  Li, Wang, Xue, Zhao i Zhu, 2020; Qian i sur., 2020; Qiu i sur., 2020; Tan i sur., 2020;  Wang i sur., 2020; Zhu i sur., 2020).</w:t>
      </w:r>
    </w:p>
    <w:p w:rsidR="00F24DCB" w:rsidRDefault="00F24DCB" w:rsidP="00F24DCB">
      <w:pPr>
        <w:spacing w:line="360" w:lineRule="auto"/>
        <w:jc w:val="both"/>
        <w:rPr>
          <w:rFonts w:ascii="Times New Roman" w:hAnsi="Times New Roman" w:cs="Times New Roman"/>
          <w:sz w:val="24"/>
          <w:szCs w:val="24"/>
        </w:rPr>
      </w:pPr>
      <w:r w:rsidRPr="00A657B7">
        <w:rPr>
          <w:rFonts w:ascii="Times New Roman" w:hAnsi="Times New Roman" w:cs="Times New Roman"/>
          <w:sz w:val="24"/>
          <w:szCs w:val="24"/>
        </w:rPr>
        <w:t xml:space="preserve">Nadalje, istraživanja upućuju na </w:t>
      </w:r>
      <w:r w:rsidRPr="00F24DCB">
        <w:rPr>
          <w:rFonts w:ascii="Times New Roman" w:hAnsi="Times New Roman" w:cs="Times New Roman"/>
          <w:b/>
          <w:sz w:val="24"/>
          <w:szCs w:val="24"/>
        </w:rPr>
        <w:t>rizike za mentalno zdravlje mladih</w:t>
      </w:r>
      <w:r w:rsidRPr="00A657B7">
        <w:rPr>
          <w:rFonts w:ascii="Times New Roman" w:hAnsi="Times New Roman" w:cs="Times New Roman"/>
          <w:sz w:val="24"/>
          <w:szCs w:val="24"/>
        </w:rPr>
        <w:t>, posebice onih koji su iskusili učinke pandemije na ekonomske okolnosti i svakodnevni život te odgode akademskih aktivnosti</w:t>
      </w:r>
      <w:r>
        <w:rPr>
          <w:rFonts w:ascii="Times New Roman" w:hAnsi="Times New Roman" w:cs="Times New Roman"/>
          <w:sz w:val="24"/>
          <w:szCs w:val="24"/>
        </w:rPr>
        <w:t xml:space="preserve"> (</w:t>
      </w:r>
      <w:r w:rsidRPr="00747008">
        <w:rPr>
          <w:rFonts w:ascii="Times New Roman" w:hAnsi="Times New Roman" w:cs="Times New Roman"/>
          <w:sz w:val="24"/>
          <w:szCs w:val="24"/>
        </w:rPr>
        <w:t>Cao i sur., 2020</w:t>
      </w:r>
      <w:r>
        <w:rPr>
          <w:rFonts w:ascii="Times New Roman" w:hAnsi="Times New Roman" w:cs="Times New Roman"/>
          <w:sz w:val="24"/>
          <w:szCs w:val="24"/>
        </w:rPr>
        <w:t>)</w:t>
      </w:r>
      <w:r w:rsidRPr="00A657B7">
        <w:rPr>
          <w:rFonts w:ascii="Times New Roman" w:hAnsi="Times New Roman" w:cs="Times New Roman"/>
          <w:sz w:val="24"/>
          <w:szCs w:val="24"/>
        </w:rPr>
        <w:t>.</w:t>
      </w:r>
    </w:p>
    <w:p w:rsidR="00141BDC" w:rsidRDefault="00141BDC" w:rsidP="00F24DCB">
      <w:pPr>
        <w:spacing w:line="360" w:lineRule="auto"/>
        <w:jc w:val="both"/>
        <w:rPr>
          <w:rFonts w:ascii="Times New Roman" w:hAnsi="Times New Roman" w:cs="Times New Roman"/>
          <w:sz w:val="24"/>
          <w:szCs w:val="24"/>
        </w:rPr>
      </w:pPr>
      <w:r>
        <w:rPr>
          <w:rFonts w:ascii="Times New Roman" w:hAnsi="Times New Roman" w:cs="Times New Roman"/>
          <w:sz w:val="24"/>
          <w:szCs w:val="24"/>
        </w:rPr>
        <w:t>Identificirani rizici za mentalno zdravlje djece i mladih u Zagrebu su ojačani nizom potresa, pri čemu su u najsnažnijem od njih brojne obitelji izgubile svoj dom. Kao događaj koji predstavlja izravnu ugrozu za tjelesni integritet i život pogođenih, potres predstavlja potencijalno traumatski događaj za pogođene (Gold, 2017).</w:t>
      </w:r>
    </w:p>
    <w:p w:rsidR="00141BDC" w:rsidRDefault="00141BDC" w:rsidP="00F24DCB">
      <w:pPr>
        <w:spacing w:line="360" w:lineRule="auto"/>
        <w:jc w:val="both"/>
        <w:rPr>
          <w:rFonts w:ascii="Times New Roman" w:hAnsi="Times New Roman" w:cs="Times New Roman"/>
          <w:sz w:val="24"/>
          <w:szCs w:val="24"/>
        </w:rPr>
      </w:pPr>
      <w:r>
        <w:rPr>
          <w:rFonts w:ascii="Times New Roman" w:hAnsi="Times New Roman" w:cs="Times New Roman"/>
          <w:sz w:val="24"/>
          <w:szCs w:val="24"/>
        </w:rPr>
        <w:t>Reakcije na traumatski događaj koji možemo očekivati kod djece i mladih, ali i odraslih, uključuju</w:t>
      </w:r>
      <w:r w:rsidRPr="00141BDC">
        <w:rPr>
          <w:rFonts w:ascii="Times New Roman" w:hAnsi="Times New Roman" w:cs="Times New Roman"/>
          <w:sz w:val="24"/>
          <w:szCs w:val="24"/>
        </w:rPr>
        <w:t xml:space="preserve"> strah</w:t>
      </w:r>
      <w:r>
        <w:rPr>
          <w:rFonts w:ascii="Times New Roman" w:hAnsi="Times New Roman" w:cs="Times New Roman"/>
          <w:sz w:val="24"/>
          <w:szCs w:val="24"/>
        </w:rPr>
        <w:t xml:space="preserve">, anksioznost, </w:t>
      </w:r>
      <w:r w:rsidRPr="00141BDC">
        <w:rPr>
          <w:rFonts w:ascii="Times New Roman" w:hAnsi="Times New Roman" w:cs="Times New Roman"/>
          <w:sz w:val="24"/>
          <w:szCs w:val="24"/>
        </w:rPr>
        <w:t>smetnje spavanja, nesanica, slab apetit</w:t>
      </w:r>
      <w:r>
        <w:rPr>
          <w:rFonts w:ascii="Times New Roman" w:hAnsi="Times New Roman" w:cs="Times New Roman"/>
          <w:sz w:val="24"/>
          <w:szCs w:val="24"/>
        </w:rPr>
        <w:t>,</w:t>
      </w:r>
      <w:r w:rsidRPr="00141BDC">
        <w:rPr>
          <w:rFonts w:ascii="Times New Roman" w:hAnsi="Times New Roman" w:cs="Times New Roman"/>
          <w:sz w:val="24"/>
          <w:szCs w:val="24"/>
        </w:rPr>
        <w:t xml:space="preserve"> psihosoma</w:t>
      </w:r>
      <w:r>
        <w:rPr>
          <w:rFonts w:ascii="Times New Roman" w:hAnsi="Times New Roman" w:cs="Times New Roman"/>
          <w:sz w:val="24"/>
          <w:szCs w:val="24"/>
        </w:rPr>
        <w:t>tske bolesti, a m</w:t>
      </w:r>
      <w:r w:rsidRPr="00141BDC">
        <w:rPr>
          <w:rFonts w:ascii="Times New Roman" w:hAnsi="Times New Roman" w:cs="Times New Roman"/>
          <w:sz w:val="24"/>
          <w:szCs w:val="24"/>
        </w:rPr>
        <w:t>ože doći i do pojave posttraumatskog stresnog poremećaja koji se očituje u ponovnom proživljavanju traume, izbjegavanju podražaja koji podsjećaju na zlostavljanje, distraktibilnosti, noćnim morama, iritabilnosti (Buljan Flander i Ćosić, 2003).</w:t>
      </w:r>
    </w:p>
    <w:p w:rsidR="00F24DCB" w:rsidRDefault="00F24DCB" w:rsidP="00F24DCB">
      <w:pPr>
        <w:spacing w:line="360" w:lineRule="auto"/>
        <w:jc w:val="both"/>
        <w:rPr>
          <w:rFonts w:ascii="Times New Roman" w:hAnsi="Times New Roman" w:cs="Times New Roman"/>
          <w:sz w:val="24"/>
          <w:szCs w:val="24"/>
        </w:rPr>
      </w:pPr>
    </w:p>
    <w:p w:rsidR="00F24DCB" w:rsidRPr="00794708" w:rsidRDefault="00F24DCB" w:rsidP="00F24DCB">
      <w:pPr>
        <w:spacing w:line="360" w:lineRule="auto"/>
        <w:jc w:val="both"/>
        <w:rPr>
          <w:rFonts w:ascii="Times New Roman" w:hAnsi="Times New Roman" w:cs="Times New Roman"/>
          <w:b/>
          <w:sz w:val="28"/>
          <w:szCs w:val="28"/>
        </w:rPr>
      </w:pPr>
      <w:r w:rsidRPr="00794708">
        <w:rPr>
          <w:rFonts w:ascii="Times New Roman" w:hAnsi="Times New Roman" w:cs="Times New Roman"/>
          <w:b/>
          <w:sz w:val="28"/>
          <w:szCs w:val="28"/>
        </w:rPr>
        <w:t>Mentalno zdravlje djece kao prioritetan javnozdravstveni problem</w:t>
      </w:r>
    </w:p>
    <w:p w:rsidR="006C5C49" w:rsidRDefault="006C5C49" w:rsidP="006C5C49">
      <w:pPr>
        <w:spacing w:line="360" w:lineRule="auto"/>
        <w:jc w:val="both"/>
        <w:rPr>
          <w:rFonts w:ascii="Times New Roman" w:hAnsi="Times New Roman" w:cs="Times New Roman"/>
          <w:b/>
          <w:sz w:val="24"/>
          <w:szCs w:val="24"/>
        </w:rPr>
      </w:pPr>
      <w:r w:rsidRPr="00602512">
        <w:rPr>
          <w:rFonts w:ascii="Times New Roman" w:hAnsi="Times New Roman" w:cs="Times New Roman"/>
          <w:sz w:val="24"/>
          <w:szCs w:val="24"/>
        </w:rPr>
        <w:t>Slijedom navedenog, razvidno je da je oblikovanju strategije suočavanja s aktualnom pandemijom i njenim posljedicama ključno usmjeriti se na mentalno zdravlje djece i</w:t>
      </w:r>
      <w:r w:rsidR="00F24DCB">
        <w:rPr>
          <w:rFonts w:ascii="Times New Roman" w:hAnsi="Times New Roman" w:cs="Times New Roman"/>
          <w:sz w:val="24"/>
          <w:szCs w:val="24"/>
        </w:rPr>
        <w:t xml:space="preserve"> mladih, i</w:t>
      </w:r>
      <w:r w:rsidRPr="00602512">
        <w:rPr>
          <w:rFonts w:ascii="Times New Roman" w:hAnsi="Times New Roman" w:cs="Times New Roman"/>
          <w:sz w:val="24"/>
          <w:szCs w:val="24"/>
        </w:rPr>
        <w:t xml:space="preserve"> prepoznati ga kao </w:t>
      </w:r>
      <w:r w:rsidRPr="00602512">
        <w:rPr>
          <w:rFonts w:ascii="Times New Roman" w:hAnsi="Times New Roman" w:cs="Times New Roman"/>
          <w:b/>
          <w:sz w:val="24"/>
          <w:szCs w:val="24"/>
        </w:rPr>
        <w:t>prioritetan javnozdravstveni problem</w:t>
      </w:r>
      <w:r w:rsidRPr="00602512">
        <w:rPr>
          <w:rFonts w:ascii="Times New Roman" w:hAnsi="Times New Roman" w:cs="Times New Roman"/>
          <w:sz w:val="24"/>
          <w:szCs w:val="24"/>
        </w:rPr>
        <w:t xml:space="preserve">. Naši napori moraju biti usmjereni na jačanje psihološke otpornosti djece – njihove sposobnosti brzog i učinkovitog oporavka od psiholoških promjena izazvanih kriznim događajem, koja smanjuje rizik od negativnih ishoda u području mentalnog zdravlja. U tom smislu, važno je usmjeriti se na </w:t>
      </w:r>
      <w:r w:rsidRPr="00602512">
        <w:rPr>
          <w:rFonts w:ascii="Times New Roman" w:hAnsi="Times New Roman" w:cs="Times New Roman"/>
          <w:b/>
          <w:sz w:val="24"/>
          <w:szCs w:val="24"/>
        </w:rPr>
        <w:t>osiguravanje resursa za jačanje  djece u vrijeme kriznih događanja i nakon njih, posebice one koja su zbog ranijih mentalnozdravstvenih komorbiditeta ili rizičnih uvjeta odrastanja u izrazitom riziku.</w:t>
      </w:r>
    </w:p>
    <w:p w:rsidR="00F24DCB" w:rsidRDefault="00F24DCB" w:rsidP="00D34924">
      <w:pPr>
        <w:spacing w:after="120" w:line="276" w:lineRule="auto"/>
        <w:rPr>
          <w:rFonts w:ascii="Century Gothic" w:hAnsi="Century Gothic" w:cstheme="minorHAnsi"/>
          <w:sz w:val="20"/>
          <w:szCs w:val="20"/>
        </w:rPr>
      </w:pPr>
    </w:p>
    <w:p w:rsidR="00F24DCB" w:rsidRDefault="00F24DCB" w:rsidP="00D34924">
      <w:pPr>
        <w:spacing w:after="120" w:line="276" w:lineRule="auto"/>
        <w:rPr>
          <w:rFonts w:ascii="Century Gothic" w:hAnsi="Century Gothic" w:cstheme="minorHAnsi"/>
          <w:sz w:val="20"/>
          <w:szCs w:val="20"/>
        </w:rPr>
      </w:pPr>
    </w:p>
    <w:p w:rsidR="006C5C49" w:rsidRPr="00794708" w:rsidRDefault="00141BDC" w:rsidP="006C5C49">
      <w:pPr>
        <w:spacing w:line="360" w:lineRule="auto"/>
        <w:jc w:val="both"/>
        <w:rPr>
          <w:rFonts w:ascii="Times New Roman" w:hAnsi="Times New Roman" w:cs="Times New Roman"/>
          <w:b/>
          <w:i/>
          <w:sz w:val="28"/>
          <w:szCs w:val="28"/>
        </w:rPr>
      </w:pPr>
      <w:r w:rsidRPr="00794708">
        <w:rPr>
          <w:rFonts w:ascii="Times New Roman" w:hAnsi="Times New Roman" w:cs="Times New Roman"/>
          <w:b/>
          <w:i/>
          <w:sz w:val="28"/>
          <w:szCs w:val="28"/>
        </w:rPr>
        <w:lastRenderedPageBreak/>
        <w:t>Mehanizmi djelovanja rizika za mentalno zdravlje djece i mladih</w:t>
      </w:r>
    </w:p>
    <w:p w:rsidR="006C5C49" w:rsidRPr="00602512" w:rsidRDefault="00794708" w:rsidP="006C5C49">
      <w:pPr>
        <w:spacing w:line="360" w:lineRule="auto"/>
        <w:jc w:val="both"/>
        <w:rPr>
          <w:rFonts w:ascii="Times New Roman" w:hAnsi="Times New Roman" w:cs="Times New Roman"/>
          <w:sz w:val="24"/>
          <w:szCs w:val="24"/>
        </w:rPr>
      </w:pPr>
      <w:r w:rsidRPr="00602512">
        <w:rPr>
          <w:rFonts w:ascii="Times New Roman" w:hAnsi="Times New Roman" w:cs="Times New Roman"/>
          <w:noProof/>
          <w:sz w:val="24"/>
          <w:szCs w:val="24"/>
          <w:lang w:eastAsia="hr-HR"/>
        </w:rPr>
        <w:drawing>
          <wp:anchor distT="0" distB="0" distL="114300" distR="114300" simplePos="0" relativeHeight="251663360" behindDoc="0" locked="0" layoutInCell="1" allowOverlap="1" wp14:anchorId="01296572" wp14:editId="2C257552">
            <wp:simplePos x="0" y="0"/>
            <wp:positionH relativeFrom="column">
              <wp:posOffset>-74930</wp:posOffset>
            </wp:positionH>
            <wp:positionV relativeFrom="paragraph">
              <wp:posOffset>2225675</wp:posOffset>
            </wp:positionV>
            <wp:extent cx="5651500" cy="4018915"/>
            <wp:effectExtent l="0" t="0" r="6350" b="635"/>
            <wp:wrapTopAndBottom/>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t="5186"/>
                    <a:stretch>
                      <a:fillRect/>
                    </a:stretch>
                  </pic:blipFill>
                  <pic:spPr bwMode="auto">
                    <a:xfrm>
                      <a:off x="0" y="0"/>
                      <a:ext cx="5651500" cy="4018915"/>
                    </a:xfrm>
                    <a:prstGeom prst="rect">
                      <a:avLst/>
                    </a:prstGeom>
                    <a:noFill/>
                  </pic:spPr>
                </pic:pic>
              </a:graphicData>
            </a:graphic>
            <wp14:sizeRelH relativeFrom="page">
              <wp14:pctWidth>0</wp14:pctWidth>
            </wp14:sizeRelH>
            <wp14:sizeRelV relativeFrom="page">
              <wp14:pctHeight>0</wp14:pctHeight>
            </wp14:sizeRelV>
          </wp:anchor>
        </w:drawing>
      </w:r>
      <w:r w:rsidR="006C5C49" w:rsidRPr="00602512">
        <w:rPr>
          <w:rFonts w:ascii="Times New Roman" w:hAnsi="Times New Roman" w:cs="Times New Roman"/>
          <w:sz w:val="24"/>
          <w:szCs w:val="24"/>
        </w:rPr>
        <w:t>Zdravstvena kriza u kojoj se nalazimo na dječje mentalno zdravlje djeluje izravno, izlažući djeci stresnim i potencijalno traumatskim čimbenicima, ali i posredno, kroz promjene koje se odvijaju na razini obitelji, zajednice i društva u cjelini. Sukladno preporukama relevantnih institucija za učinkovito odgovaranje na potrebe djece stoga je nužno promatrati djelovanje krize kroz sociokulturalni model te sukladno tome strateški usmjeriti resurse na različite razine djetetove okoline. Djelovanju postojeće krize potrebno je dodati i učinke predstojeće ekonomske krize, čije je potencijalno negativno djelovanje na djecu i obitelji jasno podcrtano istraživanjima.</w:t>
      </w:r>
    </w:p>
    <w:p w:rsidR="006C5C49" w:rsidRPr="00602512" w:rsidRDefault="006C5C49" w:rsidP="006C5C49">
      <w:pPr>
        <w:spacing w:line="360" w:lineRule="auto"/>
        <w:jc w:val="both"/>
        <w:rPr>
          <w:rFonts w:ascii="Times New Roman" w:hAnsi="Times New Roman" w:cs="Times New Roman"/>
          <w:b/>
          <w:i/>
          <w:sz w:val="24"/>
          <w:szCs w:val="24"/>
        </w:rPr>
      </w:pPr>
    </w:p>
    <w:p w:rsidR="006C5C49" w:rsidRPr="00602512" w:rsidRDefault="006C5C49" w:rsidP="006C5C49">
      <w:pPr>
        <w:spacing w:line="360" w:lineRule="auto"/>
        <w:jc w:val="both"/>
        <w:rPr>
          <w:rFonts w:ascii="Times New Roman" w:hAnsi="Times New Roman" w:cs="Times New Roman"/>
          <w:sz w:val="24"/>
          <w:szCs w:val="24"/>
        </w:rPr>
      </w:pPr>
      <w:r w:rsidRPr="00602512">
        <w:rPr>
          <w:rFonts w:ascii="Times New Roman" w:hAnsi="Times New Roman" w:cs="Times New Roman"/>
          <w:sz w:val="24"/>
          <w:szCs w:val="24"/>
        </w:rPr>
        <w:t>Grafički prikaz 1. Socio-ekološki učinci COVID-19 pandemije na djecu tijekom „faze zatvorenih vrata“ (prilagodba modela alliance for child protection in humanitarian action, 2020)</w:t>
      </w:r>
    </w:p>
    <w:p w:rsidR="006C5C49" w:rsidRDefault="00794708" w:rsidP="006C5C4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Dodatni čimbenici koji slijede nakon tzv. </w:t>
      </w:r>
      <w:r w:rsidRPr="00794708">
        <w:rPr>
          <w:rFonts w:ascii="Times New Roman" w:hAnsi="Times New Roman" w:cs="Times New Roman"/>
          <w:i/>
          <w:sz w:val="24"/>
          <w:szCs w:val="24"/>
        </w:rPr>
        <w:t>f</w:t>
      </w:r>
      <w:r w:rsidR="006C5C49" w:rsidRPr="00794708">
        <w:rPr>
          <w:rFonts w:ascii="Times New Roman" w:hAnsi="Times New Roman" w:cs="Times New Roman"/>
          <w:i/>
          <w:sz w:val="24"/>
          <w:szCs w:val="24"/>
        </w:rPr>
        <w:t>az</w:t>
      </w:r>
      <w:r>
        <w:rPr>
          <w:rFonts w:ascii="Times New Roman" w:hAnsi="Times New Roman" w:cs="Times New Roman"/>
          <w:i/>
          <w:sz w:val="24"/>
          <w:szCs w:val="24"/>
        </w:rPr>
        <w:t>e</w:t>
      </w:r>
      <w:r w:rsidR="006C5C49" w:rsidRPr="00794708">
        <w:rPr>
          <w:rFonts w:ascii="Times New Roman" w:hAnsi="Times New Roman" w:cs="Times New Roman"/>
          <w:i/>
          <w:sz w:val="24"/>
          <w:szCs w:val="24"/>
        </w:rPr>
        <w:t xml:space="preserve"> zatvorenih vrata</w:t>
      </w:r>
      <w:r w:rsidR="006C5C49" w:rsidRPr="00602512">
        <w:rPr>
          <w:rFonts w:ascii="Times New Roman" w:hAnsi="Times New Roman" w:cs="Times New Roman"/>
          <w:sz w:val="24"/>
          <w:szCs w:val="24"/>
        </w:rPr>
        <w:t xml:space="preserve"> su: intenzivnije posljedice ekonomske krize, zasićenost zdravstvenog sustava i intenziviranje stresa i tjeskobe na razini djeteta proizašla iz osjećaja nesigurnosti, budući da nema sigurnosti #ostanidoma zaštite od zaraze.</w:t>
      </w:r>
    </w:p>
    <w:p w:rsidR="00F24DCB" w:rsidRPr="00602512" w:rsidRDefault="00F24DCB" w:rsidP="006C5C49">
      <w:pPr>
        <w:spacing w:line="360" w:lineRule="auto"/>
        <w:jc w:val="both"/>
        <w:rPr>
          <w:rFonts w:ascii="Times New Roman" w:hAnsi="Times New Roman" w:cs="Times New Roman"/>
          <w:sz w:val="24"/>
          <w:szCs w:val="24"/>
        </w:rPr>
      </w:pPr>
    </w:p>
    <w:p w:rsidR="00F24DCB" w:rsidRPr="0088179C" w:rsidRDefault="00F24DCB" w:rsidP="00F24DCB">
      <w:pPr>
        <w:spacing w:after="120" w:line="276" w:lineRule="auto"/>
        <w:rPr>
          <w:rFonts w:ascii="Times New Roman" w:hAnsi="Times New Roman" w:cs="Times New Roman"/>
          <w:sz w:val="24"/>
          <w:szCs w:val="24"/>
        </w:rPr>
      </w:pPr>
      <w:r w:rsidRPr="0088179C">
        <w:rPr>
          <w:rFonts w:ascii="Times New Roman" w:hAnsi="Times New Roman" w:cs="Times New Roman"/>
          <w:sz w:val="24"/>
          <w:szCs w:val="24"/>
        </w:rPr>
        <w:t>Literatura:</w:t>
      </w:r>
    </w:p>
    <w:p w:rsidR="00141BDC" w:rsidRPr="00A657B7" w:rsidRDefault="00141BDC" w:rsidP="00141BDC">
      <w:pPr>
        <w:spacing w:after="120" w:line="276" w:lineRule="auto"/>
        <w:rPr>
          <w:rFonts w:ascii="Times New Roman" w:hAnsi="Times New Roman" w:cs="Times New Roman"/>
          <w:sz w:val="20"/>
          <w:szCs w:val="20"/>
        </w:rPr>
      </w:pPr>
      <w:r w:rsidRPr="00A657B7">
        <w:rPr>
          <w:rFonts w:ascii="Times New Roman" w:hAnsi="Times New Roman" w:cs="Times New Roman"/>
          <w:sz w:val="20"/>
          <w:szCs w:val="20"/>
        </w:rPr>
        <w:t xml:space="preserve">Buljan Flander, G. i Ćosić, I. (2003). Prepoznavanje i simptomatologija zlostavljanja i zanemarivanja djece. </w:t>
      </w:r>
      <w:r w:rsidRPr="00A657B7">
        <w:rPr>
          <w:rFonts w:ascii="Times New Roman" w:hAnsi="Times New Roman" w:cs="Times New Roman"/>
          <w:i/>
          <w:sz w:val="20"/>
          <w:szCs w:val="20"/>
        </w:rPr>
        <w:t>Medix: specijalizirani medicinski dvomjesečnik</w:t>
      </w:r>
      <w:r w:rsidRPr="00A657B7">
        <w:rPr>
          <w:rFonts w:ascii="Times New Roman" w:hAnsi="Times New Roman" w:cs="Times New Roman"/>
          <w:sz w:val="20"/>
          <w:szCs w:val="20"/>
        </w:rPr>
        <w:t xml:space="preserve">, </w:t>
      </w:r>
      <w:r w:rsidRPr="00A657B7">
        <w:rPr>
          <w:rFonts w:ascii="Times New Roman" w:hAnsi="Times New Roman" w:cs="Times New Roman"/>
          <w:i/>
          <w:sz w:val="20"/>
          <w:szCs w:val="20"/>
        </w:rPr>
        <w:t>9</w:t>
      </w:r>
      <w:r w:rsidRPr="00A657B7">
        <w:rPr>
          <w:rFonts w:ascii="Times New Roman" w:hAnsi="Times New Roman" w:cs="Times New Roman"/>
          <w:sz w:val="20"/>
          <w:szCs w:val="20"/>
        </w:rPr>
        <w:t>(51), 122-124.</w:t>
      </w:r>
    </w:p>
    <w:p w:rsidR="00F24DCB" w:rsidRPr="00A657B7" w:rsidRDefault="00F24DCB" w:rsidP="006012D8">
      <w:pPr>
        <w:spacing w:after="120" w:line="276" w:lineRule="auto"/>
        <w:rPr>
          <w:rFonts w:ascii="Times New Roman" w:hAnsi="Times New Roman" w:cs="Times New Roman"/>
          <w:sz w:val="20"/>
          <w:szCs w:val="20"/>
        </w:rPr>
      </w:pPr>
      <w:r w:rsidRPr="00A657B7">
        <w:rPr>
          <w:rFonts w:ascii="Times New Roman" w:hAnsi="Times New Roman" w:cs="Times New Roman"/>
          <w:sz w:val="20"/>
          <w:szCs w:val="20"/>
        </w:rPr>
        <w:t xml:space="preserve">Cao, W., Fang, Z., Hou, G., Han, M., Xu, X., Dong, J. i Zheng, J. (2020). The psychological impact of the COVID-19 epidemic on college students in China. </w:t>
      </w:r>
      <w:r w:rsidRPr="00A657B7">
        <w:rPr>
          <w:rFonts w:ascii="Times New Roman" w:hAnsi="Times New Roman" w:cs="Times New Roman"/>
          <w:i/>
          <w:sz w:val="20"/>
          <w:szCs w:val="20"/>
        </w:rPr>
        <w:t>Psychiatry Research</w:t>
      </w:r>
      <w:r w:rsidRPr="00A657B7">
        <w:rPr>
          <w:rFonts w:ascii="Times New Roman" w:hAnsi="Times New Roman" w:cs="Times New Roman"/>
          <w:sz w:val="20"/>
          <w:szCs w:val="20"/>
        </w:rPr>
        <w:t>. 10.1016/j.psychres.2020.112934</w:t>
      </w:r>
    </w:p>
    <w:p w:rsidR="00141BDC" w:rsidRPr="00A657B7" w:rsidRDefault="00141BDC" w:rsidP="006012D8">
      <w:pPr>
        <w:spacing w:after="120" w:line="276" w:lineRule="auto"/>
        <w:rPr>
          <w:rFonts w:ascii="Times New Roman" w:hAnsi="Times New Roman" w:cs="Times New Roman"/>
          <w:sz w:val="20"/>
          <w:szCs w:val="20"/>
        </w:rPr>
      </w:pPr>
      <w:r w:rsidRPr="00A657B7">
        <w:rPr>
          <w:rFonts w:ascii="Times New Roman" w:hAnsi="Times New Roman" w:cs="Times New Roman"/>
          <w:sz w:val="20"/>
          <w:szCs w:val="20"/>
        </w:rPr>
        <w:t xml:space="preserve">Gold, S. N. (2017). </w:t>
      </w:r>
      <w:r w:rsidRPr="00A657B7">
        <w:rPr>
          <w:rFonts w:ascii="Times New Roman" w:hAnsi="Times New Roman" w:cs="Times New Roman"/>
          <w:i/>
          <w:sz w:val="20"/>
          <w:szCs w:val="20"/>
        </w:rPr>
        <w:t>APA Handbook of Trauma Psychology: Foundations in Knowledge</w:t>
      </w:r>
      <w:r w:rsidRPr="00A657B7">
        <w:rPr>
          <w:rFonts w:ascii="Times New Roman" w:hAnsi="Times New Roman" w:cs="Times New Roman"/>
          <w:sz w:val="20"/>
          <w:szCs w:val="20"/>
        </w:rPr>
        <w:t>, Vol. 1. American Psychological Association.</w:t>
      </w:r>
    </w:p>
    <w:p w:rsidR="00F24DCB" w:rsidRPr="00A657B7" w:rsidRDefault="00F24DCB" w:rsidP="006012D8">
      <w:pPr>
        <w:spacing w:after="120" w:line="276" w:lineRule="auto"/>
        <w:rPr>
          <w:rFonts w:ascii="Times New Roman" w:hAnsi="Times New Roman" w:cs="Times New Roman"/>
          <w:sz w:val="20"/>
          <w:szCs w:val="20"/>
        </w:rPr>
      </w:pPr>
      <w:r w:rsidRPr="00A657B7">
        <w:rPr>
          <w:rFonts w:ascii="Times New Roman" w:hAnsi="Times New Roman" w:cs="Times New Roman"/>
          <w:sz w:val="20"/>
          <w:szCs w:val="20"/>
        </w:rPr>
        <w:t xml:space="preserve">Guo, J., Liao, L., Wang, B., Li, X., Guo, L., Tong, Z., ... i Gu, Y. (2020). Psychological Effects of COVID-19 on Hospital Staff: A National Cross-Sectional Survey of China Mainland. DOI: http://dx.doi.org/10.2139/ssrn.3550050  </w:t>
      </w:r>
    </w:p>
    <w:p w:rsidR="00F24DCB" w:rsidRPr="00A657B7" w:rsidRDefault="00F24DCB" w:rsidP="006012D8">
      <w:pPr>
        <w:spacing w:after="120" w:line="276" w:lineRule="auto"/>
        <w:rPr>
          <w:rFonts w:ascii="Times New Roman" w:hAnsi="Times New Roman" w:cs="Times New Roman"/>
          <w:sz w:val="20"/>
          <w:szCs w:val="20"/>
        </w:rPr>
      </w:pPr>
      <w:r w:rsidRPr="00A657B7">
        <w:rPr>
          <w:rFonts w:ascii="Times New Roman" w:hAnsi="Times New Roman" w:cs="Times New Roman"/>
          <w:sz w:val="20"/>
          <w:szCs w:val="20"/>
        </w:rPr>
        <w:t xml:space="preserve">Huang, J. Z., Han, M. F., Luo, T. D., Ren, A. K. i Zhou, X. P. (2020). Mental health survey of 230 medical staff in a tertiary infectious disease hospital for COVID-19. </w:t>
      </w:r>
      <w:r w:rsidRPr="00A657B7">
        <w:rPr>
          <w:rFonts w:ascii="Times New Roman" w:hAnsi="Times New Roman" w:cs="Times New Roman"/>
          <w:i/>
          <w:sz w:val="20"/>
          <w:szCs w:val="20"/>
        </w:rPr>
        <w:t>Chinese Journal of Industrial Hygiene and Occupational Diseases</w:t>
      </w:r>
      <w:r w:rsidRPr="00A657B7">
        <w:rPr>
          <w:rFonts w:ascii="Times New Roman" w:hAnsi="Times New Roman" w:cs="Times New Roman"/>
          <w:sz w:val="20"/>
          <w:szCs w:val="20"/>
        </w:rPr>
        <w:t xml:space="preserve">, 38. DOI: 10.3760/cma.j.cn121094-20200219-00063 </w:t>
      </w:r>
    </w:p>
    <w:p w:rsidR="00F24DCB" w:rsidRPr="00A657B7" w:rsidRDefault="00F24DCB" w:rsidP="006012D8">
      <w:pPr>
        <w:spacing w:after="120" w:line="276" w:lineRule="auto"/>
        <w:rPr>
          <w:rFonts w:ascii="Times New Roman" w:hAnsi="Times New Roman" w:cs="Times New Roman"/>
          <w:sz w:val="20"/>
          <w:szCs w:val="20"/>
        </w:rPr>
      </w:pPr>
      <w:r w:rsidRPr="00A657B7">
        <w:rPr>
          <w:rFonts w:ascii="Times New Roman" w:hAnsi="Times New Roman" w:cs="Times New Roman"/>
          <w:sz w:val="20"/>
          <w:szCs w:val="20"/>
        </w:rPr>
        <w:t xml:space="preserve">Li, S., Wang, Y., Xue, J., Zhao, N. i Zhu, T. (2020). The impact of COVID-19 epidemic declaration on psychological consequences: a study on active weibo users. </w:t>
      </w:r>
      <w:r w:rsidRPr="00A657B7">
        <w:rPr>
          <w:rFonts w:ascii="Times New Roman" w:hAnsi="Times New Roman" w:cs="Times New Roman"/>
          <w:i/>
          <w:sz w:val="20"/>
          <w:szCs w:val="20"/>
        </w:rPr>
        <w:t>International Journal of Environmental Research and Public Health, 17</w:t>
      </w:r>
      <w:r w:rsidRPr="00A657B7">
        <w:rPr>
          <w:rFonts w:ascii="Times New Roman" w:hAnsi="Times New Roman" w:cs="Times New Roman"/>
          <w:sz w:val="20"/>
          <w:szCs w:val="20"/>
        </w:rPr>
        <w:t>(6), 2032.</w:t>
      </w:r>
    </w:p>
    <w:p w:rsidR="00F24DCB" w:rsidRPr="00A657B7" w:rsidRDefault="00F24DCB" w:rsidP="00A657B7">
      <w:pPr>
        <w:spacing w:after="120" w:line="276" w:lineRule="auto"/>
        <w:rPr>
          <w:rFonts w:ascii="Times New Roman" w:hAnsi="Times New Roman" w:cs="Times New Roman"/>
          <w:sz w:val="20"/>
          <w:szCs w:val="20"/>
        </w:rPr>
      </w:pPr>
      <w:r w:rsidRPr="00A657B7">
        <w:rPr>
          <w:rFonts w:ascii="Times New Roman" w:hAnsi="Times New Roman" w:cs="Times New Roman"/>
          <w:sz w:val="20"/>
          <w:szCs w:val="20"/>
        </w:rPr>
        <w:t>Qian, M., Wu, Q., Wu, P., Hou, Z., Liang, Y., Cowling, B. J. i Yu, H. (2020). Psychological responses, behavioral changes and public perceptions during the early phase of the COVID-19 outbreak in China: a population based cross-sectional survey. medRxiv.</w:t>
      </w:r>
    </w:p>
    <w:p w:rsidR="00F24DCB" w:rsidRPr="00A657B7" w:rsidRDefault="00F24DCB" w:rsidP="00A657B7">
      <w:pPr>
        <w:spacing w:after="120" w:line="276" w:lineRule="auto"/>
        <w:rPr>
          <w:rFonts w:ascii="Times New Roman" w:hAnsi="Times New Roman" w:cs="Times New Roman"/>
          <w:sz w:val="20"/>
          <w:szCs w:val="20"/>
        </w:rPr>
      </w:pPr>
      <w:r w:rsidRPr="00A657B7">
        <w:rPr>
          <w:rFonts w:ascii="Times New Roman" w:hAnsi="Times New Roman" w:cs="Times New Roman"/>
          <w:sz w:val="20"/>
          <w:szCs w:val="20"/>
        </w:rPr>
        <w:t xml:space="preserve">Qiu, J., Shen, B., Zhao, M., Wang, Z., Xie, B. i Xu, Y. (2020). A nationwide survey of psychological distress among Chinese people in the COVID-19 epidemic: implications and policy recommendations. </w:t>
      </w:r>
      <w:r w:rsidRPr="00A657B7">
        <w:rPr>
          <w:rFonts w:ascii="Times New Roman" w:hAnsi="Times New Roman" w:cs="Times New Roman"/>
          <w:i/>
          <w:sz w:val="20"/>
          <w:szCs w:val="20"/>
        </w:rPr>
        <w:t>General Psychiatry, 33</w:t>
      </w:r>
      <w:r w:rsidRPr="00A657B7">
        <w:rPr>
          <w:rFonts w:ascii="Times New Roman" w:hAnsi="Times New Roman" w:cs="Times New Roman"/>
          <w:sz w:val="20"/>
          <w:szCs w:val="20"/>
        </w:rPr>
        <w:t>(2).</w:t>
      </w:r>
    </w:p>
    <w:p w:rsidR="00F24DCB" w:rsidRPr="00A657B7" w:rsidRDefault="00F24DCB" w:rsidP="00A657B7">
      <w:pPr>
        <w:spacing w:after="120" w:line="276" w:lineRule="auto"/>
        <w:rPr>
          <w:rFonts w:ascii="Times New Roman" w:hAnsi="Times New Roman" w:cs="Times New Roman"/>
          <w:sz w:val="20"/>
          <w:szCs w:val="20"/>
        </w:rPr>
      </w:pPr>
      <w:r w:rsidRPr="00A657B7">
        <w:rPr>
          <w:rFonts w:ascii="Times New Roman" w:hAnsi="Times New Roman" w:cs="Times New Roman"/>
          <w:sz w:val="20"/>
          <w:szCs w:val="20"/>
        </w:rPr>
        <w:t xml:space="preserve">Shonkoff, J. P., Garner, A. S., Siegel, B. S., Dobbins, M. I., Earls, M. F., McGuinn, L., ... &amp; Committee on Early Childhood, Adoption, and Dependent Care. (2012). The lifelong effects of early childhood adversity and toxic stress. </w:t>
      </w:r>
      <w:r w:rsidRPr="00A657B7">
        <w:rPr>
          <w:rFonts w:ascii="Times New Roman" w:hAnsi="Times New Roman" w:cs="Times New Roman"/>
          <w:i/>
          <w:sz w:val="20"/>
          <w:szCs w:val="20"/>
        </w:rPr>
        <w:t>Pediatrics, 129</w:t>
      </w:r>
      <w:r w:rsidRPr="00A657B7">
        <w:rPr>
          <w:rFonts w:ascii="Times New Roman" w:hAnsi="Times New Roman" w:cs="Times New Roman"/>
          <w:sz w:val="20"/>
          <w:szCs w:val="20"/>
        </w:rPr>
        <w:t>(1), e232-e246.</w:t>
      </w:r>
    </w:p>
    <w:p w:rsidR="00F24DCB" w:rsidRPr="00A657B7" w:rsidRDefault="00F24DCB" w:rsidP="00A657B7">
      <w:pPr>
        <w:spacing w:after="120" w:line="276" w:lineRule="auto"/>
        <w:rPr>
          <w:rFonts w:ascii="Times New Roman" w:hAnsi="Times New Roman" w:cs="Times New Roman"/>
          <w:sz w:val="20"/>
          <w:szCs w:val="20"/>
        </w:rPr>
      </w:pPr>
      <w:r w:rsidRPr="00A657B7">
        <w:rPr>
          <w:rFonts w:ascii="Times New Roman" w:hAnsi="Times New Roman" w:cs="Times New Roman"/>
          <w:sz w:val="20"/>
          <w:szCs w:val="20"/>
        </w:rPr>
        <w:t>Sprang, G., i Silman, M. (2013). Posttraumatic stress disorder in parents and youth after health-related disasters. Disaster medicine and public health preparedness, 7(1), 105-110.</w:t>
      </w:r>
    </w:p>
    <w:p w:rsidR="00F24DCB" w:rsidRPr="00A657B7" w:rsidRDefault="00F24DCB" w:rsidP="00A657B7">
      <w:pPr>
        <w:spacing w:after="120" w:line="276" w:lineRule="auto"/>
        <w:rPr>
          <w:rFonts w:ascii="Times New Roman" w:hAnsi="Times New Roman" w:cs="Times New Roman"/>
          <w:sz w:val="20"/>
          <w:szCs w:val="20"/>
        </w:rPr>
      </w:pPr>
      <w:r w:rsidRPr="00A657B7">
        <w:rPr>
          <w:rFonts w:ascii="Times New Roman" w:hAnsi="Times New Roman" w:cs="Times New Roman"/>
          <w:sz w:val="20"/>
          <w:szCs w:val="20"/>
        </w:rPr>
        <w:t xml:space="preserve">Tan, B. Y., Chew, N. W., Lee, G. K., Jing, M., Goh, Y., Yeo, L. L., ...i Shanmugam, G. N. (2020). Psychological Impact of the COVID-19 Pandemic on Health Care Workers in Singapore. </w:t>
      </w:r>
      <w:r w:rsidRPr="00A657B7">
        <w:rPr>
          <w:rFonts w:ascii="Times New Roman" w:hAnsi="Times New Roman" w:cs="Times New Roman"/>
          <w:i/>
          <w:sz w:val="20"/>
          <w:szCs w:val="20"/>
        </w:rPr>
        <w:t>Annals of Internal Medicine</w:t>
      </w:r>
      <w:r w:rsidRPr="00A657B7">
        <w:rPr>
          <w:rFonts w:ascii="Times New Roman" w:hAnsi="Times New Roman" w:cs="Times New Roman"/>
          <w:sz w:val="20"/>
          <w:szCs w:val="20"/>
        </w:rPr>
        <w:t>. https://doi.org/10.7326/M20-1083</w:t>
      </w:r>
    </w:p>
    <w:p w:rsidR="00F24DCB" w:rsidRPr="00A657B7" w:rsidRDefault="00F24DCB" w:rsidP="00A657B7">
      <w:pPr>
        <w:spacing w:after="120" w:line="276" w:lineRule="auto"/>
        <w:rPr>
          <w:rFonts w:ascii="Times New Roman" w:hAnsi="Times New Roman" w:cs="Times New Roman"/>
          <w:sz w:val="20"/>
          <w:szCs w:val="20"/>
        </w:rPr>
      </w:pPr>
      <w:r w:rsidRPr="00A657B7">
        <w:rPr>
          <w:rFonts w:ascii="Times New Roman" w:hAnsi="Times New Roman" w:cs="Times New Roman"/>
          <w:sz w:val="20"/>
          <w:szCs w:val="20"/>
        </w:rPr>
        <w:t xml:space="preserve">Wang, C., Pan, R., Wan, X., Tan, Y., Xu, L., Ho, C. S. i Ho, R. C. (2020). Immediate psychological responses and associated factors during the initial stage of the 2019 coronavirus disease (COVID-19) epidemic among the general population in China. </w:t>
      </w:r>
      <w:r w:rsidRPr="00A657B7">
        <w:rPr>
          <w:rFonts w:ascii="Times New Roman" w:hAnsi="Times New Roman" w:cs="Times New Roman"/>
          <w:i/>
          <w:sz w:val="20"/>
          <w:szCs w:val="20"/>
        </w:rPr>
        <w:t>International Journal of Environmental Research and Public Health</w:t>
      </w:r>
      <w:r w:rsidRPr="00A657B7">
        <w:rPr>
          <w:rFonts w:ascii="Times New Roman" w:hAnsi="Times New Roman" w:cs="Times New Roman"/>
          <w:sz w:val="20"/>
          <w:szCs w:val="20"/>
        </w:rPr>
        <w:t>, 17(5), 1729.</w:t>
      </w:r>
    </w:p>
    <w:p w:rsidR="008C5856" w:rsidRDefault="00F24DCB" w:rsidP="00A657B7">
      <w:pPr>
        <w:spacing w:after="120" w:line="276" w:lineRule="auto"/>
        <w:rPr>
          <w:rFonts w:ascii="Times New Roman" w:hAnsi="Times New Roman" w:cs="Times New Roman"/>
          <w:sz w:val="20"/>
          <w:szCs w:val="20"/>
        </w:rPr>
      </w:pPr>
      <w:r w:rsidRPr="00A657B7">
        <w:rPr>
          <w:rFonts w:ascii="Times New Roman" w:hAnsi="Times New Roman" w:cs="Times New Roman"/>
          <w:sz w:val="20"/>
          <w:szCs w:val="20"/>
        </w:rPr>
        <w:t>Zhu, Z., Xu, S., Wang, H., Liu, Z., Wu, J., Li, G., ... i Zhu, S. (2020). COVID-19 in Wuhan: Immediate Psychological Impact on 5062 Health Workers. medRxiv.</w:t>
      </w:r>
    </w:p>
    <w:p w:rsidR="008C5856" w:rsidRDefault="008C5856">
      <w:pPr>
        <w:rPr>
          <w:rFonts w:ascii="Times New Roman" w:hAnsi="Times New Roman" w:cs="Times New Roman"/>
          <w:sz w:val="20"/>
          <w:szCs w:val="20"/>
        </w:rPr>
      </w:pPr>
      <w:r>
        <w:rPr>
          <w:rFonts w:ascii="Times New Roman" w:hAnsi="Times New Roman" w:cs="Times New Roman"/>
          <w:sz w:val="20"/>
          <w:szCs w:val="20"/>
        </w:rPr>
        <w:br w:type="page"/>
      </w:r>
    </w:p>
    <w:p w:rsidR="008C5856" w:rsidRDefault="008C5856" w:rsidP="008C5856">
      <w:pPr>
        <w:rPr>
          <w:rFonts w:ascii="Times New Roman" w:hAnsi="Times New Roman" w:cs="Times New Roman"/>
          <w:sz w:val="24"/>
          <w:szCs w:val="24"/>
        </w:rPr>
      </w:pPr>
    </w:p>
    <w:p w:rsidR="008C5856" w:rsidRDefault="008C5856" w:rsidP="008C5856">
      <w:pPr>
        <w:spacing w:line="360" w:lineRule="auto"/>
        <w:jc w:val="both"/>
        <w:rPr>
          <w:rFonts w:ascii="Times New Roman" w:hAnsi="Times New Roman" w:cs="Times New Roman"/>
          <w:b/>
          <w:sz w:val="28"/>
          <w:szCs w:val="28"/>
        </w:rPr>
      </w:pPr>
      <w:r w:rsidRPr="00A657B7">
        <w:rPr>
          <w:rFonts w:ascii="Times New Roman" w:hAnsi="Times New Roman" w:cs="Times New Roman"/>
          <w:b/>
          <w:noProof/>
          <w:sz w:val="28"/>
          <w:szCs w:val="28"/>
          <w:lang w:eastAsia="hr-HR"/>
        </w:rPr>
        <mc:AlternateContent>
          <mc:Choice Requires="wps">
            <w:drawing>
              <wp:anchor distT="0" distB="0" distL="114300" distR="114300" simplePos="0" relativeHeight="251675648" behindDoc="0" locked="0" layoutInCell="1" allowOverlap="1" wp14:anchorId="0047F1C1" wp14:editId="63121908">
                <wp:simplePos x="0" y="0"/>
                <wp:positionH relativeFrom="column">
                  <wp:posOffset>-15240</wp:posOffset>
                </wp:positionH>
                <wp:positionV relativeFrom="paragraph">
                  <wp:posOffset>-95250</wp:posOffset>
                </wp:positionV>
                <wp:extent cx="5753100" cy="1403985"/>
                <wp:effectExtent l="0" t="0" r="0" b="6350"/>
                <wp:wrapTopAndBottom/>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403985"/>
                        </a:xfrm>
                        <a:prstGeom prst="rect">
                          <a:avLst/>
                        </a:prstGeom>
                        <a:solidFill>
                          <a:srgbClr val="2C346E">
                            <a:alpha val="80000"/>
                          </a:srgbClr>
                        </a:solidFill>
                        <a:ln>
                          <a:noFill/>
                          <a:headEnd/>
                          <a:tailEnd/>
                        </a:ln>
                      </wps:spPr>
                      <wps:style>
                        <a:lnRef idx="2">
                          <a:schemeClr val="accent4">
                            <a:shade val="50000"/>
                          </a:schemeClr>
                        </a:lnRef>
                        <a:fillRef idx="1">
                          <a:schemeClr val="accent4"/>
                        </a:fillRef>
                        <a:effectRef idx="0">
                          <a:schemeClr val="accent4"/>
                        </a:effectRef>
                        <a:fontRef idx="minor">
                          <a:schemeClr val="lt1"/>
                        </a:fontRef>
                      </wps:style>
                      <wps:txbx>
                        <w:txbxContent>
                          <w:p w:rsidR="008C5856" w:rsidRPr="00A657B7" w:rsidRDefault="008C5856" w:rsidP="008C5856">
                            <w:pPr>
                              <w:spacing w:before="120" w:after="120" w:line="360" w:lineRule="auto"/>
                              <w:rPr>
                                <w:color w:val="FFFFFF" w:themeColor="background1"/>
                              </w:rPr>
                            </w:pPr>
                            <w:r w:rsidRPr="008C5856">
                              <w:rPr>
                                <w:rFonts w:ascii="Times New Roman" w:hAnsi="Times New Roman" w:cs="Times New Roman"/>
                                <w:b/>
                                <w:color w:val="FFFFFF" w:themeColor="background1"/>
                                <w:sz w:val="28"/>
                                <w:szCs w:val="28"/>
                              </w:rPr>
                              <w:t xml:space="preserve">Cilj </w:t>
                            </w:r>
                            <w:r>
                              <w:rPr>
                                <w:rFonts w:ascii="Times New Roman" w:hAnsi="Times New Roman" w:cs="Times New Roman"/>
                                <w:b/>
                                <w:color w:val="FFFFFF" w:themeColor="background1"/>
                                <w:sz w:val="28"/>
                                <w:szCs w:val="28"/>
                              </w:rPr>
                              <w:t>3</w:t>
                            </w:r>
                            <w:r w:rsidRPr="008C5856">
                              <w:rPr>
                                <w:rFonts w:ascii="Times New Roman" w:hAnsi="Times New Roman" w:cs="Times New Roman"/>
                                <w:b/>
                                <w:color w:val="FFFFFF" w:themeColor="background1"/>
                                <w:sz w:val="28"/>
                                <w:szCs w:val="28"/>
                              </w:rPr>
                              <w:t>: Mapirati i diseminirati dostupne resurse podrške mentalnom zdravlju djece i mladih</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1.2pt;margin-top:-7.5pt;width:453pt;height:110.55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" fillcolor="#2c346e" stroked="f" strokeweight="1pt">
                <v:fill opacity="52428f"/>
                <v:textbox style="mso-fit-shape-to-text:t">
                  <w:txbxContent>
                    <w:p w:rsidR="008C5856" w:rsidRPr="00A657B7" w:rsidRDefault="008C5856" w:rsidP="008C5856">
                      <w:pPr>
                        <w:spacing w:before="120" w:after="120" w:line="360" w:lineRule="auto"/>
                        <w:rPr>
                          <w:color w:val="FFFFFF" w:themeColor="background1"/>
                        </w:rPr>
                      </w:pPr>
                      <w:r w:rsidRPr="008C5856">
                        <w:rPr>
                          <w:rFonts w:ascii="Times New Roman" w:hAnsi="Times New Roman" w:cs="Times New Roman"/>
                          <w:b/>
                          <w:color w:val="FFFFFF" w:themeColor="background1"/>
                          <w:sz w:val="28"/>
                          <w:szCs w:val="28"/>
                        </w:rPr>
                        <w:t xml:space="preserve">Cilj </w:t>
                      </w:r>
                      <w:r>
                        <w:rPr>
                          <w:rFonts w:ascii="Times New Roman" w:hAnsi="Times New Roman" w:cs="Times New Roman"/>
                          <w:b/>
                          <w:color w:val="FFFFFF" w:themeColor="background1"/>
                          <w:sz w:val="28"/>
                          <w:szCs w:val="28"/>
                        </w:rPr>
                        <w:t>3</w:t>
                      </w:r>
                      <w:r w:rsidRPr="008C5856">
                        <w:rPr>
                          <w:rFonts w:ascii="Times New Roman" w:hAnsi="Times New Roman" w:cs="Times New Roman"/>
                          <w:b/>
                          <w:color w:val="FFFFFF" w:themeColor="background1"/>
                          <w:sz w:val="28"/>
                          <w:szCs w:val="28"/>
                        </w:rPr>
                        <w:t>: Mapirati i diseminirati dostupne resurse podrške mentalnom zdravlju djece i mladih</w:t>
                      </w:r>
                    </w:p>
                  </w:txbxContent>
                </v:textbox>
                <w10:wrap type="topAndBottom"/>
              </v:shape>
            </w:pict>
          </mc:Fallback>
        </mc:AlternateContent>
      </w:r>
    </w:p>
    <w:p w:rsidR="008C5856" w:rsidRPr="00A657B7" w:rsidRDefault="008C5856" w:rsidP="008C5856">
      <w:pPr>
        <w:spacing w:line="360" w:lineRule="auto"/>
        <w:jc w:val="both"/>
        <w:rPr>
          <w:rFonts w:ascii="Times New Roman" w:hAnsi="Times New Roman" w:cs="Times New Roman"/>
          <w:b/>
          <w:sz w:val="24"/>
          <w:szCs w:val="24"/>
        </w:rPr>
      </w:pPr>
      <w:r w:rsidRPr="00A657B7">
        <w:rPr>
          <w:rFonts w:ascii="Times New Roman" w:hAnsi="Times New Roman" w:cs="Times New Roman"/>
          <w:b/>
          <w:sz w:val="24"/>
          <w:szCs w:val="24"/>
        </w:rPr>
        <w:t xml:space="preserve">Specifični ciljevi: </w:t>
      </w:r>
    </w:p>
    <w:p w:rsidR="008C5856" w:rsidRPr="008C5856" w:rsidRDefault="008C5856" w:rsidP="008C5856">
      <w:pPr>
        <w:pStyle w:val="Odlomakpopisa"/>
        <w:numPr>
          <w:ilvl w:val="0"/>
          <w:numId w:val="27"/>
        </w:numPr>
        <w:spacing w:after="200" w:line="360" w:lineRule="auto"/>
        <w:ind w:left="714" w:hanging="357"/>
        <w:contextualSpacing w:val="0"/>
        <w:jc w:val="both"/>
        <w:rPr>
          <w:rFonts w:ascii="Times New Roman" w:hAnsi="Times New Roman" w:cs="Times New Roman"/>
          <w:sz w:val="24"/>
          <w:szCs w:val="24"/>
        </w:rPr>
      </w:pPr>
      <w:r w:rsidRPr="008C5856">
        <w:rPr>
          <w:rFonts w:ascii="Times New Roman" w:hAnsi="Times New Roman" w:cs="Times New Roman"/>
          <w:sz w:val="24"/>
          <w:szCs w:val="24"/>
        </w:rPr>
        <w:t xml:space="preserve">Prikupiti podatke o već učinjenim preventivnim aktivnostima zaštite mentalnog zdravlja u sustavu zdravstva, socijalne skrbi, predškolskog odgoja te osnovnih i srednjih škola; </w:t>
      </w:r>
    </w:p>
    <w:p w:rsidR="008C5856" w:rsidRPr="008C5856" w:rsidRDefault="008C5856" w:rsidP="008C5856">
      <w:pPr>
        <w:pStyle w:val="Odlomakpopisa"/>
        <w:numPr>
          <w:ilvl w:val="0"/>
          <w:numId w:val="27"/>
        </w:numPr>
        <w:spacing w:after="200" w:line="360" w:lineRule="auto"/>
        <w:ind w:left="714" w:hanging="357"/>
        <w:contextualSpacing w:val="0"/>
        <w:jc w:val="both"/>
        <w:rPr>
          <w:rFonts w:ascii="Times New Roman" w:hAnsi="Times New Roman" w:cs="Times New Roman"/>
          <w:sz w:val="24"/>
          <w:szCs w:val="24"/>
        </w:rPr>
      </w:pPr>
      <w:r w:rsidRPr="008C5856">
        <w:rPr>
          <w:rFonts w:ascii="Times New Roman" w:hAnsi="Times New Roman" w:cs="Times New Roman"/>
          <w:sz w:val="24"/>
          <w:szCs w:val="24"/>
        </w:rPr>
        <w:t xml:space="preserve">Promicati dijalog između zajednice i zdravstvenih, odgojno-obrazovnih i socijalnih službi, uz stavljanje posebnog naglaska na međusektorsku suradnju i zajedničku inicijativu u zaštiti mentalnog zdravlja djece i mladih; </w:t>
      </w:r>
    </w:p>
    <w:p w:rsidR="008C5856" w:rsidRPr="008C5856" w:rsidRDefault="008C5856" w:rsidP="008C5856">
      <w:pPr>
        <w:pStyle w:val="Odlomakpopisa"/>
        <w:numPr>
          <w:ilvl w:val="0"/>
          <w:numId w:val="27"/>
        </w:numPr>
        <w:spacing w:after="200" w:line="360" w:lineRule="auto"/>
        <w:ind w:left="714" w:hanging="357"/>
        <w:contextualSpacing w:val="0"/>
        <w:jc w:val="both"/>
        <w:rPr>
          <w:rFonts w:ascii="Times New Roman" w:hAnsi="Times New Roman" w:cs="Times New Roman"/>
          <w:sz w:val="24"/>
          <w:szCs w:val="24"/>
        </w:rPr>
      </w:pPr>
      <w:r w:rsidRPr="008C5856">
        <w:rPr>
          <w:rFonts w:ascii="Times New Roman" w:hAnsi="Times New Roman" w:cs="Times New Roman"/>
          <w:sz w:val="24"/>
          <w:szCs w:val="24"/>
        </w:rPr>
        <w:t xml:space="preserve">Pružiti potporu suradnji između svih ustanova u vlasništvu </w:t>
      </w:r>
      <w:r>
        <w:rPr>
          <w:rFonts w:ascii="Times New Roman" w:hAnsi="Times New Roman" w:cs="Times New Roman"/>
          <w:sz w:val="24"/>
          <w:szCs w:val="24"/>
        </w:rPr>
        <w:t>Grada Z</w:t>
      </w:r>
      <w:r w:rsidRPr="008C5856">
        <w:rPr>
          <w:rFonts w:ascii="Times New Roman" w:hAnsi="Times New Roman" w:cs="Times New Roman"/>
          <w:sz w:val="24"/>
          <w:szCs w:val="24"/>
        </w:rPr>
        <w:t xml:space="preserve">agreba koje izravno rade s djecom i mladima; </w:t>
      </w:r>
    </w:p>
    <w:p w:rsidR="008C5856" w:rsidRPr="008C5856" w:rsidRDefault="008C5856" w:rsidP="008C5856">
      <w:pPr>
        <w:pStyle w:val="Odlomakpopisa"/>
        <w:numPr>
          <w:ilvl w:val="0"/>
          <w:numId w:val="27"/>
        </w:numPr>
        <w:spacing w:after="200" w:line="360" w:lineRule="auto"/>
        <w:ind w:left="714" w:hanging="357"/>
        <w:contextualSpacing w:val="0"/>
        <w:jc w:val="both"/>
        <w:rPr>
          <w:rFonts w:ascii="Times New Roman" w:hAnsi="Times New Roman" w:cs="Times New Roman"/>
          <w:sz w:val="24"/>
          <w:szCs w:val="24"/>
        </w:rPr>
      </w:pPr>
      <w:r w:rsidRPr="008C5856">
        <w:rPr>
          <w:rFonts w:ascii="Times New Roman" w:hAnsi="Times New Roman" w:cs="Times New Roman"/>
          <w:sz w:val="24"/>
          <w:szCs w:val="24"/>
        </w:rPr>
        <w:t xml:space="preserve">Diseminirati dostupne edukativne materijale u populaciji djece i mladih, roditeljima i stručnjacima; </w:t>
      </w:r>
    </w:p>
    <w:p w:rsidR="008C5856" w:rsidRPr="008C5856" w:rsidRDefault="008C5856" w:rsidP="008C5856">
      <w:pPr>
        <w:pStyle w:val="Odlomakpopisa"/>
        <w:numPr>
          <w:ilvl w:val="0"/>
          <w:numId w:val="27"/>
        </w:numPr>
        <w:spacing w:after="200" w:line="360" w:lineRule="auto"/>
        <w:ind w:left="714" w:hanging="357"/>
        <w:contextualSpacing w:val="0"/>
        <w:jc w:val="both"/>
        <w:rPr>
          <w:rFonts w:ascii="Times New Roman" w:hAnsi="Times New Roman" w:cs="Times New Roman"/>
          <w:sz w:val="24"/>
          <w:szCs w:val="24"/>
        </w:rPr>
      </w:pPr>
      <w:r w:rsidRPr="008C5856">
        <w:rPr>
          <w:rFonts w:ascii="Times New Roman" w:hAnsi="Times New Roman" w:cs="Times New Roman"/>
          <w:sz w:val="24"/>
          <w:szCs w:val="24"/>
        </w:rPr>
        <w:t>Osigurati dostupnost pouzdanih informacija i sadržaja  o važnosti psihološkog zdravlja kako bi se destigmatiziralo traženje psihološke pomoći</w:t>
      </w:r>
    </w:p>
    <w:p w:rsidR="008C5856" w:rsidRPr="00602512" w:rsidRDefault="008C5856" w:rsidP="008C5856">
      <w:pPr>
        <w:spacing w:line="360" w:lineRule="auto"/>
        <w:jc w:val="both"/>
        <w:rPr>
          <w:rFonts w:ascii="Times New Roman" w:hAnsi="Times New Roman" w:cs="Times New Roman"/>
          <w:sz w:val="24"/>
          <w:szCs w:val="24"/>
        </w:rPr>
      </w:pPr>
    </w:p>
    <w:p w:rsidR="008C5856" w:rsidRPr="00602512" w:rsidRDefault="008C5856" w:rsidP="008C5856">
      <w:pPr>
        <w:spacing w:line="360" w:lineRule="auto"/>
        <w:jc w:val="both"/>
        <w:rPr>
          <w:rFonts w:ascii="Times New Roman" w:hAnsi="Times New Roman" w:cs="Times New Roman"/>
          <w:sz w:val="24"/>
          <w:szCs w:val="24"/>
        </w:rPr>
      </w:pPr>
    </w:p>
    <w:p w:rsidR="008C5856" w:rsidRPr="00602512" w:rsidRDefault="008C5856" w:rsidP="008C5856">
      <w:pPr>
        <w:spacing w:line="360" w:lineRule="auto"/>
        <w:rPr>
          <w:rFonts w:ascii="Times New Roman" w:hAnsi="Times New Roman" w:cs="Times New Roman"/>
          <w:sz w:val="24"/>
          <w:szCs w:val="24"/>
        </w:rPr>
      </w:pPr>
      <w:r w:rsidRPr="00602512">
        <w:rPr>
          <w:rFonts w:ascii="Times New Roman" w:hAnsi="Times New Roman" w:cs="Times New Roman"/>
          <w:b/>
          <w:sz w:val="24"/>
          <w:szCs w:val="24"/>
        </w:rPr>
        <w:t>Rezultati:</w:t>
      </w:r>
      <w:r w:rsidRPr="00602512">
        <w:rPr>
          <w:rFonts w:ascii="Times New Roman" w:hAnsi="Times New Roman" w:cs="Times New Roman"/>
          <w:sz w:val="24"/>
          <w:szCs w:val="24"/>
        </w:rPr>
        <w:t xml:space="preserve"> </w:t>
      </w:r>
    </w:p>
    <w:p w:rsidR="008C5856" w:rsidRDefault="008C5856" w:rsidP="008C5856">
      <w:pPr>
        <w:pStyle w:val="Odlomakpopisa"/>
        <w:numPr>
          <w:ilvl w:val="0"/>
          <w:numId w:val="10"/>
        </w:numPr>
        <w:spacing w:after="200" w:line="360" w:lineRule="auto"/>
        <w:ind w:left="714" w:hanging="357"/>
        <w:contextualSpacing w:val="0"/>
        <w:rPr>
          <w:rFonts w:ascii="Times New Roman" w:hAnsi="Times New Roman" w:cs="Times New Roman"/>
          <w:sz w:val="24"/>
          <w:szCs w:val="24"/>
        </w:rPr>
      </w:pPr>
      <w:r>
        <w:rPr>
          <w:rFonts w:ascii="Times New Roman" w:hAnsi="Times New Roman" w:cs="Times New Roman"/>
          <w:sz w:val="24"/>
          <w:szCs w:val="24"/>
        </w:rPr>
        <w:t>Osmišljene</w:t>
      </w:r>
      <w:r w:rsidRPr="00602512">
        <w:rPr>
          <w:rFonts w:ascii="Times New Roman" w:hAnsi="Times New Roman" w:cs="Times New Roman"/>
          <w:sz w:val="24"/>
          <w:szCs w:val="24"/>
        </w:rPr>
        <w:t xml:space="preserve"> projekt mapiranja resursa koji uključuje zdravstveni sustav, sustav obrazovanja i socijalne skrbi</w:t>
      </w:r>
    </w:p>
    <w:p w:rsidR="008C5856" w:rsidRPr="00602512" w:rsidRDefault="008C5856" w:rsidP="008C5856">
      <w:pPr>
        <w:pStyle w:val="Odlomakpopisa"/>
        <w:numPr>
          <w:ilvl w:val="0"/>
          <w:numId w:val="10"/>
        </w:numPr>
        <w:spacing w:after="200" w:line="360" w:lineRule="auto"/>
        <w:ind w:left="714" w:hanging="357"/>
        <w:contextualSpacing w:val="0"/>
        <w:rPr>
          <w:rFonts w:ascii="Times New Roman" w:hAnsi="Times New Roman" w:cs="Times New Roman"/>
          <w:sz w:val="24"/>
          <w:szCs w:val="24"/>
        </w:rPr>
      </w:pPr>
      <w:r>
        <w:rPr>
          <w:rFonts w:ascii="Times New Roman" w:hAnsi="Times New Roman" w:cs="Times New Roman"/>
          <w:sz w:val="24"/>
          <w:szCs w:val="24"/>
        </w:rPr>
        <w:t>I</w:t>
      </w:r>
      <w:r w:rsidRPr="00602512">
        <w:rPr>
          <w:rFonts w:ascii="Times New Roman" w:hAnsi="Times New Roman" w:cs="Times New Roman"/>
          <w:sz w:val="24"/>
          <w:szCs w:val="24"/>
        </w:rPr>
        <w:t xml:space="preserve">zrađen </w:t>
      </w:r>
      <w:r>
        <w:rPr>
          <w:rFonts w:ascii="Times New Roman" w:hAnsi="Times New Roman" w:cs="Times New Roman"/>
          <w:sz w:val="24"/>
          <w:szCs w:val="24"/>
        </w:rPr>
        <w:t xml:space="preserve">i diseminiran </w:t>
      </w:r>
      <w:r w:rsidRPr="00602512">
        <w:rPr>
          <w:rFonts w:ascii="Times New Roman" w:hAnsi="Times New Roman" w:cs="Times New Roman"/>
          <w:sz w:val="24"/>
          <w:szCs w:val="24"/>
        </w:rPr>
        <w:t>Upitnik o</w:t>
      </w:r>
      <w:r>
        <w:rPr>
          <w:rFonts w:ascii="Times New Roman" w:hAnsi="Times New Roman" w:cs="Times New Roman"/>
          <w:sz w:val="24"/>
          <w:szCs w:val="24"/>
        </w:rPr>
        <w:t xml:space="preserve"> mapiranju</w:t>
      </w:r>
      <w:r w:rsidRPr="00602512">
        <w:rPr>
          <w:rFonts w:ascii="Times New Roman" w:hAnsi="Times New Roman" w:cs="Times New Roman"/>
          <w:sz w:val="24"/>
          <w:szCs w:val="24"/>
        </w:rPr>
        <w:t xml:space="preserve"> dostupni</w:t>
      </w:r>
      <w:r>
        <w:rPr>
          <w:rFonts w:ascii="Times New Roman" w:hAnsi="Times New Roman" w:cs="Times New Roman"/>
          <w:sz w:val="24"/>
          <w:szCs w:val="24"/>
        </w:rPr>
        <w:t>h</w:t>
      </w:r>
      <w:r w:rsidRPr="00602512">
        <w:rPr>
          <w:rFonts w:ascii="Times New Roman" w:hAnsi="Times New Roman" w:cs="Times New Roman"/>
          <w:sz w:val="24"/>
          <w:szCs w:val="24"/>
        </w:rPr>
        <w:t xml:space="preserve"> resusa </w:t>
      </w:r>
    </w:p>
    <w:p w:rsidR="008C5856" w:rsidRDefault="008C5856" w:rsidP="008C5856">
      <w:pPr>
        <w:pStyle w:val="Odlomakpopisa"/>
        <w:numPr>
          <w:ilvl w:val="0"/>
          <w:numId w:val="10"/>
        </w:numPr>
        <w:spacing w:after="200" w:line="360" w:lineRule="auto"/>
        <w:ind w:left="714" w:hanging="357"/>
        <w:contextualSpacing w:val="0"/>
        <w:rPr>
          <w:rFonts w:ascii="Times New Roman" w:hAnsi="Times New Roman" w:cs="Times New Roman"/>
          <w:color w:val="FF0000"/>
          <w:sz w:val="24"/>
          <w:szCs w:val="24"/>
        </w:rPr>
      </w:pPr>
      <w:r w:rsidRPr="00602512">
        <w:rPr>
          <w:rFonts w:ascii="Times New Roman" w:hAnsi="Times New Roman" w:cs="Times New Roman"/>
          <w:sz w:val="24"/>
          <w:szCs w:val="24"/>
        </w:rPr>
        <w:t>Imenovani koordinatori za diseminaciju resursa podrške u zdravstvu, odgojno-obrazovnom sustavu i sustavu socijalne skrbi</w:t>
      </w:r>
      <w:r w:rsidRPr="00602512">
        <w:rPr>
          <w:rFonts w:ascii="Times New Roman" w:hAnsi="Times New Roman" w:cs="Times New Roman"/>
          <w:color w:val="FF0000"/>
          <w:sz w:val="24"/>
          <w:szCs w:val="24"/>
        </w:rPr>
        <w:t xml:space="preserve"> </w:t>
      </w:r>
    </w:p>
    <w:p w:rsidR="00D21B7E" w:rsidRPr="00D21B7E" w:rsidRDefault="00D21B7E" w:rsidP="00D21B7E">
      <w:pPr>
        <w:pStyle w:val="Odlomakpopisa"/>
        <w:spacing w:after="200" w:line="360" w:lineRule="auto"/>
        <w:ind w:left="714"/>
        <w:contextualSpacing w:val="0"/>
        <w:rPr>
          <w:rFonts w:ascii="Times New Roman" w:hAnsi="Times New Roman" w:cs="Times New Roman"/>
          <w:color w:val="000000" w:themeColor="text1"/>
          <w:sz w:val="24"/>
          <w:szCs w:val="24"/>
        </w:rPr>
      </w:pPr>
      <w:r w:rsidRPr="00D21B7E">
        <w:rPr>
          <w:rFonts w:ascii="Times New Roman" w:hAnsi="Times New Roman" w:cs="Times New Roman"/>
          <w:color w:val="000000" w:themeColor="text1"/>
          <w:sz w:val="24"/>
          <w:szCs w:val="24"/>
        </w:rPr>
        <w:t>Popis imenovanih koordinatora:</w:t>
      </w:r>
    </w:p>
    <w:p w:rsidR="0088353E" w:rsidRPr="0088353E" w:rsidRDefault="0088353E" w:rsidP="0088353E">
      <w:pPr>
        <w:pStyle w:val="Odlomakpopisa"/>
        <w:numPr>
          <w:ilvl w:val="0"/>
          <w:numId w:val="31"/>
        </w:numPr>
        <w:spacing w:after="200" w:line="360" w:lineRule="auto"/>
        <w:rPr>
          <w:rFonts w:ascii="Times New Roman" w:hAnsi="Times New Roman" w:cs="Times New Roman"/>
          <w:color w:val="000000" w:themeColor="text1"/>
          <w:sz w:val="24"/>
          <w:szCs w:val="24"/>
        </w:rPr>
      </w:pPr>
      <w:r w:rsidRPr="0088353E">
        <w:rPr>
          <w:rFonts w:ascii="Times New Roman" w:hAnsi="Times New Roman" w:cs="Times New Roman"/>
          <w:color w:val="000000" w:themeColor="text1"/>
          <w:sz w:val="24"/>
          <w:szCs w:val="24"/>
        </w:rPr>
        <w:lastRenderedPageBreak/>
        <w:t xml:space="preserve">Ivana Jolić, </w:t>
      </w:r>
      <w:r w:rsidRPr="0088353E">
        <w:rPr>
          <w:rFonts w:ascii="Times New Roman" w:hAnsi="Times New Roman" w:cs="Times New Roman"/>
          <w:iCs/>
          <w:color w:val="000000" w:themeColor="text1"/>
          <w:sz w:val="24"/>
          <w:szCs w:val="24"/>
          <w:shd w:val="clear" w:color="auto" w:fill="FFFFFF"/>
        </w:rPr>
        <w:t>mag. paed. soc.</w:t>
      </w:r>
      <w:r>
        <w:rPr>
          <w:rFonts w:ascii="Times New Roman" w:hAnsi="Times New Roman" w:cs="Times New Roman"/>
          <w:iCs/>
          <w:color w:val="000000" w:themeColor="text1"/>
          <w:sz w:val="24"/>
          <w:szCs w:val="24"/>
          <w:shd w:val="clear" w:color="auto" w:fill="FFFFFF"/>
        </w:rPr>
        <w:t xml:space="preserve">, </w:t>
      </w:r>
      <w:r w:rsidR="00D21B7E">
        <w:rPr>
          <w:rFonts w:ascii="Times New Roman" w:hAnsi="Times New Roman" w:cs="Times New Roman"/>
          <w:iCs/>
          <w:color w:val="000000" w:themeColor="text1"/>
          <w:sz w:val="24"/>
          <w:szCs w:val="24"/>
          <w:shd w:val="clear" w:color="auto" w:fill="FFFFFF"/>
        </w:rPr>
        <w:t>ravnateljica Cent</w:t>
      </w:r>
      <w:r w:rsidRPr="0088353E">
        <w:rPr>
          <w:rFonts w:ascii="Times New Roman" w:hAnsi="Times New Roman" w:cs="Times New Roman"/>
          <w:iCs/>
          <w:color w:val="000000" w:themeColor="text1"/>
          <w:sz w:val="24"/>
          <w:szCs w:val="24"/>
          <w:shd w:val="clear" w:color="auto" w:fill="FFFFFF"/>
        </w:rPr>
        <w:t>r</w:t>
      </w:r>
      <w:r w:rsidR="00D21B7E">
        <w:rPr>
          <w:rFonts w:ascii="Times New Roman" w:hAnsi="Times New Roman" w:cs="Times New Roman"/>
          <w:iCs/>
          <w:color w:val="000000" w:themeColor="text1"/>
          <w:sz w:val="24"/>
          <w:szCs w:val="24"/>
          <w:shd w:val="clear" w:color="auto" w:fill="FFFFFF"/>
        </w:rPr>
        <w:t>a</w:t>
      </w:r>
      <w:r w:rsidRPr="0088353E">
        <w:rPr>
          <w:rFonts w:ascii="Times New Roman" w:hAnsi="Times New Roman" w:cs="Times New Roman"/>
          <w:iCs/>
          <w:color w:val="000000" w:themeColor="text1"/>
          <w:sz w:val="24"/>
          <w:szCs w:val="24"/>
          <w:shd w:val="clear" w:color="auto" w:fill="FFFFFF"/>
        </w:rPr>
        <w:t xml:space="preserve"> za pružanje usluga u zajednici „Savjetovalište Luka Ritz“</w:t>
      </w:r>
    </w:p>
    <w:p w:rsidR="0088353E" w:rsidRPr="00D21B7E" w:rsidRDefault="0088353E" w:rsidP="0088353E">
      <w:pPr>
        <w:pStyle w:val="Odlomakpopisa"/>
        <w:numPr>
          <w:ilvl w:val="0"/>
          <w:numId w:val="31"/>
        </w:numPr>
        <w:spacing w:after="200" w:line="360" w:lineRule="auto"/>
        <w:rPr>
          <w:rFonts w:ascii="Times New Roman" w:hAnsi="Times New Roman" w:cs="Times New Roman"/>
          <w:color w:val="000000" w:themeColor="text1"/>
          <w:sz w:val="24"/>
          <w:szCs w:val="24"/>
        </w:rPr>
      </w:pPr>
      <w:r w:rsidRPr="00D21B7E">
        <w:rPr>
          <w:rFonts w:ascii="Times New Roman" w:hAnsi="Times New Roman" w:cs="Times New Roman"/>
          <w:color w:val="000000" w:themeColor="text1"/>
          <w:sz w:val="24"/>
          <w:szCs w:val="24"/>
        </w:rPr>
        <w:t xml:space="preserve">Ivona Nakić-Vojnović,  mag. rehab. edu., </w:t>
      </w:r>
      <w:r w:rsidR="00D21B7E">
        <w:rPr>
          <w:rFonts w:ascii="Times New Roman" w:hAnsi="Times New Roman" w:cs="Times New Roman"/>
          <w:color w:val="000000" w:themeColor="text1"/>
          <w:sz w:val="24"/>
          <w:szCs w:val="24"/>
        </w:rPr>
        <w:t>s</w:t>
      </w:r>
      <w:r w:rsidRPr="00D21B7E">
        <w:rPr>
          <w:rFonts w:ascii="Times New Roman" w:hAnsi="Times New Roman" w:cs="Times New Roman"/>
          <w:color w:val="000000" w:themeColor="text1"/>
          <w:sz w:val="24"/>
          <w:szCs w:val="24"/>
        </w:rPr>
        <w:t>tručna savjetnica za programe za djecu s teškoćama u razvoju, Gradski ured za obrazovanje</w:t>
      </w:r>
      <w:r w:rsidR="00D21B7E" w:rsidRPr="00D21B7E">
        <w:rPr>
          <w:rFonts w:ascii="Times New Roman" w:hAnsi="Times New Roman" w:cs="Times New Roman"/>
          <w:color w:val="000000" w:themeColor="text1"/>
          <w:sz w:val="24"/>
          <w:szCs w:val="24"/>
        </w:rPr>
        <w:t xml:space="preserve">, </w:t>
      </w:r>
      <w:r w:rsidRPr="00D21B7E">
        <w:rPr>
          <w:rFonts w:ascii="Times New Roman" w:hAnsi="Times New Roman" w:cs="Times New Roman"/>
          <w:color w:val="000000" w:themeColor="text1"/>
          <w:sz w:val="24"/>
          <w:szCs w:val="24"/>
        </w:rPr>
        <w:t>Odjel za predškolski odgoj i obrazovanje</w:t>
      </w:r>
    </w:p>
    <w:p w:rsidR="0088353E" w:rsidRPr="0088353E" w:rsidRDefault="0088353E" w:rsidP="00D21B7E">
      <w:pPr>
        <w:pStyle w:val="Odlomakpopisa"/>
        <w:numPr>
          <w:ilvl w:val="0"/>
          <w:numId w:val="31"/>
        </w:numPr>
        <w:spacing w:after="200" w:line="360" w:lineRule="auto"/>
        <w:rPr>
          <w:rFonts w:ascii="Times New Roman" w:hAnsi="Times New Roman" w:cs="Times New Roman"/>
          <w:color w:val="000000" w:themeColor="text1"/>
          <w:sz w:val="24"/>
          <w:szCs w:val="24"/>
        </w:rPr>
      </w:pPr>
      <w:r w:rsidRPr="0088353E">
        <w:rPr>
          <w:rFonts w:ascii="Times New Roman" w:hAnsi="Times New Roman" w:cs="Times New Roman"/>
          <w:color w:val="000000" w:themeColor="text1"/>
          <w:sz w:val="24"/>
          <w:szCs w:val="24"/>
        </w:rPr>
        <w:t>Vanda Bazmenjak,  dipl. def.-soc. pedagoginja</w:t>
      </w:r>
      <w:r w:rsidR="00D21B7E">
        <w:rPr>
          <w:rFonts w:ascii="Times New Roman" w:hAnsi="Times New Roman" w:cs="Times New Roman"/>
          <w:color w:val="000000" w:themeColor="text1"/>
          <w:sz w:val="24"/>
          <w:szCs w:val="24"/>
        </w:rPr>
        <w:t>,</w:t>
      </w:r>
      <w:r w:rsidR="00D21B7E" w:rsidRPr="00D21B7E">
        <w:t xml:space="preserve"> </w:t>
      </w:r>
      <w:r w:rsidR="00D21B7E">
        <w:rPr>
          <w:rFonts w:ascii="Times New Roman" w:hAnsi="Times New Roman" w:cs="Times New Roman"/>
          <w:color w:val="000000" w:themeColor="text1"/>
          <w:sz w:val="24"/>
          <w:szCs w:val="24"/>
        </w:rPr>
        <w:t>v</w:t>
      </w:r>
      <w:r w:rsidR="00D21B7E" w:rsidRPr="00D21B7E">
        <w:rPr>
          <w:rFonts w:ascii="Times New Roman" w:hAnsi="Times New Roman" w:cs="Times New Roman"/>
          <w:color w:val="000000" w:themeColor="text1"/>
          <w:sz w:val="24"/>
          <w:szCs w:val="24"/>
        </w:rPr>
        <w:t>iša stručna savjetnica za programe za učenike s teškoćama u razvoju</w:t>
      </w:r>
      <w:r w:rsidR="00D21B7E">
        <w:rPr>
          <w:rFonts w:ascii="Times New Roman" w:hAnsi="Times New Roman" w:cs="Times New Roman"/>
          <w:color w:val="000000" w:themeColor="text1"/>
          <w:sz w:val="24"/>
          <w:szCs w:val="24"/>
        </w:rPr>
        <w:t xml:space="preserve">, </w:t>
      </w:r>
      <w:r w:rsidR="00D21B7E" w:rsidRPr="00D21B7E">
        <w:rPr>
          <w:rFonts w:ascii="Times New Roman" w:hAnsi="Times New Roman" w:cs="Times New Roman"/>
          <w:color w:val="000000" w:themeColor="text1"/>
          <w:sz w:val="24"/>
          <w:szCs w:val="24"/>
        </w:rPr>
        <w:t>Gradski ured za obrazovanje</w:t>
      </w:r>
    </w:p>
    <w:p w:rsidR="0088353E" w:rsidRPr="0088353E" w:rsidRDefault="0088353E" w:rsidP="00D21B7E">
      <w:pPr>
        <w:pStyle w:val="Odlomakpopisa"/>
        <w:numPr>
          <w:ilvl w:val="0"/>
          <w:numId w:val="31"/>
        </w:numPr>
        <w:spacing w:after="200" w:line="360" w:lineRule="auto"/>
        <w:rPr>
          <w:rFonts w:ascii="Times New Roman" w:hAnsi="Times New Roman" w:cs="Times New Roman"/>
          <w:color w:val="000000" w:themeColor="text1"/>
          <w:sz w:val="24"/>
          <w:szCs w:val="24"/>
        </w:rPr>
      </w:pPr>
      <w:r w:rsidRPr="0088353E">
        <w:rPr>
          <w:rFonts w:ascii="Times New Roman" w:hAnsi="Times New Roman" w:cs="Times New Roman"/>
          <w:color w:val="000000" w:themeColor="text1"/>
          <w:sz w:val="24"/>
          <w:szCs w:val="24"/>
        </w:rPr>
        <w:t>Alen Andrić, dr.med. specijalist psihijatrije, subspecijalist dječje i adolescentne psihijatrije</w:t>
      </w:r>
      <w:r w:rsidR="00D21B7E">
        <w:rPr>
          <w:rFonts w:ascii="Times New Roman" w:hAnsi="Times New Roman" w:cs="Times New Roman"/>
          <w:color w:val="000000" w:themeColor="text1"/>
          <w:sz w:val="24"/>
          <w:szCs w:val="24"/>
        </w:rPr>
        <w:t xml:space="preserve">, </w:t>
      </w:r>
      <w:r w:rsidR="00D21B7E" w:rsidRPr="00D21B7E">
        <w:rPr>
          <w:rFonts w:ascii="Times New Roman" w:hAnsi="Times New Roman" w:cs="Times New Roman"/>
          <w:color w:val="000000" w:themeColor="text1"/>
          <w:sz w:val="24"/>
          <w:szCs w:val="24"/>
        </w:rPr>
        <w:t>Psihijatrijska bolnica za djecu i mladež</w:t>
      </w:r>
    </w:p>
    <w:p w:rsidR="0088353E" w:rsidRPr="0088353E" w:rsidRDefault="0088353E" w:rsidP="00D21B7E">
      <w:pPr>
        <w:pStyle w:val="Odlomakpopisa"/>
        <w:numPr>
          <w:ilvl w:val="0"/>
          <w:numId w:val="31"/>
        </w:numPr>
        <w:spacing w:after="200" w:line="360" w:lineRule="auto"/>
        <w:rPr>
          <w:rFonts w:ascii="Times New Roman" w:hAnsi="Times New Roman" w:cs="Times New Roman"/>
          <w:color w:val="000000" w:themeColor="text1"/>
          <w:sz w:val="24"/>
          <w:szCs w:val="24"/>
        </w:rPr>
      </w:pPr>
      <w:r w:rsidRPr="0088353E">
        <w:rPr>
          <w:rFonts w:ascii="Times New Roman" w:hAnsi="Times New Roman" w:cs="Times New Roman"/>
          <w:color w:val="000000" w:themeColor="text1"/>
          <w:sz w:val="24"/>
          <w:szCs w:val="24"/>
        </w:rPr>
        <w:t>Lidija Sajfert, prof.psih</w:t>
      </w:r>
      <w:r w:rsidR="00D21B7E">
        <w:rPr>
          <w:rFonts w:ascii="Times New Roman" w:hAnsi="Times New Roman" w:cs="Times New Roman"/>
          <w:color w:val="000000" w:themeColor="text1"/>
          <w:sz w:val="24"/>
          <w:szCs w:val="24"/>
        </w:rPr>
        <w:t xml:space="preserve">., </w:t>
      </w:r>
      <w:r w:rsidR="00D21B7E" w:rsidRPr="00D21B7E">
        <w:rPr>
          <w:rFonts w:ascii="Times New Roman" w:hAnsi="Times New Roman" w:cs="Times New Roman"/>
          <w:color w:val="000000" w:themeColor="text1"/>
          <w:sz w:val="24"/>
          <w:szCs w:val="24"/>
        </w:rPr>
        <w:t>Specijalistička bolnica za zaštitu djece s neurorazvojnim i motoričkim smetnjama</w:t>
      </w:r>
    </w:p>
    <w:p w:rsidR="0088353E" w:rsidRPr="0088353E" w:rsidRDefault="0088353E" w:rsidP="00D21B7E">
      <w:pPr>
        <w:pStyle w:val="Odlomakpopisa"/>
        <w:numPr>
          <w:ilvl w:val="0"/>
          <w:numId w:val="31"/>
        </w:numPr>
        <w:spacing w:after="200" w:line="360" w:lineRule="auto"/>
        <w:rPr>
          <w:rFonts w:ascii="Times New Roman" w:hAnsi="Times New Roman" w:cs="Times New Roman"/>
          <w:color w:val="000000" w:themeColor="text1"/>
          <w:sz w:val="24"/>
          <w:szCs w:val="24"/>
        </w:rPr>
      </w:pPr>
      <w:r w:rsidRPr="0088353E">
        <w:rPr>
          <w:rFonts w:ascii="Times New Roman" w:hAnsi="Times New Roman" w:cs="Times New Roman"/>
          <w:color w:val="000000" w:themeColor="text1"/>
          <w:sz w:val="24"/>
          <w:szCs w:val="24"/>
        </w:rPr>
        <w:t>Vladimir Grošić, dr.med., spec. psihijatar, subspecijalist biologijske psihijatrije</w:t>
      </w:r>
      <w:r w:rsidR="00D21B7E">
        <w:rPr>
          <w:rFonts w:ascii="Times New Roman" w:hAnsi="Times New Roman" w:cs="Times New Roman"/>
          <w:color w:val="000000" w:themeColor="text1"/>
          <w:sz w:val="24"/>
          <w:szCs w:val="24"/>
        </w:rPr>
        <w:t xml:space="preserve">, </w:t>
      </w:r>
      <w:r w:rsidR="00D21B7E" w:rsidRPr="00D21B7E">
        <w:rPr>
          <w:rFonts w:ascii="Times New Roman" w:hAnsi="Times New Roman" w:cs="Times New Roman"/>
          <w:color w:val="000000" w:themeColor="text1"/>
          <w:sz w:val="24"/>
          <w:szCs w:val="24"/>
        </w:rPr>
        <w:t>Psihijatrijska bolnica Sveti Ivan</w:t>
      </w:r>
    </w:p>
    <w:p w:rsidR="0088353E" w:rsidRPr="0088353E" w:rsidRDefault="0088353E" w:rsidP="0088353E">
      <w:pPr>
        <w:pStyle w:val="Odlomakpopisa"/>
        <w:numPr>
          <w:ilvl w:val="0"/>
          <w:numId w:val="31"/>
        </w:numPr>
        <w:spacing w:after="200" w:line="360" w:lineRule="auto"/>
        <w:rPr>
          <w:rFonts w:ascii="Times New Roman" w:hAnsi="Times New Roman" w:cs="Times New Roman"/>
          <w:color w:val="000000" w:themeColor="text1"/>
          <w:sz w:val="24"/>
          <w:szCs w:val="24"/>
        </w:rPr>
      </w:pPr>
      <w:r w:rsidRPr="0088353E">
        <w:rPr>
          <w:rFonts w:ascii="Times New Roman" w:hAnsi="Times New Roman" w:cs="Times New Roman"/>
          <w:color w:val="000000" w:themeColor="text1"/>
          <w:sz w:val="24"/>
          <w:szCs w:val="24"/>
        </w:rPr>
        <w:t>doc.dr.sc. Tihana Jendričko, dr.med.</w:t>
      </w:r>
      <w:r w:rsidR="00D21B7E">
        <w:rPr>
          <w:rFonts w:ascii="Times New Roman" w:hAnsi="Times New Roman" w:cs="Times New Roman"/>
          <w:color w:val="000000" w:themeColor="text1"/>
          <w:sz w:val="24"/>
          <w:szCs w:val="24"/>
        </w:rPr>
        <w:t>, Klinika za psihijatriju Vrapče</w:t>
      </w:r>
    </w:p>
    <w:p w:rsidR="0088353E" w:rsidRPr="0088353E" w:rsidRDefault="0088353E" w:rsidP="00D21B7E">
      <w:pPr>
        <w:pStyle w:val="Odlomakpopisa"/>
        <w:numPr>
          <w:ilvl w:val="0"/>
          <w:numId w:val="31"/>
        </w:numPr>
        <w:spacing w:after="200" w:line="360" w:lineRule="auto"/>
        <w:rPr>
          <w:rFonts w:ascii="Times New Roman" w:hAnsi="Times New Roman" w:cs="Times New Roman"/>
          <w:color w:val="000000" w:themeColor="text1"/>
          <w:sz w:val="24"/>
          <w:szCs w:val="24"/>
        </w:rPr>
      </w:pPr>
      <w:r w:rsidRPr="0088353E">
        <w:rPr>
          <w:rFonts w:ascii="Times New Roman" w:hAnsi="Times New Roman" w:cs="Times New Roman"/>
          <w:color w:val="000000" w:themeColor="text1"/>
          <w:sz w:val="24"/>
          <w:szCs w:val="24"/>
        </w:rPr>
        <w:t>dr.sc. Lidija Čilić Burušić, prof.</w:t>
      </w:r>
      <w:r w:rsidR="00D21B7E">
        <w:rPr>
          <w:rFonts w:ascii="Times New Roman" w:hAnsi="Times New Roman" w:cs="Times New Roman"/>
          <w:color w:val="000000" w:themeColor="text1"/>
          <w:sz w:val="24"/>
          <w:szCs w:val="24"/>
        </w:rPr>
        <w:t xml:space="preserve">, </w:t>
      </w:r>
      <w:r w:rsidR="00D21B7E" w:rsidRPr="00D21B7E">
        <w:rPr>
          <w:rFonts w:ascii="Times New Roman" w:hAnsi="Times New Roman" w:cs="Times New Roman"/>
          <w:color w:val="000000" w:themeColor="text1"/>
          <w:sz w:val="24"/>
          <w:szCs w:val="24"/>
        </w:rPr>
        <w:t>Poliklinika za rehabilitaciju slušanja i govora – Suvag</w:t>
      </w:r>
    </w:p>
    <w:p w:rsidR="0088353E" w:rsidRPr="00602512" w:rsidRDefault="0088353E" w:rsidP="0088353E">
      <w:pPr>
        <w:pStyle w:val="Odlomakpopisa"/>
        <w:spacing w:after="200" w:line="360" w:lineRule="auto"/>
        <w:ind w:left="714"/>
        <w:contextualSpacing w:val="0"/>
        <w:rPr>
          <w:rFonts w:ascii="Times New Roman" w:hAnsi="Times New Roman" w:cs="Times New Roman"/>
          <w:color w:val="FF0000"/>
          <w:sz w:val="24"/>
          <w:szCs w:val="24"/>
        </w:rPr>
      </w:pPr>
    </w:p>
    <w:p w:rsidR="0088353E" w:rsidRPr="00D21B7E" w:rsidRDefault="008C5856" w:rsidP="008C5856">
      <w:pPr>
        <w:pStyle w:val="Odlomakpopisa"/>
        <w:numPr>
          <w:ilvl w:val="0"/>
          <w:numId w:val="10"/>
        </w:numPr>
        <w:spacing w:after="200" w:line="360" w:lineRule="auto"/>
        <w:ind w:left="714" w:hanging="357"/>
        <w:contextualSpacing w:val="0"/>
        <w:rPr>
          <w:rFonts w:ascii="Times New Roman" w:hAnsi="Times New Roman" w:cs="Times New Roman"/>
          <w:color w:val="FF0000"/>
          <w:sz w:val="24"/>
          <w:szCs w:val="24"/>
        </w:rPr>
      </w:pPr>
      <w:r>
        <w:rPr>
          <w:rFonts w:ascii="Times New Roman" w:hAnsi="Times New Roman" w:cs="Times New Roman"/>
          <w:sz w:val="24"/>
          <w:szCs w:val="24"/>
        </w:rPr>
        <w:t>Izvršena prva faza p</w:t>
      </w:r>
      <w:r w:rsidRPr="00602512">
        <w:rPr>
          <w:rFonts w:ascii="Times New Roman" w:hAnsi="Times New Roman" w:cs="Times New Roman"/>
          <w:sz w:val="24"/>
          <w:szCs w:val="24"/>
        </w:rPr>
        <w:t>roduciranj</w:t>
      </w:r>
      <w:r>
        <w:rPr>
          <w:rFonts w:ascii="Times New Roman" w:hAnsi="Times New Roman" w:cs="Times New Roman"/>
          <w:sz w:val="24"/>
          <w:szCs w:val="24"/>
        </w:rPr>
        <w:t>a</w:t>
      </w:r>
      <w:r w:rsidRPr="00602512">
        <w:rPr>
          <w:rFonts w:ascii="Times New Roman" w:hAnsi="Times New Roman" w:cs="Times New Roman"/>
          <w:sz w:val="24"/>
          <w:szCs w:val="24"/>
        </w:rPr>
        <w:t>, prikupljanj</w:t>
      </w:r>
      <w:r>
        <w:rPr>
          <w:rFonts w:ascii="Times New Roman" w:hAnsi="Times New Roman" w:cs="Times New Roman"/>
          <w:sz w:val="24"/>
          <w:szCs w:val="24"/>
        </w:rPr>
        <w:t>a</w:t>
      </w:r>
      <w:r w:rsidRPr="00602512">
        <w:rPr>
          <w:rFonts w:ascii="Times New Roman" w:hAnsi="Times New Roman" w:cs="Times New Roman"/>
          <w:sz w:val="24"/>
          <w:szCs w:val="24"/>
        </w:rPr>
        <w:t xml:space="preserve"> i distribucij</w:t>
      </w:r>
      <w:r>
        <w:rPr>
          <w:rFonts w:ascii="Times New Roman" w:hAnsi="Times New Roman" w:cs="Times New Roman"/>
          <w:sz w:val="24"/>
          <w:szCs w:val="24"/>
        </w:rPr>
        <w:t>e</w:t>
      </w:r>
      <w:r w:rsidRPr="00602512">
        <w:rPr>
          <w:rFonts w:ascii="Times New Roman" w:hAnsi="Times New Roman" w:cs="Times New Roman"/>
          <w:sz w:val="24"/>
          <w:szCs w:val="24"/>
        </w:rPr>
        <w:t xml:space="preserve"> informativnih publikacija, članaka i infografika u </w:t>
      </w:r>
      <w:r w:rsidRPr="00A657B7">
        <w:rPr>
          <w:rFonts w:ascii="Times New Roman" w:hAnsi="Times New Roman" w:cs="Times New Roman"/>
          <w:b/>
          <w:sz w:val="24"/>
          <w:szCs w:val="24"/>
        </w:rPr>
        <w:t>odgojno-obrazovnom sustavu</w:t>
      </w:r>
      <w:r w:rsidRPr="00602512">
        <w:rPr>
          <w:rFonts w:ascii="Times New Roman" w:hAnsi="Times New Roman" w:cs="Times New Roman"/>
          <w:sz w:val="24"/>
          <w:szCs w:val="24"/>
        </w:rPr>
        <w:t xml:space="preserve"> –</w:t>
      </w:r>
      <w:r w:rsidR="0088353E">
        <w:rPr>
          <w:rFonts w:ascii="Times New Roman" w:hAnsi="Times New Roman" w:cs="Times New Roman"/>
          <w:sz w:val="24"/>
          <w:szCs w:val="24"/>
        </w:rPr>
        <w:t xml:space="preserve"> </w:t>
      </w:r>
      <w:r w:rsidRPr="00602512">
        <w:rPr>
          <w:rFonts w:ascii="Times New Roman" w:hAnsi="Times New Roman" w:cs="Times New Roman"/>
          <w:sz w:val="24"/>
          <w:szCs w:val="24"/>
        </w:rPr>
        <w:t>resursi za djecu, mlade, roditelje i stručnjake (odgajatelji, nastavnici, stručni suradnici) dostavljeni vrtićima, osnovnim i srednjim školama</w:t>
      </w:r>
      <w:r w:rsidR="0088353E">
        <w:rPr>
          <w:rFonts w:ascii="Times New Roman" w:hAnsi="Times New Roman" w:cs="Times New Roman"/>
          <w:sz w:val="24"/>
          <w:szCs w:val="24"/>
        </w:rPr>
        <w:t>.</w:t>
      </w:r>
    </w:p>
    <w:p w:rsidR="00D21B7E" w:rsidRDefault="00D21B7E" w:rsidP="00D21B7E">
      <w:pPr>
        <w:pStyle w:val="Odlomakpopisa"/>
        <w:spacing w:after="200" w:line="360" w:lineRule="auto"/>
        <w:ind w:left="714"/>
        <w:contextualSpacing w:val="0"/>
        <w:rPr>
          <w:rFonts w:ascii="Times New Roman" w:hAnsi="Times New Roman" w:cs="Times New Roman"/>
          <w:sz w:val="24"/>
          <w:szCs w:val="24"/>
        </w:rPr>
      </w:pPr>
      <w:r>
        <w:rPr>
          <w:rFonts w:ascii="Times New Roman" w:hAnsi="Times New Roman" w:cs="Times New Roman"/>
          <w:sz w:val="24"/>
          <w:szCs w:val="24"/>
        </w:rPr>
        <w:t xml:space="preserve">Resursi za podršku dostavljeni su </w:t>
      </w:r>
      <w:r w:rsidR="000C2A7F">
        <w:rPr>
          <w:rFonts w:ascii="Times New Roman" w:hAnsi="Times New Roman" w:cs="Times New Roman"/>
          <w:sz w:val="24"/>
          <w:szCs w:val="24"/>
        </w:rPr>
        <w:t xml:space="preserve">21. svibnja 2020. </w:t>
      </w:r>
      <w:r>
        <w:rPr>
          <w:rFonts w:ascii="Times New Roman" w:hAnsi="Times New Roman" w:cs="Times New Roman"/>
          <w:sz w:val="24"/>
          <w:szCs w:val="24"/>
        </w:rPr>
        <w:t>na adrese svih predškolskih ustanova te osnovnih i srednjih škola čiji je osnivač Grad Zagreb, što uključuje:</w:t>
      </w:r>
    </w:p>
    <w:p w:rsidR="00D21B7E" w:rsidRDefault="00D21B7E" w:rsidP="00D21B7E">
      <w:pPr>
        <w:pStyle w:val="Odlomakpopisa"/>
        <w:numPr>
          <w:ilvl w:val="0"/>
          <w:numId w:val="32"/>
        </w:numPr>
        <w:spacing w:after="200" w:line="360" w:lineRule="auto"/>
        <w:contextualSpacing w:val="0"/>
        <w:rPr>
          <w:rFonts w:ascii="Times New Roman" w:hAnsi="Times New Roman" w:cs="Times New Roman"/>
          <w:sz w:val="24"/>
          <w:szCs w:val="24"/>
        </w:rPr>
      </w:pPr>
      <w:r>
        <w:rPr>
          <w:rFonts w:ascii="Times New Roman" w:hAnsi="Times New Roman" w:cs="Times New Roman"/>
          <w:sz w:val="24"/>
          <w:szCs w:val="24"/>
        </w:rPr>
        <w:t>60 predškolskih ustanova, koje u aktualnoj pedagoškoj godini pohađa 31 363 djece rane i predškolske dobi</w:t>
      </w:r>
    </w:p>
    <w:p w:rsidR="00D21B7E" w:rsidRDefault="00D21B7E" w:rsidP="00D21B7E">
      <w:pPr>
        <w:pStyle w:val="Odlomakpopisa"/>
        <w:numPr>
          <w:ilvl w:val="0"/>
          <w:numId w:val="32"/>
        </w:numPr>
        <w:spacing w:after="200" w:line="360" w:lineRule="auto"/>
        <w:contextualSpacing w:val="0"/>
        <w:rPr>
          <w:rFonts w:ascii="Times New Roman" w:hAnsi="Times New Roman" w:cs="Times New Roman"/>
          <w:sz w:val="24"/>
          <w:szCs w:val="24"/>
        </w:rPr>
      </w:pPr>
      <w:r>
        <w:rPr>
          <w:rFonts w:ascii="Times New Roman" w:hAnsi="Times New Roman" w:cs="Times New Roman"/>
          <w:sz w:val="24"/>
          <w:szCs w:val="24"/>
        </w:rPr>
        <w:t>111 redovnih osnovnih škola, a koje u aktualnoj školskoj godini pohađa 62621 učenik</w:t>
      </w:r>
    </w:p>
    <w:p w:rsidR="00D21B7E" w:rsidRDefault="00D21B7E" w:rsidP="00D21B7E">
      <w:pPr>
        <w:pStyle w:val="Odlomakpopisa"/>
        <w:numPr>
          <w:ilvl w:val="0"/>
          <w:numId w:val="32"/>
        </w:numPr>
        <w:spacing w:after="200" w:line="360" w:lineRule="auto"/>
        <w:contextualSpacing w:val="0"/>
        <w:rPr>
          <w:rFonts w:ascii="Times New Roman" w:hAnsi="Times New Roman" w:cs="Times New Roman"/>
          <w:sz w:val="24"/>
          <w:szCs w:val="24"/>
        </w:rPr>
      </w:pPr>
      <w:r>
        <w:rPr>
          <w:rFonts w:ascii="Times New Roman" w:hAnsi="Times New Roman" w:cs="Times New Roman"/>
          <w:sz w:val="24"/>
          <w:szCs w:val="24"/>
        </w:rPr>
        <w:t>4 osnovne škole za učenike s teškoćama u razvoju, koje u aktualnoj školskoj godini pohađa 725 učenika</w:t>
      </w:r>
    </w:p>
    <w:p w:rsidR="00D21B7E" w:rsidRPr="00D21B7E" w:rsidRDefault="00D21B7E" w:rsidP="00D21B7E">
      <w:pPr>
        <w:pStyle w:val="Odlomakpopisa"/>
        <w:numPr>
          <w:ilvl w:val="0"/>
          <w:numId w:val="32"/>
        </w:numPr>
        <w:spacing w:after="200" w:line="360" w:lineRule="auto"/>
        <w:contextualSpacing w:val="0"/>
        <w:rPr>
          <w:rFonts w:ascii="Times New Roman" w:hAnsi="Times New Roman" w:cs="Times New Roman"/>
          <w:sz w:val="24"/>
          <w:szCs w:val="24"/>
        </w:rPr>
      </w:pPr>
      <w:r>
        <w:rPr>
          <w:rFonts w:ascii="Times New Roman" w:hAnsi="Times New Roman" w:cs="Times New Roman"/>
          <w:sz w:val="24"/>
          <w:szCs w:val="24"/>
        </w:rPr>
        <w:t>55 srednjih škola, koje u aktualnoj školskoj godini pohađa 30 946 učenika</w:t>
      </w:r>
    </w:p>
    <w:p w:rsidR="000C2A7F" w:rsidRDefault="000C2A7F" w:rsidP="000C2A7F">
      <w:pPr>
        <w:pStyle w:val="Odlomakpopisa"/>
        <w:spacing w:after="200" w:line="360" w:lineRule="auto"/>
        <w:ind w:left="714"/>
        <w:contextualSpacing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Ukupan broj dostavljenih resursa</w:t>
      </w:r>
      <w:r w:rsidRPr="000C2A7F">
        <w:rPr>
          <w:rFonts w:ascii="Times New Roman" w:hAnsi="Times New Roman" w:cs="Times New Roman"/>
          <w:color w:val="000000" w:themeColor="text1"/>
          <w:sz w:val="24"/>
          <w:szCs w:val="24"/>
        </w:rPr>
        <w:t>:</w:t>
      </w:r>
    </w:p>
    <w:p w:rsidR="000C2A7F" w:rsidRDefault="000C2A7F" w:rsidP="000C2A7F">
      <w:pPr>
        <w:pStyle w:val="Odlomakpopisa"/>
        <w:numPr>
          <w:ilvl w:val="0"/>
          <w:numId w:val="33"/>
        </w:numPr>
        <w:spacing w:after="200" w:line="360" w:lineRule="auto"/>
        <w:contextualSpacing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predškolske ustanove:</w:t>
      </w:r>
      <w:r w:rsidR="00174E40">
        <w:rPr>
          <w:rFonts w:ascii="Times New Roman" w:hAnsi="Times New Roman" w:cs="Times New Roman"/>
          <w:color w:val="000000" w:themeColor="text1"/>
          <w:sz w:val="24"/>
          <w:szCs w:val="24"/>
        </w:rPr>
        <w:t xml:space="preserve"> 10 (roditelji) + 13 (stručni suradnici)</w:t>
      </w:r>
    </w:p>
    <w:p w:rsidR="000C2A7F" w:rsidRDefault="000C2A7F" w:rsidP="000C2A7F">
      <w:pPr>
        <w:pStyle w:val="Odlomakpopisa"/>
        <w:numPr>
          <w:ilvl w:val="0"/>
          <w:numId w:val="33"/>
        </w:numPr>
        <w:spacing w:after="200" w:line="360" w:lineRule="auto"/>
        <w:contextualSpacing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osnovne škole:</w:t>
      </w:r>
      <w:r w:rsidR="00174E40">
        <w:rPr>
          <w:rFonts w:ascii="Times New Roman" w:hAnsi="Times New Roman" w:cs="Times New Roman"/>
          <w:color w:val="000000" w:themeColor="text1"/>
          <w:sz w:val="24"/>
          <w:szCs w:val="24"/>
        </w:rPr>
        <w:t xml:space="preserve"> 9 (djeca) + 14 (roditelji) + 12 (stručni suradnici)</w:t>
      </w:r>
    </w:p>
    <w:p w:rsidR="000C2A7F" w:rsidRDefault="000C2A7F" w:rsidP="000C2A7F">
      <w:pPr>
        <w:pStyle w:val="Odlomakpopisa"/>
        <w:numPr>
          <w:ilvl w:val="0"/>
          <w:numId w:val="33"/>
        </w:numPr>
        <w:spacing w:after="200" w:line="360" w:lineRule="auto"/>
        <w:contextualSpacing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srednje škole:</w:t>
      </w:r>
      <w:r w:rsidR="00174E40">
        <w:rPr>
          <w:rFonts w:ascii="Times New Roman" w:hAnsi="Times New Roman" w:cs="Times New Roman"/>
          <w:color w:val="000000" w:themeColor="text1"/>
          <w:sz w:val="24"/>
          <w:szCs w:val="24"/>
        </w:rPr>
        <w:t xml:space="preserve"> 11 (mladi) + 12 (roditelji) + 12 (stručni suradnici)</w:t>
      </w:r>
    </w:p>
    <w:p w:rsidR="008C5856" w:rsidRPr="000C2A7F" w:rsidRDefault="008C5856" w:rsidP="000C2A7F">
      <w:pPr>
        <w:spacing w:after="200" w:line="360" w:lineRule="auto"/>
        <w:rPr>
          <w:rFonts w:ascii="Times New Roman" w:hAnsi="Times New Roman" w:cs="Times New Roman"/>
          <w:color w:val="FF0000"/>
          <w:sz w:val="24"/>
          <w:szCs w:val="24"/>
        </w:rPr>
      </w:pPr>
    </w:p>
    <w:p w:rsidR="00174E40" w:rsidRPr="009F154C" w:rsidRDefault="008C5856" w:rsidP="009F154C">
      <w:pPr>
        <w:pStyle w:val="Odlomakpopisa"/>
        <w:numPr>
          <w:ilvl w:val="0"/>
          <w:numId w:val="10"/>
        </w:numPr>
        <w:spacing w:after="200" w:line="360" w:lineRule="auto"/>
        <w:contextualSpacing w:val="0"/>
        <w:rPr>
          <w:rFonts w:ascii="Times New Roman" w:hAnsi="Times New Roman" w:cs="Times New Roman"/>
          <w:color w:val="FF0000"/>
          <w:sz w:val="24"/>
          <w:szCs w:val="24"/>
        </w:rPr>
      </w:pPr>
      <w:r w:rsidRPr="009F154C">
        <w:rPr>
          <w:rFonts w:ascii="Times New Roman" w:hAnsi="Times New Roman" w:cs="Times New Roman"/>
          <w:sz w:val="24"/>
          <w:szCs w:val="24"/>
        </w:rPr>
        <w:t xml:space="preserve">Ostvaren  kontakt i utemeljena suradnja </w:t>
      </w:r>
      <w:r w:rsidR="009F154C" w:rsidRPr="009F154C">
        <w:rPr>
          <w:rFonts w:ascii="Times New Roman" w:hAnsi="Times New Roman" w:cs="Times New Roman"/>
          <w:sz w:val="24"/>
          <w:szCs w:val="24"/>
        </w:rPr>
        <w:t>s R</w:t>
      </w:r>
      <w:r w:rsidR="009F154C">
        <w:rPr>
          <w:rFonts w:ascii="Times New Roman" w:hAnsi="Times New Roman" w:cs="Times New Roman"/>
          <w:sz w:val="24"/>
          <w:szCs w:val="24"/>
        </w:rPr>
        <w:t>ektoratom Sveučilišta u Zagrebu,</w:t>
      </w:r>
      <w:r w:rsidR="009F154C" w:rsidRPr="009F154C">
        <w:rPr>
          <w:rFonts w:ascii="Times New Roman" w:hAnsi="Times New Roman" w:cs="Times New Roman"/>
          <w:sz w:val="24"/>
          <w:szCs w:val="24"/>
        </w:rPr>
        <w:t xml:space="preserve"> novoosnovanim Uredom za zaštitu zdravlja studenata. </w:t>
      </w:r>
      <w:r w:rsidR="009F154C">
        <w:rPr>
          <w:rFonts w:ascii="Times New Roman" w:hAnsi="Times New Roman" w:cs="Times New Roman"/>
          <w:sz w:val="24"/>
          <w:szCs w:val="24"/>
        </w:rPr>
        <w:t>Voditeljica U</w:t>
      </w:r>
      <w:r w:rsidR="009F154C" w:rsidRPr="009F154C">
        <w:rPr>
          <w:rFonts w:ascii="Times New Roman" w:hAnsi="Times New Roman" w:cs="Times New Roman"/>
          <w:sz w:val="24"/>
          <w:szCs w:val="24"/>
        </w:rPr>
        <w:t xml:space="preserve">reda je Jesenka Jeličić, </w:t>
      </w:r>
      <w:proofErr w:type="spellStart"/>
      <w:r w:rsidR="009F154C" w:rsidRPr="009F154C">
        <w:rPr>
          <w:rFonts w:ascii="Times New Roman" w:hAnsi="Times New Roman" w:cs="Times New Roman"/>
          <w:sz w:val="24"/>
          <w:szCs w:val="24"/>
        </w:rPr>
        <w:t>univ</w:t>
      </w:r>
      <w:proofErr w:type="spellEnd"/>
      <w:r w:rsidR="009F154C" w:rsidRPr="009F154C">
        <w:rPr>
          <w:rFonts w:ascii="Times New Roman" w:hAnsi="Times New Roman" w:cs="Times New Roman"/>
          <w:sz w:val="24"/>
          <w:szCs w:val="24"/>
        </w:rPr>
        <w:t xml:space="preserve">. </w:t>
      </w:r>
      <w:proofErr w:type="spellStart"/>
      <w:r w:rsidR="009F154C" w:rsidRPr="009F154C">
        <w:rPr>
          <w:rFonts w:ascii="Times New Roman" w:hAnsi="Times New Roman" w:cs="Times New Roman"/>
          <w:sz w:val="24"/>
          <w:szCs w:val="24"/>
        </w:rPr>
        <w:t>mag</w:t>
      </w:r>
      <w:proofErr w:type="spellEnd"/>
      <w:r w:rsidR="009F154C" w:rsidRPr="009F154C">
        <w:rPr>
          <w:rFonts w:ascii="Times New Roman" w:hAnsi="Times New Roman" w:cs="Times New Roman"/>
          <w:sz w:val="24"/>
          <w:szCs w:val="24"/>
        </w:rPr>
        <w:t xml:space="preserve">., dr. med. </w:t>
      </w:r>
      <w:proofErr w:type="spellStart"/>
      <w:r w:rsidR="009F154C" w:rsidRPr="009F154C">
        <w:rPr>
          <w:rFonts w:ascii="Times New Roman" w:hAnsi="Times New Roman" w:cs="Times New Roman"/>
          <w:sz w:val="24"/>
          <w:szCs w:val="24"/>
        </w:rPr>
        <w:t>dent</w:t>
      </w:r>
      <w:proofErr w:type="spellEnd"/>
      <w:r w:rsidR="009F154C" w:rsidRPr="009F154C">
        <w:rPr>
          <w:rFonts w:ascii="Times New Roman" w:hAnsi="Times New Roman" w:cs="Times New Roman"/>
          <w:sz w:val="24"/>
          <w:szCs w:val="24"/>
        </w:rPr>
        <w:t xml:space="preserve">., spec., koja će koordinirati sve aktivnosti u ime Sveučilišta u Zagrebu. </w:t>
      </w:r>
      <w:r w:rsidR="009F154C">
        <w:rPr>
          <w:rFonts w:ascii="Times New Roman" w:hAnsi="Times New Roman" w:cs="Times New Roman"/>
          <w:sz w:val="24"/>
          <w:szCs w:val="24"/>
        </w:rPr>
        <w:t>Kao mogućnost</w:t>
      </w:r>
      <w:r w:rsidR="009F154C" w:rsidRPr="009F154C">
        <w:rPr>
          <w:rFonts w:ascii="Times New Roman" w:hAnsi="Times New Roman" w:cs="Times New Roman"/>
          <w:sz w:val="24"/>
          <w:szCs w:val="24"/>
        </w:rPr>
        <w:t xml:space="preserve"> suradnje </w:t>
      </w:r>
      <w:r w:rsidR="009F154C">
        <w:rPr>
          <w:rFonts w:ascii="Times New Roman" w:hAnsi="Times New Roman" w:cs="Times New Roman"/>
          <w:sz w:val="24"/>
          <w:szCs w:val="24"/>
        </w:rPr>
        <w:t>predloženo je</w:t>
      </w:r>
      <w:r w:rsidR="009F154C" w:rsidRPr="009F154C">
        <w:rPr>
          <w:rFonts w:ascii="Times New Roman" w:hAnsi="Times New Roman" w:cs="Times New Roman"/>
          <w:sz w:val="24"/>
          <w:szCs w:val="24"/>
        </w:rPr>
        <w:t xml:space="preserve"> dostavljanje prikupljenih materijal</w:t>
      </w:r>
      <w:bookmarkStart w:id="0" w:name="_GoBack"/>
      <w:bookmarkEnd w:id="0"/>
      <w:r w:rsidR="009F154C" w:rsidRPr="009F154C">
        <w:rPr>
          <w:rFonts w:ascii="Times New Roman" w:hAnsi="Times New Roman" w:cs="Times New Roman"/>
          <w:sz w:val="24"/>
          <w:szCs w:val="24"/>
        </w:rPr>
        <w:t xml:space="preserve">a </w:t>
      </w:r>
      <w:r w:rsidR="009F154C">
        <w:rPr>
          <w:rFonts w:ascii="Times New Roman" w:hAnsi="Times New Roman" w:cs="Times New Roman"/>
          <w:sz w:val="24"/>
          <w:szCs w:val="24"/>
        </w:rPr>
        <w:t>za mlade U</w:t>
      </w:r>
      <w:r w:rsidR="009F154C" w:rsidRPr="009F154C">
        <w:rPr>
          <w:rFonts w:ascii="Times New Roman" w:hAnsi="Times New Roman" w:cs="Times New Roman"/>
          <w:sz w:val="24"/>
          <w:szCs w:val="24"/>
        </w:rPr>
        <w:t>redu</w:t>
      </w:r>
      <w:r w:rsidR="009F154C">
        <w:rPr>
          <w:rFonts w:ascii="Times New Roman" w:hAnsi="Times New Roman" w:cs="Times New Roman"/>
          <w:sz w:val="24"/>
          <w:szCs w:val="24"/>
        </w:rPr>
        <w:t>, kao</w:t>
      </w:r>
      <w:r w:rsidR="009F154C" w:rsidRPr="009F154C">
        <w:rPr>
          <w:rFonts w:ascii="Times New Roman" w:hAnsi="Times New Roman" w:cs="Times New Roman"/>
          <w:sz w:val="24"/>
          <w:szCs w:val="24"/>
        </w:rPr>
        <w:t xml:space="preserve"> </w:t>
      </w:r>
      <w:proofErr w:type="spellStart"/>
      <w:r w:rsidR="009F154C" w:rsidRPr="009F154C">
        <w:rPr>
          <w:rFonts w:ascii="Times New Roman" w:hAnsi="Times New Roman" w:cs="Times New Roman"/>
          <w:sz w:val="24"/>
          <w:szCs w:val="24"/>
        </w:rPr>
        <w:t>i</w:t>
      </w:r>
      <w:proofErr w:type="spellEnd"/>
      <w:r w:rsidR="009F154C" w:rsidRPr="009F154C">
        <w:rPr>
          <w:rFonts w:ascii="Times New Roman" w:hAnsi="Times New Roman" w:cs="Times New Roman"/>
          <w:sz w:val="24"/>
          <w:szCs w:val="24"/>
        </w:rPr>
        <w:t xml:space="preserve"> dijeljenje materijala izrađenih </w:t>
      </w:r>
      <w:r w:rsidR="009F154C">
        <w:rPr>
          <w:rFonts w:ascii="Times New Roman" w:hAnsi="Times New Roman" w:cs="Times New Roman"/>
          <w:sz w:val="24"/>
          <w:szCs w:val="24"/>
        </w:rPr>
        <w:t>od strane Sveučilišta</w:t>
      </w:r>
      <w:r w:rsidR="009F154C" w:rsidRPr="009F154C">
        <w:rPr>
          <w:rFonts w:ascii="Times New Roman" w:hAnsi="Times New Roman" w:cs="Times New Roman"/>
          <w:sz w:val="24"/>
          <w:szCs w:val="24"/>
        </w:rPr>
        <w:t xml:space="preserve"> strane na platformi</w:t>
      </w:r>
      <w:r w:rsidR="009F154C">
        <w:rPr>
          <w:rFonts w:ascii="Times New Roman" w:hAnsi="Times New Roman" w:cs="Times New Roman"/>
          <w:sz w:val="24"/>
          <w:szCs w:val="24"/>
        </w:rPr>
        <w:t xml:space="preserve"> Povjerenstva</w:t>
      </w:r>
      <w:r w:rsidR="009F154C" w:rsidRPr="009F154C">
        <w:rPr>
          <w:rFonts w:ascii="Times New Roman" w:hAnsi="Times New Roman" w:cs="Times New Roman"/>
          <w:sz w:val="24"/>
          <w:szCs w:val="24"/>
        </w:rPr>
        <w:t>, sve s ciljem omog</w:t>
      </w:r>
      <w:r w:rsidR="009F154C">
        <w:rPr>
          <w:rFonts w:ascii="Times New Roman" w:hAnsi="Times New Roman" w:cs="Times New Roman"/>
          <w:sz w:val="24"/>
          <w:szCs w:val="24"/>
        </w:rPr>
        <w:t xml:space="preserve">ućavanja maksimalne dostupnosti studentima. </w:t>
      </w:r>
      <w:r w:rsidR="009F154C" w:rsidRPr="009F154C">
        <w:rPr>
          <w:rFonts w:ascii="Times New Roman" w:hAnsi="Times New Roman" w:cs="Times New Roman"/>
          <w:sz w:val="24"/>
          <w:szCs w:val="24"/>
        </w:rPr>
        <w:t xml:space="preserve"> </w:t>
      </w:r>
      <w:r w:rsidR="009F154C">
        <w:rPr>
          <w:rFonts w:ascii="Times New Roman" w:hAnsi="Times New Roman" w:cs="Times New Roman"/>
          <w:sz w:val="24"/>
          <w:szCs w:val="24"/>
        </w:rPr>
        <w:t>Planira se i suradnja</w:t>
      </w:r>
      <w:r w:rsidR="009F154C" w:rsidRPr="009F154C">
        <w:rPr>
          <w:rFonts w:ascii="Times New Roman" w:hAnsi="Times New Roman" w:cs="Times New Roman"/>
          <w:sz w:val="24"/>
          <w:szCs w:val="24"/>
        </w:rPr>
        <w:t xml:space="preserve"> u </w:t>
      </w:r>
      <w:proofErr w:type="spellStart"/>
      <w:r w:rsidR="009F154C" w:rsidRPr="009F154C">
        <w:rPr>
          <w:rFonts w:ascii="Times New Roman" w:hAnsi="Times New Roman" w:cs="Times New Roman"/>
          <w:sz w:val="24"/>
          <w:szCs w:val="24"/>
        </w:rPr>
        <w:t>screeningu</w:t>
      </w:r>
      <w:proofErr w:type="spellEnd"/>
      <w:r w:rsidR="009F154C" w:rsidRPr="009F154C">
        <w:rPr>
          <w:rFonts w:ascii="Times New Roman" w:hAnsi="Times New Roman" w:cs="Times New Roman"/>
          <w:sz w:val="24"/>
          <w:szCs w:val="24"/>
        </w:rPr>
        <w:t xml:space="preserve"> mentalnog zdravlja studenata</w:t>
      </w:r>
      <w:r w:rsidR="009F154C">
        <w:rPr>
          <w:rFonts w:ascii="Times New Roman" w:hAnsi="Times New Roman" w:cs="Times New Roman"/>
          <w:sz w:val="24"/>
          <w:szCs w:val="24"/>
        </w:rPr>
        <w:t>, kao i upućivanje u podršku osiguranu u ustanovama Grada Zagreba</w:t>
      </w:r>
      <w:r w:rsidR="009F154C" w:rsidRPr="009F154C">
        <w:rPr>
          <w:rFonts w:ascii="Times New Roman" w:hAnsi="Times New Roman" w:cs="Times New Roman"/>
          <w:sz w:val="24"/>
          <w:szCs w:val="24"/>
        </w:rPr>
        <w:t xml:space="preserve">. </w:t>
      </w:r>
      <w:r w:rsidR="00B11E7F">
        <w:rPr>
          <w:rFonts w:ascii="Times New Roman" w:hAnsi="Times New Roman" w:cs="Times New Roman"/>
          <w:sz w:val="24"/>
          <w:szCs w:val="24"/>
        </w:rPr>
        <w:t>Također, dekanima Fakulteta Sveučilišta u Zagrebu je poslan dopis s pozivom na suradnju, te je u tijeku uspostava kontakata s pojedinačnim koordinatorima aktivnosti.</w:t>
      </w:r>
    </w:p>
    <w:p w:rsidR="008C5856" w:rsidRDefault="008C5856" w:rsidP="008C5856">
      <w:pPr>
        <w:pStyle w:val="Odlomakpopisa"/>
        <w:numPr>
          <w:ilvl w:val="0"/>
          <w:numId w:val="10"/>
        </w:numPr>
        <w:spacing w:after="200" w:line="360" w:lineRule="auto"/>
        <w:ind w:left="714" w:hanging="357"/>
        <w:contextualSpacing w:val="0"/>
        <w:rPr>
          <w:rFonts w:ascii="Times New Roman" w:hAnsi="Times New Roman" w:cs="Times New Roman"/>
          <w:color w:val="FF0000"/>
          <w:sz w:val="24"/>
          <w:szCs w:val="24"/>
        </w:rPr>
      </w:pPr>
      <w:r w:rsidRPr="00602512">
        <w:rPr>
          <w:rFonts w:ascii="Times New Roman" w:hAnsi="Times New Roman" w:cs="Times New Roman"/>
          <w:sz w:val="24"/>
          <w:szCs w:val="24"/>
        </w:rPr>
        <w:t xml:space="preserve">U suradnji s Gradskim uredom za zdravstvo </w:t>
      </w:r>
      <w:r w:rsidRPr="0088353E">
        <w:rPr>
          <w:rFonts w:ascii="Times New Roman" w:hAnsi="Times New Roman" w:cs="Times New Roman"/>
          <w:b/>
          <w:sz w:val="24"/>
          <w:szCs w:val="24"/>
        </w:rPr>
        <w:t>izrađena online platforma</w:t>
      </w:r>
      <w:r w:rsidR="0088353E">
        <w:rPr>
          <w:rFonts w:ascii="Times New Roman" w:hAnsi="Times New Roman" w:cs="Times New Roman"/>
          <w:sz w:val="24"/>
          <w:szCs w:val="24"/>
        </w:rPr>
        <w:t xml:space="preserve">, pod imenom </w:t>
      </w:r>
      <w:r w:rsidR="0088353E" w:rsidRPr="0088353E">
        <w:rPr>
          <w:rFonts w:ascii="Times New Roman" w:hAnsi="Times New Roman" w:cs="Times New Roman"/>
          <w:b/>
          <w:sz w:val="24"/>
          <w:szCs w:val="24"/>
        </w:rPr>
        <w:t>PODRŠKA NA DLANU</w:t>
      </w:r>
      <w:r w:rsidR="0088353E">
        <w:rPr>
          <w:rFonts w:ascii="Times New Roman" w:hAnsi="Times New Roman" w:cs="Times New Roman"/>
          <w:sz w:val="24"/>
          <w:szCs w:val="24"/>
        </w:rPr>
        <w:t>,</w:t>
      </w:r>
      <w:r w:rsidRPr="00602512">
        <w:rPr>
          <w:rFonts w:ascii="Times New Roman" w:hAnsi="Times New Roman" w:cs="Times New Roman"/>
          <w:sz w:val="24"/>
          <w:szCs w:val="24"/>
        </w:rPr>
        <w:t xml:space="preserve"> koja objedinjuje i čini dostupnima resurse namijenjene jačanju psihološke otpornosti djece i mladih, usmjerene na djecu,</w:t>
      </w:r>
      <w:r w:rsidR="0088353E">
        <w:rPr>
          <w:rFonts w:ascii="Times New Roman" w:hAnsi="Times New Roman" w:cs="Times New Roman"/>
          <w:sz w:val="24"/>
          <w:szCs w:val="24"/>
        </w:rPr>
        <w:t xml:space="preserve"> mlade, roditelje i stručnjake. Navedeno </w:t>
      </w:r>
      <w:r w:rsidRPr="00602512">
        <w:rPr>
          <w:rFonts w:ascii="Times New Roman" w:hAnsi="Times New Roman" w:cs="Times New Roman"/>
          <w:sz w:val="24"/>
          <w:szCs w:val="24"/>
        </w:rPr>
        <w:t>uključuje osmišljavanje strukture i vizualnog identiteta platforme te njihovo prilagođavanje korisnicima uvažavajući njihova razvojna i psihološka obilježja</w:t>
      </w:r>
      <w:r w:rsidR="0088353E">
        <w:rPr>
          <w:rFonts w:ascii="Times New Roman" w:hAnsi="Times New Roman" w:cs="Times New Roman"/>
          <w:sz w:val="24"/>
          <w:szCs w:val="24"/>
        </w:rPr>
        <w:t xml:space="preserve"> te znanstvene spoznaje o optimalnom komuniciranju s osobama u krizi.</w:t>
      </w:r>
      <w:r w:rsidRPr="00602512">
        <w:rPr>
          <w:rFonts w:ascii="Times New Roman" w:hAnsi="Times New Roman" w:cs="Times New Roman"/>
          <w:sz w:val="24"/>
          <w:szCs w:val="24"/>
        </w:rPr>
        <w:t xml:space="preserve"> </w:t>
      </w:r>
    </w:p>
    <w:p w:rsidR="0088353E" w:rsidRPr="00602512" w:rsidRDefault="0088353E" w:rsidP="0088353E">
      <w:pPr>
        <w:pStyle w:val="Odlomakpopisa"/>
        <w:spacing w:after="200" w:line="360" w:lineRule="auto"/>
        <w:ind w:left="714"/>
        <w:contextualSpacing w:val="0"/>
        <w:rPr>
          <w:rFonts w:ascii="Times New Roman" w:hAnsi="Times New Roman" w:cs="Times New Roman"/>
          <w:color w:val="FF0000"/>
          <w:sz w:val="24"/>
          <w:szCs w:val="24"/>
        </w:rPr>
      </w:pPr>
    </w:p>
    <w:p w:rsidR="008C5856" w:rsidRDefault="008C5856" w:rsidP="0088353E">
      <w:pPr>
        <w:pStyle w:val="Odlomakpopisa"/>
        <w:spacing w:after="200" w:line="360" w:lineRule="auto"/>
        <w:rPr>
          <w:rFonts w:ascii="Times New Roman" w:hAnsi="Times New Roman" w:cs="Times New Roman"/>
          <w:sz w:val="24"/>
          <w:szCs w:val="24"/>
        </w:rPr>
      </w:pPr>
    </w:p>
    <w:p w:rsidR="008C5856" w:rsidRDefault="008C5856" w:rsidP="008C5856">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8C5856" w:rsidRDefault="008C5856" w:rsidP="008C5856">
      <w:pPr>
        <w:spacing w:line="360" w:lineRule="auto"/>
        <w:rPr>
          <w:rFonts w:ascii="Times New Roman" w:hAnsi="Times New Roman" w:cs="Times New Roman"/>
          <w:sz w:val="24"/>
          <w:szCs w:val="24"/>
        </w:rPr>
      </w:pPr>
      <w:r w:rsidRPr="00A657B7">
        <w:rPr>
          <w:rFonts w:ascii="Times New Roman" w:hAnsi="Times New Roman" w:cs="Times New Roman"/>
          <w:b/>
          <w:noProof/>
          <w:sz w:val="28"/>
          <w:szCs w:val="28"/>
          <w:lang w:eastAsia="hr-HR"/>
        </w:rPr>
        <w:lastRenderedPageBreak/>
        <mc:AlternateContent>
          <mc:Choice Requires="wps">
            <w:drawing>
              <wp:anchor distT="0" distB="0" distL="114300" distR="114300" simplePos="0" relativeHeight="251676672" behindDoc="0" locked="0" layoutInCell="1" allowOverlap="1" wp14:anchorId="48573048" wp14:editId="53E4235B">
                <wp:simplePos x="0" y="0"/>
                <wp:positionH relativeFrom="column">
                  <wp:posOffset>13335</wp:posOffset>
                </wp:positionH>
                <wp:positionV relativeFrom="paragraph">
                  <wp:posOffset>-7620</wp:posOffset>
                </wp:positionV>
                <wp:extent cx="5753100" cy="1403985"/>
                <wp:effectExtent l="0" t="0" r="0" b="6350"/>
                <wp:wrapTopAndBottom/>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403985"/>
                        </a:xfrm>
                        <a:prstGeom prst="rect">
                          <a:avLst/>
                        </a:prstGeom>
                        <a:solidFill>
                          <a:srgbClr val="2C346E">
                            <a:alpha val="80000"/>
                          </a:srgbClr>
                        </a:solidFill>
                        <a:ln>
                          <a:noFill/>
                          <a:headEnd/>
                          <a:tailEnd/>
                        </a:ln>
                      </wps:spPr>
                      <wps:style>
                        <a:lnRef idx="2">
                          <a:schemeClr val="accent4">
                            <a:shade val="50000"/>
                          </a:schemeClr>
                        </a:lnRef>
                        <a:fillRef idx="1">
                          <a:schemeClr val="accent4"/>
                        </a:fillRef>
                        <a:effectRef idx="0">
                          <a:schemeClr val="accent4"/>
                        </a:effectRef>
                        <a:fontRef idx="minor">
                          <a:schemeClr val="lt1"/>
                        </a:fontRef>
                      </wps:style>
                      <wps:txbx>
                        <w:txbxContent>
                          <w:p w:rsidR="008C5856" w:rsidRPr="00A657B7" w:rsidRDefault="008C5856" w:rsidP="008C5856">
                            <w:pPr>
                              <w:spacing w:before="120" w:after="120" w:line="360" w:lineRule="auto"/>
                              <w:rPr>
                                <w:color w:val="FFFFFF" w:themeColor="background1"/>
                              </w:rPr>
                            </w:pPr>
                            <w:r w:rsidRPr="008C5856">
                              <w:rPr>
                                <w:rFonts w:ascii="Times New Roman" w:hAnsi="Times New Roman" w:cs="Times New Roman"/>
                                <w:b/>
                                <w:color w:val="FFFFFF" w:themeColor="background1"/>
                                <w:sz w:val="28"/>
                                <w:szCs w:val="28"/>
                              </w:rPr>
                              <w:t>Cilj</w:t>
                            </w:r>
                            <w:r>
                              <w:rPr>
                                <w:rFonts w:ascii="Times New Roman" w:hAnsi="Times New Roman" w:cs="Times New Roman"/>
                                <w:b/>
                                <w:color w:val="FFFFFF" w:themeColor="background1"/>
                                <w:sz w:val="28"/>
                                <w:szCs w:val="28"/>
                              </w:rPr>
                              <w:t xml:space="preserve"> 4</w:t>
                            </w:r>
                            <w:r w:rsidRPr="008C5856">
                              <w:rPr>
                                <w:rFonts w:ascii="Times New Roman" w:hAnsi="Times New Roman" w:cs="Times New Roman"/>
                                <w:b/>
                                <w:color w:val="FFFFFF" w:themeColor="background1"/>
                                <w:sz w:val="28"/>
                                <w:szCs w:val="28"/>
                              </w:rPr>
                              <w:t xml:space="preserve">: </w:t>
                            </w:r>
                            <w:r>
                              <w:rPr>
                                <w:rFonts w:ascii="Times New Roman" w:hAnsi="Times New Roman" w:cs="Times New Roman"/>
                                <w:b/>
                                <w:color w:val="FFFFFF" w:themeColor="background1"/>
                                <w:sz w:val="28"/>
                                <w:szCs w:val="28"/>
                              </w:rPr>
                              <w:t>O</w:t>
                            </w:r>
                            <w:r w:rsidRPr="008C5856">
                              <w:rPr>
                                <w:rFonts w:ascii="Times New Roman" w:hAnsi="Times New Roman" w:cs="Times New Roman"/>
                                <w:b/>
                                <w:color w:val="FFFFFF" w:themeColor="background1"/>
                                <w:sz w:val="28"/>
                                <w:szCs w:val="28"/>
                              </w:rPr>
                              <w:t>mogućiti dostupnost stručnih informacije o brizi i njezi za novorođenčad i djecu do tri godine starosti</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1.05pt;margin-top:-.6pt;width:453pt;height:110.55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" fillcolor="#2c346e" stroked="f" strokeweight="1pt">
                <v:fill opacity="52428f"/>
                <v:textbox style="mso-fit-shape-to-text:t">
                  <w:txbxContent>
                    <w:p w:rsidR="008C5856" w:rsidRPr="00A657B7" w:rsidRDefault="008C5856" w:rsidP="008C5856">
                      <w:pPr>
                        <w:spacing w:before="120" w:after="120" w:line="360" w:lineRule="auto"/>
                        <w:rPr>
                          <w:color w:val="FFFFFF" w:themeColor="background1"/>
                        </w:rPr>
                      </w:pPr>
                      <w:r w:rsidRPr="008C5856">
                        <w:rPr>
                          <w:rFonts w:ascii="Times New Roman" w:hAnsi="Times New Roman" w:cs="Times New Roman"/>
                          <w:b/>
                          <w:color w:val="FFFFFF" w:themeColor="background1"/>
                          <w:sz w:val="28"/>
                          <w:szCs w:val="28"/>
                        </w:rPr>
                        <w:t>Cilj</w:t>
                      </w:r>
                      <w:r>
                        <w:rPr>
                          <w:rFonts w:ascii="Times New Roman" w:hAnsi="Times New Roman" w:cs="Times New Roman"/>
                          <w:b/>
                          <w:color w:val="FFFFFF" w:themeColor="background1"/>
                          <w:sz w:val="28"/>
                          <w:szCs w:val="28"/>
                        </w:rPr>
                        <w:t xml:space="preserve"> 4</w:t>
                      </w:r>
                      <w:r w:rsidRPr="008C5856">
                        <w:rPr>
                          <w:rFonts w:ascii="Times New Roman" w:hAnsi="Times New Roman" w:cs="Times New Roman"/>
                          <w:b/>
                          <w:color w:val="FFFFFF" w:themeColor="background1"/>
                          <w:sz w:val="28"/>
                          <w:szCs w:val="28"/>
                        </w:rPr>
                        <w:t xml:space="preserve">: </w:t>
                      </w:r>
                      <w:r>
                        <w:rPr>
                          <w:rFonts w:ascii="Times New Roman" w:hAnsi="Times New Roman" w:cs="Times New Roman"/>
                          <w:b/>
                          <w:color w:val="FFFFFF" w:themeColor="background1"/>
                          <w:sz w:val="28"/>
                          <w:szCs w:val="28"/>
                        </w:rPr>
                        <w:t>O</w:t>
                      </w:r>
                      <w:r w:rsidRPr="008C5856">
                        <w:rPr>
                          <w:rFonts w:ascii="Times New Roman" w:hAnsi="Times New Roman" w:cs="Times New Roman"/>
                          <w:b/>
                          <w:color w:val="FFFFFF" w:themeColor="background1"/>
                          <w:sz w:val="28"/>
                          <w:szCs w:val="28"/>
                        </w:rPr>
                        <w:t>mogućiti dostupnost stručnih informacije o brizi i njezi za novorođenčad i djecu do tri godine starosti</w:t>
                      </w:r>
                    </w:p>
                  </w:txbxContent>
                </v:textbox>
                <w10:wrap type="topAndBottom"/>
              </v:shape>
            </w:pict>
          </mc:Fallback>
        </mc:AlternateContent>
      </w:r>
    </w:p>
    <w:p w:rsidR="008C5856" w:rsidRDefault="008C5856" w:rsidP="008C5856">
      <w:pPr>
        <w:shd w:val="clear" w:color="auto" w:fill="FFFFFF"/>
        <w:spacing w:after="200" w:line="360" w:lineRule="auto"/>
        <w:rPr>
          <w:rFonts w:ascii="Times New Roman" w:eastAsia="Times New Roman" w:hAnsi="Times New Roman" w:cs="Times New Roman"/>
          <w:color w:val="000000"/>
          <w:lang w:eastAsia="hr-HR"/>
        </w:rPr>
      </w:pPr>
      <w:r w:rsidRPr="00A657B7">
        <w:rPr>
          <w:rFonts w:ascii="Times New Roman" w:eastAsia="Times New Roman" w:hAnsi="Times New Roman" w:cs="Times New Roman"/>
          <w:b/>
          <w:bCs/>
          <w:color w:val="000000"/>
          <w:sz w:val="24"/>
          <w:szCs w:val="24"/>
          <w:lang w:eastAsia="hr-HR"/>
        </w:rPr>
        <w:t xml:space="preserve">Rezultati: </w:t>
      </w:r>
      <w:r w:rsidRPr="00A657B7">
        <w:rPr>
          <w:rFonts w:ascii="Times New Roman" w:eastAsia="Times New Roman" w:hAnsi="Times New Roman" w:cs="Times New Roman"/>
          <w:bCs/>
          <w:color w:val="000000"/>
          <w:sz w:val="24"/>
          <w:szCs w:val="24"/>
          <w:lang w:eastAsia="hr-HR"/>
        </w:rPr>
        <w:t>Grad Zagreb i Poliklinika za zaštitu djece Grada Zagreba poklonili majkama u zagrebačkim rodilištima Priručnik U tvom naručju - Vodič za roditelje kroz pustolovinu prve tri godine djetetova života te letka Njega novorođenčadi u COVID-19 krizi</w:t>
      </w:r>
    </w:p>
    <w:p w:rsidR="008C5856" w:rsidRDefault="008C5856" w:rsidP="008C5856">
      <w:pPr>
        <w:shd w:val="clear" w:color="auto" w:fill="FFFFFF"/>
        <w:spacing w:after="200" w:line="360" w:lineRule="auto"/>
        <w:rPr>
          <w:rFonts w:ascii="Times New Roman" w:eastAsia="Times New Roman" w:hAnsi="Times New Roman" w:cs="Times New Roman"/>
          <w:b/>
          <w:bCs/>
          <w:color w:val="000000"/>
          <w:sz w:val="24"/>
          <w:szCs w:val="24"/>
          <w:lang w:eastAsia="hr-HR"/>
        </w:rPr>
      </w:pPr>
      <w:r w:rsidRPr="00A657B7">
        <w:rPr>
          <w:rFonts w:ascii="Times New Roman" w:eastAsia="Times New Roman" w:hAnsi="Times New Roman" w:cs="Times New Roman"/>
          <w:color w:val="000000"/>
          <w:sz w:val="24"/>
          <w:szCs w:val="24"/>
          <w:lang w:eastAsia="hr-HR"/>
        </w:rPr>
        <w:t>Grad Zagreb, Poliklinika za zaštitu djece i mladih Grada Zagreba i multidisciplinarni tim stručnjaka pripremili su </w:t>
      </w:r>
      <w:r w:rsidRPr="00A657B7">
        <w:rPr>
          <w:rFonts w:ascii="Times New Roman" w:eastAsia="Times New Roman" w:hAnsi="Times New Roman" w:cs="Times New Roman"/>
          <w:b/>
          <w:bCs/>
          <w:color w:val="000000"/>
          <w:sz w:val="24"/>
          <w:szCs w:val="24"/>
          <w:lang w:eastAsia="hr-HR"/>
        </w:rPr>
        <w:t>priručnik za roditelje na više od 50 stranica stručnog teksta uz infografike</w:t>
      </w:r>
      <w:r w:rsidRPr="00A657B7">
        <w:rPr>
          <w:rFonts w:ascii="Times New Roman" w:eastAsia="Times New Roman" w:hAnsi="Times New Roman" w:cs="Times New Roman"/>
          <w:bCs/>
          <w:color w:val="000000"/>
          <w:sz w:val="24"/>
          <w:szCs w:val="24"/>
          <w:lang w:eastAsia="hr-HR"/>
        </w:rPr>
        <w:t>, kao podršku roditeljstvu sve do treće godine života djeteta</w:t>
      </w:r>
      <w:r w:rsidRPr="00A657B7">
        <w:rPr>
          <w:rFonts w:ascii="Times New Roman" w:eastAsia="Times New Roman" w:hAnsi="Times New Roman" w:cs="Times New Roman"/>
          <w:color w:val="000000"/>
          <w:sz w:val="24"/>
          <w:szCs w:val="24"/>
          <w:lang w:eastAsia="hr-HR"/>
        </w:rPr>
        <w:t>. </w:t>
      </w:r>
      <w:r w:rsidRPr="00A657B7">
        <w:rPr>
          <w:rFonts w:ascii="Times New Roman" w:eastAsia="Times New Roman" w:hAnsi="Times New Roman" w:cs="Times New Roman"/>
          <w:bCs/>
          <w:color w:val="000000"/>
          <w:sz w:val="24"/>
          <w:szCs w:val="24"/>
          <w:lang w:eastAsia="hr-HR"/>
        </w:rPr>
        <w:t>Autori priručnika U tvom naručju su Ella Selak Bagarić, magistra psihologije, doc. prim. dr. sc. Vanja Slijepčević Saftić, Krešimir Prijatelj, magistar psihologije te doc. prim. dr. sc. Vlatka Boričević Maršanić.</w:t>
      </w:r>
      <w:r w:rsidRPr="00A657B7">
        <w:rPr>
          <w:rFonts w:ascii="Times New Roman" w:eastAsia="Times New Roman" w:hAnsi="Times New Roman" w:cs="Times New Roman"/>
          <w:b/>
          <w:bCs/>
          <w:color w:val="000000"/>
          <w:sz w:val="24"/>
          <w:szCs w:val="24"/>
          <w:lang w:eastAsia="hr-HR"/>
        </w:rPr>
        <w:t> </w:t>
      </w:r>
    </w:p>
    <w:p w:rsidR="008C5856" w:rsidRPr="00A657B7" w:rsidRDefault="008C5856" w:rsidP="008C5856">
      <w:pPr>
        <w:shd w:val="clear" w:color="auto" w:fill="FFFFFF"/>
        <w:spacing w:after="200" w:line="360" w:lineRule="auto"/>
        <w:rPr>
          <w:rFonts w:ascii="Times New Roman" w:eastAsia="Times New Roman" w:hAnsi="Times New Roman" w:cs="Times New Roman"/>
          <w:color w:val="000000"/>
          <w:lang w:eastAsia="hr-HR"/>
        </w:rPr>
      </w:pPr>
      <w:r w:rsidRPr="00A657B7">
        <w:rPr>
          <w:rFonts w:ascii="Times New Roman" w:eastAsia="Times New Roman" w:hAnsi="Times New Roman" w:cs="Times New Roman"/>
          <w:color w:val="000000"/>
          <w:sz w:val="24"/>
          <w:szCs w:val="24"/>
          <w:lang w:eastAsia="hr-HR"/>
        </w:rPr>
        <w:t>Uz priručnik, izrađen je i letak sa svim relevantnim znanstvenim činjenicama u njegovanju bebe za vrijeme pandemije Coronavirusa. </w:t>
      </w:r>
      <w:r w:rsidRPr="00A657B7">
        <w:rPr>
          <w:rFonts w:ascii="Times New Roman" w:eastAsia="Times New Roman" w:hAnsi="Times New Roman" w:cs="Times New Roman"/>
          <w:b/>
          <w:bCs/>
          <w:color w:val="000000"/>
          <w:sz w:val="24"/>
          <w:szCs w:val="24"/>
          <w:lang w:eastAsia="hr-HR"/>
        </w:rPr>
        <w:t>Letak Briga o novorođenčetu u COVID-19 krizi</w:t>
      </w:r>
      <w:r w:rsidRPr="00A657B7">
        <w:rPr>
          <w:rFonts w:ascii="Times New Roman" w:eastAsia="Times New Roman" w:hAnsi="Times New Roman" w:cs="Times New Roman"/>
          <w:color w:val="000000"/>
          <w:sz w:val="24"/>
          <w:szCs w:val="24"/>
          <w:lang w:eastAsia="hr-HR"/>
        </w:rPr>
        <w:t> s namjerom nije integriran u priručnik, da ga majke mogu, kada pandemija bude iza nas, pospremiti, a priručnik će iz našeg kliničkog iskustva sasvim sigurno svakodnevno koristiti, jer obuhvaća vrijedne savjete i smjernice. </w:t>
      </w:r>
      <w:r w:rsidRPr="00A657B7">
        <w:rPr>
          <w:rFonts w:ascii="Times New Roman" w:eastAsia="Times New Roman" w:hAnsi="Times New Roman" w:cs="Times New Roman"/>
          <w:bCs/>
          <w:color w:val="000000"/>
          <w:sz w:val="24"/>
          <w:szCs w:val="24"/>
          <w:lang w:eastAsia="hr-HR"/>
        </w:rPr>
        <w:t>Autori letka su Ella Selak Bagarić, magistra psihologije, doc. prim. dr. sc. Vanja Slijepčević Saftić i Krešimir Prijatelj, magistar psihologije.</w:t>
      </w:r>
    </w:p>
    <w:p w:rsidR="00F24DCB" w:rsidRPr="008C5856" w:rsidRDefault="008C5856" w:rsidP="008C5856">
      <w:pPr>
        <w:shd w:val="clear" w:color="auto" w:fill="FFFFFF"/>
        <w:spacing w:after="200" w:line="360" w:lineRule="auto"/>
        <w:rPr>
          <w:rFonts w:ascii="Times New Roman" w:eastAsia="Times New Roman" w:hAnsi="Times New Roman" w:cs="Times New Roman"/>
          <w:color w:val="000000"/>
          <w:lang w:eastAsia="hr-HR"/>
        </w:rPr>
      </w:pPr>
      <w:r w:rsidRPr="00A657B7">
        <w:rPr>
          <w:rFonts w:ascii="Times New Roman" w:eastAsia="Times New Roman" w:hAnsi="Times New Roman" w:cs="Times New Roman"/>
          <w:color w:val="000000"/>
          <w:sz w:val="24"/>
          <w:szCs w:val="24"/>
          <w:lang w:eastAsia="hr-HR"/>
        </w:rPr>
        <w:t>Do sada su distribuirani u </w:t>
      </w:r>
      <w:r w:rsidRPr="00A657B7">
        <w:rPr>
          <w:rFonts w:ascii="Times New Roman" w:eastAsia="Times New Roman" w:hAnsi="Times New Roman" w:cs="Times New Roman"/>
          <w:b/>
          <w:bCs/>
          <w:color w:val="000000"/>
          <w:sz w:val="24"/>
          <w:szCs w:val="24"/>
          <w:lang w:eastAsia="hr-HR"/>
        </w:rPr>
        <w:t>500 primjeraka u KBC Zagreb za Petrovu bolnicu</w:t>
      </w:r>
      <w:r w:rsidRPr="00A657B7">
        <w:rPr>
          <w:rFonts w:ascii="Times New Roman" w:eastAsia="Times New Roman" w:hAnsi="Times New Roman" w:cs="Times New Roman"/>
          <w:color w:val="000000"/>
          <w:sz w:val="24"/>
          <w:szCs w:val="24"/>
          <w:lang w:eastAsia="hr-HR"/>
        </w:rPr>
        <w:t>, a pripremljeno je još </w:t>
      </w:r>
      <w:r w:rsidRPr="00A657B7">
        <w:rPr>
          <w:rFonts w:ascii="Times New Roman" w:eastAsia="Times New Roman" w:hAnsi="Times New Roman" w:cs="Times New Roman"/>
          <w:b/>
          <w:bCs/>
          <w:color w:val="000000"/>
          <w:sz w:val="24"/>
          <w:szCs w:val="24"/>
          <w:lang w:eastAsia="hr-HR"/>
        </w:rPr>
        <w:t>900 primjeraka</w:t>
      </w:r>
      <w:r w:rsidRPr="00A657B7">
        <w:rPr>
          <w:rFonts w:ascii="Times New Roman" w:eastAsia="Times New Roman" w:hAnsi="Times New Roman" w:cs="Times New Roman"/>
          <w:color w:val="000000"/>
          <w:sz w:val="24"/>
          <w:szCs w:val="24"/>
          <w:lang w:eastAsia="hr-HR"/>
        </w:rPr>
        <w:t> priručnika i letaka koji će se u narednim tjednima distribuirani u tri rodilišta (</w:t>
      </w:r>
      <w:r w:rsidRPr="00A657B7">
        <w:rPr>
          <w:rFonts w:ascii="Times New Roman" w:eastAsia="Times New Roman" w:hAnsi="Times New Roman" w:cs="Times New Roman"/>
          <w:b/>
          <w:bCs/>
          <w:color w:val="000000"/>
          <w:sz w:val="24"/>
          <w:szCs w:val="24"/>
          <w:lang w:eastAsia="hr-HR"/>
        </w:rPr>
        <w:t>KB Sveti Duh, Sestre Milosrdnice i Merkur</w:t>
      </w:r>
      <w:r w:rsidRPr="00A657B7">
        <w:rPr>
          <w:rFonts w:ascii="Times New Roman" w:eastAsia="Times New Roman" w:hAnsi="Times New Roman" w:cs="Times New Roman"/>
          <w:color w:val="000000"/>
          <w:sz w:val="24"/>
          <w:szCs w:val="24"/>
          <w:lang w:eastAsia="hr-HR"/>
        </w:rPr>
        <w:t>).</w:t>
      </w:r>
      <w:r>
        <w:rPr>
          <w:rFonts w:ascii="Times New Roman" w:eastAsia="Times New Roman" w:hAnsi="Times New Roman" w:cs="Times New Roman"/>
          <w:color w:val="000000"/>
          <w:sz w:val="24"/>
          <w:szCs w:val="24"/>
          <w:lang w:eastAsia="hr-HR"/>
        </w:rPr>
        <w:t xml:space="preserve"> </w:t>
      </w:r>
      <w:r w:rsidRPr="00A657B7">
        <w:rPr>
          <w:rFonts w:ascii="Times New Roman" w:eastAsia="Times New Roman" w:hAnsi="Times New Roman" w:cs="Times New Roman"/>
          <w:color w:val="000000"/>
          <w:sz w:val="24"/>
          <w:szCs w:val="24"/>
          <w:lang w:eastAsia="hr-HR"/>
        </w:rPr>
        <w:t>Besplatno online izdanje Priručnika i letka možete preuzeti na stranicama Poliklinike. Predgovor priručnika napisali su </w:t>
      </w:r>
      <w:r w:rsidRPr="00A657B7">
        <w:rPr>
          <w:rFonts w:ascii="Times New Roman" w:eastAsia="Times New Roman" w:hAnsi="Times New Roman" w:cs="Times New Roman"/>
          <w:bCs/>
          <w:color w:val="000000"/>
          <w:sz w:val="24"/>
          <w:szCs w:val="24"/>
          <w:lang w:eastAsia="hr-HR"/>
        </w:rPr>
        <w:t>Gradonačelnik Grada Zagreba, g. Milan Bandić, te urednice priručnika, prof. dr. sc. Gordana Buljan Flander i Romana Galić, univ.spec.act.soc., pročelnica Gradskog ureda za socijalnu zaštitu i osobe s invaliditetom. Recenzent priručnika je prof. prim. dr. sc. med., dr. sc. hum. Dubravko Habek, dr. med., spec. ginekologije i opstetricije, subspec. fetalne medicine i opstetricije,</w:t>
      </w:r>
      <w:r w:rsidRPr="00A657B7">
        <w:rPr>
          <w:rFonts w:ascii="Times New Roman" w:eastAsia="Times New Roman" w:hAnsi="Times New Roman" w:cs="Times New Roman"/>
          <w:color w:val="000000"/>
          <w:sz w:val="24"/>
          <w:szCs w:val="24"/>
          <w:lang w:eastAsia="hr-HR"/>
        </w:rPr>
        <w:t> Predsjednik Kolegija kirurških znanosti Akademije medicinskih znanosti Hrvatske, Klinika za ginekologiju i porodništvo Kliničke bolnice „Sveti Duh“ u Zagrebu, Hrvatsko katoličko sveučilište u Zagrebu.</w:t>
      </w:r>
    </w:p>
    <w:p w:rsidR="008C5856" w:rsidRDefault="008C5856" w:rsidP="008C5856">
      <w:pPr>
        <w:spacing w:line="360" w:lineRule="auto"/>
        <w:rPr>
          <w:rFonts w:ascii="Times New Roman" w:hAnsi="Times New Roman" w:cs="Times New Roman"/>
          <w:b/>
          <w:sz w:val="24"/>
          <w:szCs w:val="24"/>
        </w:rPr>
      </w:pPr>
      <w:r w:rsidRPr="00A657B7">
        <w:rPr>
          <w:rFonts w:ascii="Times New Roman" w:hAnsi="Times New Roman" w:cs="Times New Roman"/>
          <w:b/>
          <w:noProof/>
          <w:sz w:val="28"/>
          <w:szCs w:val="28"/>
          <w:lang w:eastAsia="hr-HR"/>
        </w:rPr>
        <w:lastRenderedPageBreak/>
        <mc:AlternateContent>
          <mc:Choice Requires="wps">
            <w:drawing>
              <wp:anchor distT="0" distB="0" distL="114300" distR="114300" simplePos="0" relativeHeight="251678720" behindDoc="0" locked="0" layoutInCell="1" allowOverlap="1" wp14:anchorId="19AC12E8" wp14:editId="795E0EA4">
                <wp:simplePos x="0" y="0"/>
                <wp:positionH relativeFrom="column">
                  <wp:posOffset>-4445</wp:posOffset>
                </wp:positionH>
                <wp:positionV relativeFrom="paragraph">
                  <wp:posOffset>100330</wp:posOffset>
                </wp:positionV>
                <wp:extent cx="5800725" cy="1403985"/>
                <wp:effectExtent l="0" t="0" r="9525" b="4445"/>
                <wp:wrapTopAndBottom/>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403985"/>
                        </a:xfrm>
                        <a:prstGeom prst="rect">
                          <a:avLst/>
                        </a:prstGeom>
                        <a:solidFill>
                          <a:srgbClr val="2C346E">
                            <a:alpha val="80000"/>
                          </a:srgbClr>
                        </a:solidFill>
                        <a:ln>
                          <a:noFill/>
                          <a:headEnd/>
                          <a:tailEnd/>
                        </a:ln>
                      </wps:spPr>
                      <wps:style>
                        <a:lnRef idx="2">
                          <a:schemeClr val="accent4">
                            <a:shade val="50000"/>
                          </a:schemeClr>
                        </a:lnRef>
                        <a:fillRef idx="1">
                          <a:schemeClr val="accent4"/>
                        </a:fillRef>
                        <a:effectRef idx="0">
                          <a:schemeClr val="accent4"/>
                        </a:effectRef>
                        <a:fontRef idx="minor">
                          <a:schemeClr val="lt1"/>
                        </a:fontRef>
                      </wps:style>
                      <wps:txbx>
                        <w:txbxContent>
                          <w:p w:rsidR="008C5856" w:rsidRPr="00A657B7" w:rsidRDefault="008C5856" w:rsidP="008C5856">
                            <w:pPr>
                              <w:spacing w:before="120" w:after="120" w:line="360" w:lineRule="auto"/>
                              <w:rPr>
                                <w:color w:val="FFFFFF" w:themeColor="background1"/>
                              </w:rPr>
                            </w:pPr>
                            <w:r w:rsidRPr="008C5856">
                              <w:rPr>
                                <w:rFonts w:ascii="Times New Roman" w:hAnsi="Times New Roman" w:cs="Times New Roman"/>
                                <w:b/>
                                <w:color w:val="FFFFFF" w:themeColor="background1"/>
                                <w:sz w:val="28"/>
                                <w:szCs w:val="28"/>
                              </w:rPr>
                              <w:t xml:space="preserve">Cilj </w:t>
                            </w:r>
                            <w:r>
                              <w:rPr>
                                <w:rFonts w:ascii="Times New Roman" w:hAnsi="Times New Roman" w:cs="Times New Roman"/>
                                <w:b/>
                                <w:color w:val="FFFFFF" w:themeColor="background1"/>
                                <w:sz w:val="28"/>
                                <w:szCs w:val="28"/>
                              </w:rPr>
                              <w:t>5</w:t>
                            </w:r>
                            <w:r w:rsidRPr="008C5856">
                              <w:rPr>
                                <w:rFonts w:ascii="Times New Roman" w:hAnsi="Times New Roman" w:cs="Times New Roman"/>
                                <w:b/>
                                <w:color w:val="FFFFFF" w:themeColor="background1"/>
                                <w:sz w:val="28"/>
                                <w:szCs w:val="28"/>
                              </w:rPr>
                              <w:t xml:space="preserve">: Upoznavanje javnosti s osnivanjem i ciljevima </w:t>
                            </w:r>
                            <w:r>
                              <w:rPr>
                                <w:rFonts w:ascii="Times New Roman" w:hAnsi="Times New Roman" w:cs="Times New Roman"/>
                                <w:b/>
                                <w:color w:val="FFFFFF" w:themeColor="background1"/>
                                <w:sz w:val="28"/>
                                <w:szCs w:val="28"/>
                              </w:rPr>
                              <w:t>P</w:t>
                            </w:r>
                            <w:r w:rsidRPr="008C5856">
                              <w:rPr>
                                <w:rFonts w:ascii="Times New Roman" w:hAnsi="Times New Roman" w:cs="Times New Roman"/>
                                <w:b/>
                                <w:color w:val="FFFFFF" w:themeColor="background1"/>
                                <w:sz w:val="28"/>
                                <w:szCs w:val="28"/>
                              </w:rPr>
                              <w:t xml:space="preserve">ovjerenstva </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margin-left:-.35pt;margin-top:7.9pt;width:456.75pt;height:110.55pt;z-index:2516787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" fillcolor="#2c346e" stroked="f" strokeweight="1pt">
                <v:fill opacity="52428f"/>
                <v:textbox style="mso-fit-shape-to-text:t">
                  <w:txbxContent>
                    <w:p w:rsidR="008C5856" w:rsidRPr="00A657B7" w:rsidRDefault="008C5856" w:rsidP="008C5856">
                      <w:pPr>
                        <w:spacing w:before="120" w:after="120" w:line="360" w:lineRule="auto"/>
                        <w:rPr>
                          <w:color w:val="FFFFFF" w:themeColor="background1"/>
                        </w:rPr>
                      </w:pPr>
                      <w:r w:rsidRPr="008C5856">
                        <w:rPr>
                          <w:rFonts w:ascii="Times New Roman" w:hAnsi="Times New Roman" w:cs="Times New Roman"/>
                          <w:b/>
                          <w:color w:val="FFFFFF" w:themeColor="background1"/>
                          <w:sz w:val="28"/>
                          <w:szCs w:val="28"/>
                        </w:rPr>
                        <w:t xml:space="preserve">Cilj </w:t>
                      </w:r>
                      <w:r>
                        <w:rPr>
                          <w:rFonts w:ascii="Times New Roman" w:hAnsi="Times New Roman" w:cs="Times New Roman"/>
                          <w:b/>
                          <w:color w:val="FFFFFF" w:themeColor="background1"/>
                          <w:sz w:val="28"/>
                          <w:szCs w:val="28"/>
                        </w:rPr>
                        <w:t>5</w:t>
                      </w:r>
                      <w:r w:rsidRPr="008C5856">
                        <w:rPr>
                          <w:rFonts w:ascii="Times New Roman" w:hAnsi="Times New Roman" w:cs="Times New Roman"/>
                          <w:b/>
                          <w:color w:val="FFFFFF" w:themeColor="background1"/>
                          <w:sz w:val="28"/>
                          <w:szCs w:val="28"/>
                        </w:rPr>
                        <w:t xml:space="preserve">: Upoznavanje javnosti s osnivanjem i ciljevima </w:t>
                      </w:r>
                      <w:r>
                        <w:rPr>
                          <w:rFonts w:ascii="Times New Roman" w:hAnsi="Times New Roman" w:cs="Times New Roman"/>
                          <w:b/>
                          <w:color w:val="FFFFFF" w:themeColor="background1"/>
                          <w:sz w:val="28"/>
                          <w:szCs w:val="28"/>
                        </w:rPr>
                        <w:t>P</w:t>
                      </w:r>
                      <w:r w:rsidRPr="008C5856">
                        <w:rPr>
                          <w:rFonts w:ascii="Times New Roman" w:hAnsi="Times New Roman" w:cs="Times New Roman"/>
                          <w:b/>
                          <w:color w:val="FFFFFF" w:themeColor="background1"/>
                          <w:sz w:val="28"/>
                          <w:szCs w:val="28"/>
                        </w:rPr>
                        <w:t xml:space="preserve">ovjerenstva </w:t>
                      </w:r>
                    </w:p>
                  </w:txbxContent>
                </v:textbox>
                <w10:wrap type="topAndBottom"/>
              </v:shape>
            </w:pict>
          </mc:Fallback>
        </mc:AlternateContent>
      </w:r>
    </w:p>
    <w:p w:rsidR="00BA18A9" w:rsidRDefault="008C5856" w:rsidP="008C5856">
      <w:pPr>
        <w:spacing w:line="360" w:lineRule="auto"/>
        <w:rPr>
          <w:rFonts w:ascii="Times New Roman" w:hAnsi="Times New Roman" w:cs="Times New Roman"/>
          <w:sz w:val="24"/>
          <w:szCs w:val="24"/>
        </w:rPr>
      </w:pPr>
      <w:r w:rsidRPr="00602512">
        <w:rPr>
          <w:rFonts w:ascii="Times New Roman" w:hAnsi="Times New Roman" w:cs="Times New Roman"/>
          <w:b/>
          <w:sz w:val="24"/>
          <w:szCs w:val="24"/>
        </w:rPr>
        <w:t>Rezultati:</w:t>
      </w:r>
      <w:r w:rsidRPr="00602512">
        <w:rPr>
          <w:rFonts w:ascii="Times New Roman" w:hAnsi="Times New Roman" w:cs="Times New Roman"/>
          <w:sz w:val="24"/>
          <w:szCs w:val="24"/>
        </w:rPr>
        <w:t xml:space="preserve"> </w:t>
      </w:r>
    </w:p>
    <w:p w:rsidR="00BA18A9" w:rsidRPr="00BA18A9" w:rsidRDefault="008C5856" w:rsidP="00BA18A9">
      <w:pPr>
        <w:pStyle w:val="Odlomakpopisa"/>
        <w:numPr>
          <w:ilvl w:val="0"/>
          <w:numId w:val="28"/>
        </w:numPr>
        <w:spacing w:after="200" w:line="360" w:lineRule="auto"/>
        <w:ind w:left="714" w:hanging="357"/>
        <w:contextualSpacing w:val="0"/>
        <w:rPr>
          <w:rFonts w:ascii="Times New Roman" w:hAnsi="Times New Roman" w:cs="Times New Roman"/>
          <w:sz w:val="24"/>
          <w:szCs w:val="24"/>
        </w:rPr>
      </w:pPr>
      <w:r w:rsidRPr="00BA18A9">
        <w:rPr>
          <w:rFonts w:ascii="Times New Roman" w:hAnsi="Times New Roman" w:cs="Times New Roman"/>
          <w:sz w:val="24"/>
          <w:szCs w:val="24"/>
        </w:rPr>
        <w:t>Izrađene i objavljene informacije o aktivnostima Povjerenstva na web stranicama matičnih</w:t>
      </w:r>
      <w:r w:rsidR="00BA18A9" w:rsidRPr="00BA18A9">
        <w:rPr>
          <w:rFonts w:ascii="Times New Roman" w:hAnsi="Times New Roman" w:cs="Times New Roman"/>
          <w:sz w:val="24"/>
          <w:szCs w:val="24"/>
        </w:rPr>
        <w:t xml:space="preserve"> ustanova Članova povjerenstva</w:t>
      </w:r>
    </w:p>
    <w:p w:rsidR="00BA18A9" w:rsidRDefault="00BA18A9" w:rsidP="00BA18A9">
      <w:pPr>
        <w:pStyle w:val="Odlomakpopisa"/>
        <w:numPr>
          <w:ilvl w:val="0"/>
          <w:numId w:val="28"/>
        </w:numPr>
        <w:spacing w:after="200" w:line="360" w:lineRule="auto"/>
        <w:ind w:left="714" w:hanging="357"/>
        <w:contextualSpacing w:val="0"/>
        <w:rPr>
          <w:rFonts w:ascii="Times New Roman" w:hAnsi="Times New Roman" w:cs="Times New Roman"/>
          <w:sz w:val="24"/>
          <w:szCs w:val="24"/>
        </w:rPr>
      </w:pPr>
      <w:r>
        <w:rPr>
          <w:rFonts w:ascii="Times New Roman" w:hAnsi="Times New Roman" w:cs="Times New Roman"/>
          <w:sz w:val="24"/>
          <w:szCs w:val="24"/>
        </w:rPr>
        <w:t>Diseminirani materijali objavljeni</w:t>
      </w:r>
      <w:r w:rsidR="008C5856" w:rsidRPr="00BA18A9">
        <w:rPr>
          <w:rFonts w:ascii="Times New Roman" w:hAnsi="Times New Roman" w:cs="Times New Roman"/>
          <w:sz w:val="24"/>
          <w:szCs w:val="24"/>
        </w:rPr>
        <w:t xml:space="preserve"> na stranicama vrtića i osnovnih i srednjih škola</w:t>
      </w:r>
    </w:p>
    <w:p w:rsidR="00BA18A9" w:rsidRPr="00BA18A9" w:rsidRDefault="00BA18A9" w:rsidP="00BA18A9">
      <w:pPr>
        <w:pStyle w:val="Odlomakpopisa"/>
        <w:numPr>
          <w:ilvl w:val="0"/>
          <w:numId w:val="28"/>
        </w:numPr>
        <w:spacing w:after="200" w:line="360" w:lineRule="auto"/>
        <w:ind w:left="714" w:hanging="357"/>
        <w:contextualSpacing w:val="0"/>
        <w:rPr>
          <w:rFonts w:ascii="Times New Roman" w:hAnsi="Times New Roman" w:cs="Times New Roman"/>
          <w:sz w:val="24"/>
          <w:szCs w:val="24"/>
        </w:rPr>
      </w:pPr>
      <w:r>
        <w:rPr>
          <w:rFonts w:ascii="Times New Roman" w:hAnsi="Times New Roman" w:cs="Times New Roman"/>
          <w:sz w:val="24"/>
          <w:szCs w:val="24"/>
        </w:rPr>
        <w:t>Ostvaren medijski istup s ciljem informiranja javnosti o djelovanju Povjerenstva</w:t>
      </w:r>
    </w:p>
    <w:p w:rsidR="00BA18A9" w:rsidRDefault="00BA18A9" w:rsidP="008C5856">
      <w:pPr>
        <w:rPr>
          <w:rFonts w:ascii="Times New Roman" w:hAnsi="Times New Roman" w:cs="Times New Roman"/>
          <w:b/>
          <w:sz w:val="24"/>
          <w:szCs w:val="24"/>
        </w:rPr>
      </w:pPr>
    </w:p>
    <w:p w:rsidR="00BA18A9" w:rsidRDefault="00BA18A9" w:rsidP="008C5856">
      <w:pPr>
        <w:rPr>
          <w:rFonts w:ascii="Times New Roman" w:hAnsi="Times New Roman" w:cs="Times New Roman"/>
          <w:b/>
          <w:sz w:val="24"/>
          <w:szCs w:val="24"/>
        </w:rPr>
      </w:pPr>
    </w:p>
    <w:p w:rsidR="00BA18A9" w:rsidRDefault="00BA18A9">
      <w:pPr>
        <w:rPr>
          <w:rFonts w:ascii="Times New Roman" w:hAnsi="Times New Roman" w:cs="Times New Roman"/>
          <w:b/>
          <w:sz w:val="24"/>
          <w:szCs w:val="24"/>
        </w:rPr>
      </w:pPr>
      <w:r>
        <w:rPr>
          <w:rFonts w:ascii="Times New Roman" w:hAnsi="Times New Roman" w:cs="Times New Roman"/>
          <w:b/>
          <w:sz w:val="24"/>
          <w:szCs w:val="24"/>
        </w:rPr>
        <w:br w:type="page"/>
      </w:r>
    </w:p>
    <w:p w:rsidR="00BA18A9" w:rsidRDefault="00BA18A9" w:rsidP="008C5856">
      <w:pPr>
        <w:rPr>
          <w:rFonts w:ascii="Times New Roman" w:hAnsi="Times New Roman" w:cs="Times New Roman"/>
          <w:b/>
          <w:sz w:val="24"/>
          <w:szCs w:val="24"/>
        </w:rPr>
      </w:pPr>
      <w:r w:rsidRPr="00A657B7">
        <w:rPr>
          <w:rFonts w:ascii="Times New Roman" w:hAnsi="Times New Roman" w:cs="Times New Roman"/>
          <w:b/>
          <w:noProof/>
          <w:sz w:val="28"/>
          <w:szCs w:val="28"/>
          <w:lang w:eastAsia="hr-HR"/>
        </w:rPr>
        <w:lastRenderedPageBreak/>
        <mc:AlternateContent>
          <mc:Choice Requires="wps">
            <w:drawing>
              <wp:anchor distT="0" distB="0" distL="114300" distR="114300" simplePos="0" relativeHeight="251680768" behindDoc="0" locked="0" layoutInCell="1" allowOverlap="1" wp14:anchorId="45144CF1" wp14:editId="36D89ACF">
                <wp:simplePos x="0" y="0"/>
                <wp:positionH relativeFrom="column">
                  <wp:posOffset>-4445</wp:posOffset>
                </wp:positionH>
                <wp:positionV relativeFrom="paragraph">
                  <wp:posOffset>71755</wp:posOffset>
                </wp:positionV>
                <wp:extent cx="5857875" cy="1403985"/>
                <wp:effectExtent l="0" t="0" r="9525" b="6350"/>
                <wp:wrapTopAndBottom/>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1403985"/>
                        </a:xfrm>
                        <a:prstGeom prst="rect">
                          <a:avLst/>
                        </a:prstGeom>
                        <a:solidFill>
                          <a:srgbClr val="2C346E">
                            <a:alpha val="80000"/>
                          </a:srgbClr>
                        </a:solidFill>
                        <a:ln>
                          <a:noFill/>
                          <a:headEnd/>
                          <a:tailEnd/>
                        </a:ln>
                      </wps:spPr>
                      <wps:style>
                        <a:lnRef idx="2">
                          <a:schemeClr val="accent4">
                            <a:shade val="50000"/>
                          </a:schemeClr>
                        </a:lnRef>
                        <a:fillRef idx="1">
                          <a:schemeClr val="accent4"/>
                        </a:fillRef>
                        <a:effectRef idx="0">
                          <a:schemeClr val="accent4"/>
                        </a:effectRef>
                        <a:fontRef idx="minor">
                          <a:schemeClr val="lt1"/>
                        </a:fontRef>
                      </wps:style>
                      <wps:txbx>
                        <w:txbxContent>
                          <w:p w:rsidR="00BA18A9" w:rsidRPr="00A657B7" w:rsidRDefault="00BA18A9" w:rsidP="00BA18A9">
                            <w:pPr>
                              <w:spacing w:before="120" w:after="120" w:line="360" w:lineRule="auto"/>
                              <w:rPr>
                                <w:color w:val="FFFFFF" w:themeColor="background1"/>
                              </w:rPr>
                            </w:pPr>
                            <w:r w:rsidRPr="008C5856">
                              <w:rPr>
                                <w:rFonts w:ascii="Times New Roman" w:hAnsi="Times New Roman" w:cs="Times New Roman"/>
                                <w:b/>
                                <w:color w:val="FFFFFF" w:themeColor="background1"/>
                                <w:sz w:val="28"/>
                                <w:szCs w:val="28"/>
                              </w:rPr>
                              <w:t xml:space="preserve">Cilj </w:t>
                            </w:r>
                            <w:r>
                              <w:rPr>
                                <w:rFonts w:ascii="Times New Roman" w:hAnsi="Times New Roman" w:cs="Times New Roman"/>
                                <w:b/>
                                <w:color w:val="FFFFFF" w:themeColor="background1"/>
                                <w:sz w:val="28"/>
                                <w:szCs w:val="28"/>
                              </w:rPr>
                              <w:t>6</w:t>
                            </w:r>
                            <w:r w:rsidRPr="008C5856">
                              <w:rPr>
                                <w:rFonts w:ascii="Times New Roman" w:hAnsi="Times New Roman" w:cs="Times New Roman"/>
                                <w:b/>
                                <w:color w:val="FFFFFF" w:themeColor="background1"/>
                                <w:sz w:val="28"/>
                                <w:szCs w:val="28"/>
                              </w:rPr>
                              <w:t xml:space="preserve">: </w:t>
                            </w:r>
                            <w:r>
                              <w:rPr>
                                <w:rFonts w:ascii="Times New Roman" w:hAnsi="Times New Roman" w:cs="Times New Roman"/>
                                <w:b/>
                                <w:color w:val="FFFFFF" w:themeColor="background1"/>
                                <w:sz w:val="28"/>
                                <w:szCs w:val="28"/>
                              </w:rPr>
                              <w:t xml:space="preserve">Osmisliti screening s ciljem </w:t>
                            </w:r>
                            <w:r w:rsidRPr="00BA18A9">
                              <w:rPr>
                                <w:rFonts w:ascii="Times New Roman" w:hAnsi="Times New Roman" w:cs="Times New Roman"/>
                                <w:b/>
                                <w:sz w:val="28"/>
                                <w:szCs w:val="28"/>
                              </w:rPr>
                              <w:t>identificiranja mentalnih teškoća među djecom i mladima</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margin-left:-.35pt;margin-top:5.65pt;width:461.25pt;height:110.55pt;z-index:2516807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" fillcolor="#2c346e" stroked="f" strokeweight="1pt">
                <v:fill opacity="52428f"/>
                <v:textbox style="mso-fit-shape-to-text:t">
                  <w:txbxContent>
                    <w:p w:rsidR="00BA18A9" w:rsidRPr="00A657B7" w:rsidRDefault="00BA18A9" w:rsidP="00BA18A9">
                      <w:pPr>
                        <w:spacing w:before="120" w:after="120" w:line="360" w:lineRule="auto"/>
                        <w:rPr>
                          <w:color w:val="FFFFFF" w:themeColor="background1"/>
                        </w:rPr>
                      </w:pPr>
                      <w:r w:rsidRPr="008C5856">
                        <w:rPr>
                          <w:rFonts w:ascii="Times New Roman" w:hAnsi="Times New Roman" w:cs="Times New Roman"/>
                          <w:b/>
                          <w:color w:val="FFFFFF" w:themeColor="background1"/>
                          <w:sz w:val="28"/>
                          <w:szCs w:val="28"/>
                        </w:rPr>
                        <w:t xml:space="preserve">Cilj </w:t>
                      </w:r>
                      <w:r>
                        <w:rPr>
                          <w:rFonts w:ascii="Times New Roman" w:hAnsi="Times New Roman" w:cs="Times New Roman"/>
                          <w:b/>
                          <w:color w:val="FFFFFF" w:themeColor="background1"/>
                          <w:sz w:val="28"/>
                          <w:szCs w:val="28"/>
                        </w:rPr>
                        <w:t>6</w:t>
                      </w:r>
                      <w:r w:rsidRPr="008C5856">
                        <w:rPr>
                          <w:rFonts w:ascii="Times New Roman" w:hAnsi="Times New Roman" w:cs="Times New Roman"/>
                          <w:b/>
                          <w:color w:val="FFFFFF" w:themeColor="background1"/>
                          <w:sz w:val="28"/>
                          <w:szCs w:val="28"/>
                        </w:rPr>
                        <w:t xml:space="preserve">: </w:t>
                      </w:r>
                      <w:r>
                        <w:rPr>
                          <w:rFonts w:ascii="Times New Roman" w:hAnsi="Times New Roman" w:cs="Times New Roman"/>
                          <w:b/>
                          <w:color w:val="FFFFFF" w:themeColor="background1"/>
                          <w:sz w:val="28"/>
                          <w:szCs w:val="28"/>
                        </w:rPr>
                        <w:t xml:space="preserve">Osmisliti screening s ciljem </w:t>
                      </w:r>
                      <w:r w:rsidRPr="00BA18A9">
                        <w:rPr>
                          <w:rFonts w:ascii="Times New Roman" w:hAnsi="Times New Roman" w:cs="Times New Roman"/>
                          <w:b/>
                          <w:sz w:val="28"/>
                          <w:szCs w:val="28"/>
                        </w:rPr>
                        <w:t>identificiranja mentalnih teškoća među djecom i mladima</w:t>
                      </w:r>
                    </w:p>
                  </w:txbxContent>
                </v:textbox>
                <w10:wrap type="topAndBottom"/>
              </v:shape>
            </w:pict>
          </mc:Fallback>
        </mc:AlternateContent>
      </w:r>
    </w:p>
    <w:p w:rsidR="00D61A4E" w:rsidRDefault="008C5856" w:rsidP="008C5856">
      <w:pPr>
        <w:rPr>
          <w:rFonts w:ascii="Times New Roman" w:hAnsi="Times New Roman" w:cs="Times New Roman"/>
          <w:sz w:val="24"/>
          <w:szCs w:val="24"/>
        </w:rPr>
      </w:pPr>
      <w:r w:rsidRPr="00602512">
        <w:rPr>
          <w:rFonts w:ascii="Times New Roman" w:hAnsi="Times New Roman" w:cs="Times New Roman"/>
          <w:b/>
          <w:sz w:val="24"/>
          <w:szCs w:val="24"/>
        </w:rPr>
        <w:t>Rezultati:</w:t>
      </w:r>
      <w:r w:rsidRPr="00602512">
        <w:rPr>
          <w:rFonts w:ascii="Times New Roman" w:hAnsi="Times New Roman" w:cs="Times New Roman"/>
          <w:sz w:val="24"/>
          <w:szCs w:val="24"/>
        </w:rPr>
        <w:t xml:space="preserve"> </w:t>
      </w:r>
    </w:p>
    <w:p w:rsidR="008C5856" w:rsidRPr="00D61A4E" w:rsidRDefault="008C5856" w:rsidP="00D61A4E">
      <w:pPr>
        <w:pStyle w:val="Odlomakpopisa"/>
        <w:numPr>
          <w:ilvl w:val="0"/>
          <w:numId w:val="29"/>
        </w:numPr>
        <w:spacing w:after="200"/>
        <w:ind w:left="714" w:hanging="357"/>
        <w:contextualSpacing w:val="0"/>
        <w:rPr>
          <w:rFonts w:ascii="Times New Roman" w:hAnsi="Times New Roman" w:cs="Times New Roman"/>
          <w:sz w:val="24"/>
          <w:szCs w:val="24"/>
        </w:rPr>
      </w:pPr>
      <w:r w:rsidRPr="00D61A4E">
        <w:rPr>
          <w:rFonts w:ascii="Times New Roman" w:hAnsi="Times New Roman" w:cs="Times New Roman"/>
          <w:sz w:val="24"/>
          <w:szCs w:val="24"/>
        </w:rPr>
        <w:t>osnovana radna skupina (dr.sc. Mikloušić, magistrice Brezinšćak i Selak Bagarić te dr. Orban) s ciljem razvijanja upitnika</w:t>
      </w:r>
    </w:p>
    <w:p w:rsidR="00D61A4E" w:rsidRPr="00D61A4E" w:rsidRDefault="00D61A4E" w:rsidP="00D61A4E">
      <w:pPr>
        <w:pStyle w:val="Odlomakpopisa"/>
        <w:numPr>
          <w:ilvl w:val="0"/>
          <w:numId w:val="29"/>
        </w:numPr>
        <w:spacing w:after="200"/>
        <w:ind w:left="714" w:hanging="357"/>
        <w:contextualSpacing w:val="0"/>
        <w:rPr>
          <w:rFonts w:ascii="Times New Roman" w:hAnsi="Times New Roman" w:cs="Times New Roman"/>
          <w:sz w:val="24"/>
          <w:szCs w:val="24"/>
        </w:rPr>
      </w:pPr>
      <w:r w:rsidRPr="00D61A4E">
        <w:rPr>
          <w:rFonts w:ascii="Times New Roman" w:hAnsi="Times New Roman" w:cs="Times New Roman"/>
          <w:sz w:val="24"/>
          <w:szCs w:val="24"/>
        </w:rPr>
        <w:t xml:space="preserve">u tijeku </w:t>
      </w:r>
      <w:r>
        <w:rPr>
          <w:rFonts w:ascii="Times New Roman" w:hAnsi="Times New Roman" w:cs="Times New Roman"/>
          <w:sz w:val="24"/>
          <w:szCs w:val="24"/>
        </w:rPr>
        <w:t>istraživanje znanstvene literature</w:t>
      </w:r>
      <w:r w:rsidRPr="00D61A4E">
        <w:rPr>
          <w:rFonts w:ascii="Times New Roman" w:hAnsi="Times New Roman" w:cs="Times New Roman"/>
          <w:sz w:val="24"/>
          <w:szCs w:val="24"/>
        </w:rPr>
        <w:t xml:space="preserve"> s ciljem</w:t>
      </w:r>
      <w:r>
        <w:rPr>
          <w:rFonts w:ascii="Times New Roman" w:hAnsi="Times New Roman" w:cs="Times New Roman"/>
          <w:sz w:val="24"/>
          <w:szCs w:val="24"/>
        </w:rPr>
        <w:t xml:space="preserve"> identificiranja optimalne metodologije te metodološki valjanih i javnodostupnih instrumenata</w:t>
      </w:r>
    </w:p>
    <w:p w:rsidR="008C5856" w:rsidRDefault="008C5856">
      <w:pPr>
        <w:rPr>
          <w:rFonts w:ascii="Times New Roman" w:hAnsi="Times New Roman" w:cs="Times New Roman"/>
          <w:sz w:val="24"/>
          <w:szCs w:val="24"/>
        </w:rPr>
      </w:pPr>
      <w:r>
        <w:rPr>
          <w:rFonts w:ascii="Times New Roman" w:hAnsi="Times New Roman" w:cs="Times New Roman"/>
          <w:sz w:val="24"/>
          <w:szCs w:val="24"/>
        </w:rPr>
        <w:br w:type="page"/>
      </w:r>
    </w:p>
    <w:p w:rsidR="006012D8" w:rsidRDefault="006012D8" w:rsidP="008C5856">
      <w:pPr>
        <w:rPr>
          <w:rFonts w:ascii="Times New Roman" w:hAnsi="Times New Roman" w:cs="Times New Roman"/>
          <w:sz w:val="24"/>
          <w:szCs w:val="24"/>
        </w:rPr>
      </w:pPr>
    </w:p>
    <w:p w:rsidR="006012D8" w:rsidRDefault="006012D8" w:rsidP="006012D8">
      <w:pPr>
        <w:spacing w:line="360" w:lineRule="auto"/>
        <w:jc w:val="center"/>
        <w:rPr>
          <w:rFonts w:ascii="Times New Roman" w:hAnsi="Times New Roman" w:cs="Times New Roman"/>
          <w:sz w:val="24"/>
          <w:szCs w:val="24"/>
        </w:rPr>
      </w:pPr>
    </w:p>
    <w:p w:rsidR="006012D8" w:rsidRDefault="006012D8" w:rsidP="006012D8">
      <w:pPr>
        <w:spacing w:line="360" w:lineRule="auto"/>
        <w:jc w:val="center"/>
        <w:rPr>
          <w:rFonts w:ascii="Times New Roman" w:hAnsi="Times New Roman" w:cs="Times New Roman"/>
          <w:sz w:val="24"/>
          <w:szCs w:val="24"/>
        </w:rPr>
      </w:pPr>
    </w:p>
    <w:p w:rsidR="006012D8" w:rsidRDefault="006012D8" w:rsidP="006012D8">
      <w:pPr>
        <w:spacing w:line="360" w:lineRule="auto"/>
        <w:jc w:val="center"/>
        <w:rPr>
          <w:rFonts w:ascii="Times New Roman" w:hAnsi="Times New Roman" w:cs="Times New Roman"/>
          <w:sz w:val="24"/>
          <w:szCs w:val="24"/>
        </w:rPr>
      </w:pPr>
    </w:p>
    <w:p w:rsidR="006012D8" w:rsidRDefault="006012D8" w:rsidP="006012D8">
      <w:pPr>
        <w:spacing w:line="360" w:lineRule="auto"/>
        <w:jc w:val="center"/>
        <w:rPr>
          <w:rFonts w:ascii="Times New Roman" w:hAnsi="Times New Roman" w:cs="Times New Roman"/>
          <w:sz w:val="24"/>
          <w:szCs w:val="24"/>
        </w:rPr>
      </w:pPr>
    </w:p>
    <w:p w:rsidR="006012D8" w:rsidRDefault="006012D8" w:rsidP="006012D8">
      <w:pPr>
        <w:spacing w:line="360" w:lineRule="auto"/>
        <w:jc w:val="center"/>
        <w:rPr>
          <w:rFonts w:ascii="Times New Roman" w:hAnsi="Times New Roman" w:cs="Times New Roman"/>
          <w:sz w:val="24"/>
          <w:szCs w:val="24"/>
        </w:rPr>
      </w:pPr>
    </w:p>
    <w:p w:rsidR="006012D8" w:rsidRDefault="006012D8" w:rsidP="006012D8">
      <w:pPr>
        <w:spacing w:line="360" w:lineRule="auto"/>
        <w:jc w:val="center"/>
        <w:rPr>
          <w:rFonts w:ascii="Times New Roman" w:hAnsi="Times New Roman" w:cs="Times New Roman"/>
          <w:sz w:val="24"/>
          <w:szCs w:val="24"/>
        </w:rPr>
      </w:pPr>
    </w:p>
    <w:p w:rsidR="006012D8" w:rsidRDefault="006012D8" w:rsidP="006012D8">
      <w:pPr>
        <w:spacing w:line="360" w:lineRule="auto"/>
        <w:jc w:val="center"/>
        <w:rPr>
          <w:rFonts w:ascii="Times New Roman" w:hAnsi="Times New Roman" w:cs="Times New Roman"/>
          <w:sz w:val="24"/>
          <w:szCs w:val="24"/>
        </w:rPr>
      </w:pPr>
    </w:p>
    <w:p w:rsidR="006012D8" w:rsidRDefault="00AA6CAB" w:rsidP="006012D8">
      <w:pPr>
        <w:spacing w:after="0" w:line="360" w:lineRule="auto"/>
        <w:jc w:val="center"/>
        <w:rPr>
          <w:rFonts w:ascii="Times New Roman" w:hAnsi="Times New Roman" w:cs="Times New Roman"/>
          <w:i/>
          <w:sz w:val="28"/>
          <w:szCs w:val="28"/>
        </w:rPr>
      </w:pPr>
      <w:r w:rsidRPr="006012D8">
        <w:rPr>
          <w:rFonts w:ascii="Times New Roman" w:hAnsi="Times New Roman" w:cs="Times New Roman"/>
          <w:i/>
          <w:sz w:val="28"/>
          <w:szCs w:val="28"/>
        </w:rPr>
        <w:t>Obzirom na potrebu za žurnim djelovanjem, Povjerenstvo je svoje aktivnosti započelo prije službenog osnivanja, kroz aktivnosti gradskih zdravstvenih ustanova i suradnju s drugim relevantnim institucijama</w:t>
      </w:r>
      <w:r w:rsidR="006012D8">
        <w:rPr>
          <w:rFonts w:ascii="Times New Roman" w:hAnsi="Times New Roman" w:cs="Times New Roman"/>
          <w:i/>
          <w:sz w:val="28"/>
          <w:szCs w:val="28"/>
        </w:rPr>
        <w:t xml:space="preserve">, </w:t>
      </w:r>
    </w:p>
    <w:p w:rsidR="00AA6CAB" w:rsidRPr="006012D8" w:rsidRDefault="006012D8" w:rsidP="006012D8">
      <w:pPr>
        <w:spacing w:line="360" w:lineRule="auto"/>
        <w:jc w:val="center"/>
        <w:rPr>
          <w:rFonts w:ascii="Times New Roman" w:hAnsi="Times New Roman" w:cs="Times New Roman"/>
          <w:i/>
          <w:sz w:val="28"/>
          <w:szCs w:val="28"/>
        </w:rPr>
      </w:pPr>
      <w:r>
        <w:rPr>
          <w:rFonts w:ascii="Times New Roman" w:hAnsi="Times New Roman" w:cs="Times New Roman"/>
          <w:i/>
          <w:sz w:val="28"/>
          <w:szCs w:val="28"/>
        </w:rPr>
        <w:t>koje prikazujemo u nastavku</w:t>
      </w:r>
      <w:r w:rsidR="00AA6CAB" w:rsidRPr="006012D8">
        <w:rPr>
          <w:rFonts w:ascii="Times New Roman" w:hAnsi="Times New Roman" w:cs="Times New Roman"/>
          <w:i/>
          <w:sz w:val="28"/>
          <w:szCs w:val="28"/>
        </w:rPr>
        <w:t>.</w:t>
      </w:r>
    </w:p>
    <w:p w:rsidR="00AA6CAB" w:rsidRPr="00602512" w:rsidRDefault="00AA6CAB" w:rsidP="0083015B">
      <w:pPr>
        <w:spacing w:line="360" w:lineRule="auto"/>
        <w:jc w:val="both"/>
        <w:rPr>
          <w:rFonts w:ascii="Times New Roman" w:hAnsi="Times New Roman" w:cs="Times New Roman"/>
          <w:sz w:val="24"/>
          <w:szCs w:val="24"/>
        </w:rPr>
      </w:pPr>
    </w:p>
    <w:p w:rsidR="006012D8" w:rsidRDefault="006012D8">
      <w:pPr>
        <w:rPr>
          <w:rFonts w:ascii="Times New Roman" w:hAnsi="Times New Roman" w:cs="Times New Roman"/>
          <w:b/>
          <w:sz w:val="24"/>
          <w:szCs w:val="24"/>
        </w:rPr>
      </w:pPr>
      <w:r>
        <w:rPr>
          <w:rFonts w:ascii="Times New Roman" w:hAnsi="Times New Roman" w:cs="Times New Roman"/>
          <w:b/>
          <w:sz w:val="24"/>
          <w:szCs w:val="24"/>
        </w:rPr>
        <w:br w:type="page"/>
      </w:r>
    </w:p>
    <w:p w:rsidR="00794708" w:rsidRDefault="00794708" w:rsidP="00794708">
      <w:pPr>
        <w:spacing w:after="360" w:line="360" w:lineRule="auto"/>
        <w:jc w:val="both"/>
        <w:rPr>
          <w:rFonts w:ascii="Times New Roman" w:hAnsi="Times New Roman" w:cs="Times New Roman"/>
          <w:b/>
          <w:sz w:val="24"/>
          <w:szCs w:val="24"/>
        </w:rPr>
      </w:pPr>
      <w:r w:rsidRPr="00A657B7">
        <w:rPr>
          <w:rFonts w:ascii="Times New Roman" w:hAnsi="Times New Roman" w:cs="Times New Roman"/>
          <w:b/>
          <w:noProof/>
          <w:sz w:val="28"/>
          <w:szCs w:val="28"/>
          <w:lang w:eastAsia="hr-HR"/>
        </w:rPr>
        <w:lastRenderedPageBreak/>
        <mc:AlternateContent>
          <mc:Choice Requires="wps">
            <w:drawing>
              <wp:anchor distT="0" distB="0" distL="114300" distR="114300" simplePos="0" relativeHeight="251671552" behindDoc="0" locked="0" layoutInCell="1" allowOverlap="1" wp14:anchorId="11FC5A5C" wp14:editId="192335F2">
                <wp:simplePos x="0" y="0"/>
                <wp:positionH relativeFrom="column">
                  <wp:posOffset>-43815</wp:posOffset>
                </wp:positionH>
                <wp:positionV relativeFrom="paragraph">
                  <wp:posOffset>28575</wp:posOffset>
                </wp:positionV>
                <wp:extent cx="5753100" cy="1403985"/>
                <wp:effectExtent l="0" t="0" r="0" b="6350"/>
                <wp:wrapTopAndBottom/>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403985"/>
                        </a:xfrm>
                        <a:prstGeom prst="rect">
                          <a:avLst/>
                        </a:prstGeom>
                        <a:solidFill>
                          <a:srgbClr val="2C346E">
                            <a:alpha val="80000"/>
                          </a:srgbClr>
                        </a:solidFill>
                        <a:ln>
                          <a:noFill/>
                          <a:headEnd/>
                          <a:tailEnd/>
                        </a:ln>
                      </wps:spPr>
                      <wps:style>
                        <a:lnRef idx="2">
                          <a:schemeClr val="accent4">
                            <a:shade val="50000"/>
                          </a:schemeClr>
                        </a:lnRef>
                        <a:fillRef idx="1">
                          <a:schemeClr val="accent4"/>
                        </a:fillRef>
                        <a:effectRef idx="0">
                          <a:schemeClr val="accent4"/>
                        </a:effectRef>
                        <a:fontRef idx="minor">
                          <a:schemeClr val="lt1"/>
                        </a:fontRef>
                      </wps:style>
                      <wps:txbx>
                        <w:txbxContent>
                          <w:p w:rsidR="00794708" w:rsidRPr="00A657B7" w:rsidRDefault="00794708" w:rsidP="00794708">
                            <w:pPr>
                              <w:spacing w:before="120" w:after="120" w:line="360" w:lineRule="auto"/>
                              <w:rPr>
                                <w:color w:val="FFFFFF" w:themeColor="background1"/>
                              </w:rPr>
                            </w:pPr>
                            <w:r w:rsidRPr="00794708">
                              <w:rPr>
                                <w:rFonts w:ascii="Times New Roman" w:hAnsi="Times New Roman" w:cs="Times New Roman"/>
                                <w:b/>
                                <w:color w:val="FFFFFF" w:themeColor="background1"/>
                                <w:sz w:val="28"/>
                                <w:szCs w:val="28"/>
                              </w:rPr>
                              <w:t xml:space="preserve">Cilj </w:t>
                            </w:r>
                            <w:r w:rsidR="00BA18A9">
                              <w:rPr>
                                <w:rFonts w:ascii="Times New Roman" w:hAnsi="Times New Roman" w:cs="Times New Roman"/>
                                <w:b/>
                                <w:color w:val="FFFFFF" w:themeColor="background1"/>
                                <w:sz w:val="28"/>
                                <w:szCs w:val="28"/>
                              </w:rPr>
                              <w:t>7</w:t>
                            </w:r>
                            <w:r w:rsidRPr="00794708">
                              <w:rPr>
                                <w:rFonts w:ascii="Times New Roman" w:hAnsi="Times New Roman" w:cs="Times New Roman"/>
                                <w:b/>
                                <w:color w:val="FFFFFF" w:themeColor="background1"/>
                                <w:sz w:val="28"/>
                                <w:szCs w:val="28"/>
                              </w:rPr>
                              <w:t>: Utvrditi opseg dosadašnjih učinaka pandemije COVID-19 na mentalno zdravlje u Hrvatskoj</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left:0;text-align:left;margin-left:-3.45pt;margin-top:2.25pt;width:453pt;height:110.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" fillcolor="#2c346e" stroked="f" strokeweight="1pt">
                <v:fill opacity="52428f"/>
                <v:textbox style="mso-fit-shape-to-text:t">
                  <w:txbxContent>
                    <w:p w:rsidR="00794708" w:rsidRPr="00A657B7" w:rsidRDefault="00794708" w:rsidP="00794708">
                      <w:pPr>
                        <w:spacing w:before="120" w:after="120" w:line="360" w:lineRule="auto"/>
                        <w:rPr>
                          <w:color w:val="FFFFFF" w:themeColor="background1"/>
                        </w:rPr>
                      </w:pPr>
                      <w:r w:rsidRPr="00794708">
                        <w:rPr>
                          <w:rFonts w:ascii="Times New Roman" w:hAnsi="Times New Roman" w:cs="Times New Roman"/>
                          <w:b/>
                          <w:color w:val="FFFFFF" w:themeColor="background1"/>
                          <w:sz w:val="28"/>
                          <w:szCs w:val="28"/>
                        </w:rPr>
                        <w:t xml:space="preserve">Cilj </w:t>
                      </w:r>
                      <w:r w:rsidR="00BA18A9">
                        <w:rPr>
                          <w:rFonts w:ascii="Times New Roman" w:hAnsi="Times New Roman" w:cs="Times New Roman"/>
                          <w:b/>
                          <w:color w:val="FFFFFF" w:themeColor="background1"/>
                          <w:sz w:val="28"/>
                          <w:szCs w:val="28"/>
                        </w:rPr>
                        <w:t>7</w:t>
                      </w:r>
                      <w:r w:rsidRPr="00794708">
                        <w:rPr>
                          <w:rFonts w:ascii="Times New Roman" w:hAnsi="Times New Roman" w:cs="Times New Roman"/>
                          <w:b/>
                          <w:color w:val="FFFFFF" w:themeColor="background1"/>
                          <w:sz w:val="28"/>
                          <w:szCs w:val="28"/>
                        </w:rPr>
                        <w:t>: Utvrditi opseg dosadašnjih učinaka pandemije COVID-19 na mentalno zdravlje u Hrvatskoj</w:t>
                      </w:r>
                    </w:p>
                  </w:txbxContent>
                </v:textbox>
                <w10:wrap type="topAndBottom"/>
              </v:shape>
            </w:pict>
          </mc:Fallback>
        </mc:AlternateContent>
      </w:r>
    </w:p>
    <w:p w:rsidR="008F7C26" w:rsidRDefault="00160B02" w:rsidP="00794708">
      <w:pPr>
        <w:spacing w:after="360" w:line="360" w:lineRule="auto"/>
        <w:jc w:val="both"/>
        <w:rPr>
          <w:rFonts w:ascii="Times New Roman" w:hAnsi="Times New Roman" w:cs="Times New Roman"/>
          <w:sz w:val="24"/>
          <w:szCs w:val="24"/>
        </w:rPr>
      </w:pPr>
      <w:r w:rsidRPr="00602512">
        <w:rPr>
          <w:rFonts w:ascii="Times New Roman" w:hAnsi="Times New Roman" w:cs="Times New Roman"/>
          <w:b/>
          <w:sz w:val="24"/>
          <w:szCs w:val="24"/>
        </w:rPr>
        <w:t>Rezultati:</w:t>
      </w:r>
      <w:r w:rsidRPr="00602512">
        <w:rPr>
          <w:rFonts w:ascii="Times New Roman" w:hAnsi="Times New Roman" w:cs="Times New Roman"/>
          <w:sz w:val="24"/>
          <w:szCs w:val="24"/>
        </w:rPr>
        <w:t xml:space="preserve"> </w:t>
      </w:r>
    </w:p>
    <w:p w:rsidR="00794708" w:rsidRDefault="008F7C26" w:rsidP="00794708">
      <w:pPr>
        <w:pStyle w:val="Odlomakpopisa"/>
        <w:numPr>
          <w:ilvl w:val="0"/>
          <w:numId w:val="23"/>
        </w:numPr>
        <w:spacing w:after="200" w:line="360" w:lineRule="auto"/>
        <w:ind w:left="714" w:hanging="357"/>
        <w:contextualSpacing w:val="0"/>
        <w:jc w:val="both"/>
        <w:rPr>
          <w:rFonts w:ascii="Times New Roman" w:hAnsi="Times New Roman" w:cs="Times New Roman"/>
          <w:sz w:val="24"/>
          <w:szCs w:val="24"/>
        </w:rPr>
      </w:pPr>
      <w:r w:rsidRPr="00794708">
        <w:rPr>
          <w:rFonts w:ascii="Times New Roman" w:hAnsi="Times New Roman" w:cs="Times New Roman"/>
          <w:sz w:val="24"/>
          <w:szCs w:val="24"/>
        </w:rPr>
        <w:t xml:space="preserve">Poliklinika za zaštitu djece i mladih Grada Zagreba  je pod vodstvom prof. dr.sc. Gordane Buljan Flander, u svrhu razumijevanja emocionalnog stanja i potreba građana, kao i pružanja još kvalitetnije stručne podrške, započela provedbu istraživanja o mentalnom zdravlju za vrijeme trajanja pandemije COVID-19, odnosno koronavirusa. </w:t>
      </w:r>
    </w:p>
    <w:p w:rsidR="006012D8" w:rsidRPr="00794708" w:rsidRDefault="00794708" w:rsidP="008F7C26">
      <w:pPr>
        <w:pStyle w:val="Odlomakpopisa"/>
        <w:numPr>
          <w:ilvl w:val="0"/>
          <w:numId w:val="2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Objavljen je </w:t>
      </w:r>
      <w:r w:rsidR="00160B02" w:rsidRPr="00794708">
        <w:rPr>
          <w:rFonts w:ascii="Times New Roman" w:hAnsi="Times New Roman" w:cs="Times New Roman"/>
          <w:sz w:val="24"/>
          <w:szCs w:val="24"/>
        </w:rPr>
        <w:t>izvještaj</w:t>
      </w:r>
      <w:r>
        <w:rPr>
          <w:rFonts w:ascii="Times New Roman" w:hAnsi="Times New Roman" w:cs="Times New Roman"/>
          <w:sz w:val="24"/>
          <w:szCs w:val="24"/>
        </w:rPr>
        <w:t xml:space="preserve"> o dosadašnjim rezultatima istraživanja,</w:t>
      </w:r>
      <w:r w:rsidR="00160B02" w:rsidRPr="00794708">
        <w:rPr>
          <w:rFonts w:ascii="Times New Roman" w:hAnsi="Times New Roman" w:cs="Times New Roman"/>
          <w:sz w:val="24"/>
          <w:szCs w:val="24"/>
        </w:rPr>
        <w:t xml:space="preserve"> dostupan</w:t>
      </w:r>
      <w:r w:rsidR="008F7C26" w:rsidRPr="00794708">
        <w:rPr>
          <w:rFonts w:ascii="Times New Roman" w:hAnsi="Times New Roman" w:cs="Times New Roman"/>
          <w:sz w:val="24"/>
          <w:szCs w:val="24"/>
        </w:rPr>
        <w:t xml:space="preserve"> </w:t>
      </w:r>
      <w:r w:rsidR="00160B02" w:rsidRPr="00794708">
        <w:rPr>
          <w:rFonts w:ascii="Times New Roman" w:hAnsi="Times New Roman" w:cs="Times New Roman"/>
          <w:sz w:val="24"/>
          <w:szCs w:val="24"/>
        </w:rPr>
        <w:t xml:space="preserve">na: </w:t>
      </w:r>
      <w:hyperlink r:id="rId11" w:history="1">
        <w:r w:rsidR="006012D8" w:rsidRPr="00794708">
          <w:rPr>
            <w:rStyle w:val="Hiperveza"/>
            <w:rFonts w:ascii="Times New Roman" w:hAnsi="Times New Roman" w:cs="Times New Roman"/>
            <w:sz w:val="24"/>
            <w:szCs w:val="24"/>
          </w:rPr>
          <w:t>https://www.poliklinika-djeca.hr/wp-content/uploads/2020/04/Izvjestaj-o-COVID-19-istrazivanja_10-travnja-2020_fin.pdf</w:t>
        </w:r>
      </w:hyperlink>
    </w:p>
    <w:p w:rsidR="008F7C26" w:rsidRDefault="008F7C26" w:rsidP="00160B02">
      <w:pPr>
        <w:spacing w:line="360" w:lineRule="auto"/>
        <w:jc w:val="both"/>
        <w:rPr>
          <w:rFonts w:ascii="Times New Roman" w:hAnsi="Times New Roman" w:cs="Times New Roman"/>
          <w:sz w:val="24"/>
          <w:szCs w:val="24"/>
        </w:rPr>
      </w:pPr>
    </w:p>
    <w:p w:rsidR="00160B02" w:rsidRPr="00602512" w:rsidRDefault="00160B02" w:rsidP="00160B02">
      <w:pPr>
        <w:spacing w:line="360" w:lineRule="auto"/>
        <w:jc w:val="both"/>
        <w:rPr>
          <w:rFonts w:ascii="Times New Roman" w:hAnsi="Times New Roman" w:cs="Times New Roman"/>
          <w:sz w:val="24"/>
          <w:szCs w:val="24"/>
        </w:rPr>
      </w:pPr>
      <w:r w:rsidRPr="00602512">
        <w:rPr>
          <w:rFonts w:ascii="Times New Roman" w:hAnsi="Times New Roman" w:cs="Times New Roman"/>
          <w:sz w:val="24"/>
          <w:szCs w:val="24"/>
        </w:rPr>
        <w:t xml:space="preserve">Preliminarni rezultati, prikupljeni od 19. ožujka do 7. travnja, na temelju odgovora 1314 sudionika, prosječne dobi od 32 godine (sd=12), pokazuju prisutnost niske razine anksioznosti, depresivnosti i stresa, ali i veće opterećenje na istim skalama među osobama kojima je naložena mjera samoizolacije. Istraživanje je i dalje u tijeku te je dio strateškog plana Povjerenstva. Koordinator istraživanja je Krešimir Prijatelj, magistar psihologije u Poliklinici. </w:t>
      </w:r>
    </w:p>
    <w:p w:rsidR="00794708" w:rsidRDefault="00794708" w:rsidP="0083015B">
      <w:pPr>
        <w:spacing w:line="360" w:lineRule="auto"/>
        <w:jc w:val="both"/>
        <w:rPr>
          <w:rFonts w:ascii="Times New Roman" w:hAnsi="Times New Roman" w:cs="Times New Roman"/>
          <w:sz w:val="24"/>
          <w:szCs w:val="24"/>
        </w:rPr>
      </w:pPr>
    </w:p>
    <w:p w:rsidR="008F7C26" w:rsidRDefault="008F7C26">
      <w:pPr>
        <w:rPr>
          <w:rFonts w:ascii="Times New Roman" w:hAnsi="Times New Roman" w:cs="Times New Roman"/>
          <w:b/>
          <w:sz w:val="24"/>
          <w:szCs w:val="24"/>
        </w:rPr>
      </w:pPr>
      <w:r>
        <w:rPr>
          <w:rFonts w:ascii="Times New Roman" w:hAnsi="Times New Roman" w:cs="Times New Roman"/>
          <w:b/>
          <w:sz w:val="24"/>
          <w:szCs w:val="24"/>
        </w:rPr>
        <w:br w:type="page"/>
      </w:r>
    </w:p>
    <w:p w:rsidR="00794708" w:rsidRDefault="00794708" w:rsidP="0083015B">
      <w:pPr>
        <w:spacing w:line="360" w:lineRule="auto"/>
        <w:jc w:val="both"/>
        <w:rPr>
          <w:rFonts w:ascii="Times New Roman" w:hAnsi="Times New Roman" w:cs="Times New Roman"/>
          <w:b/>
          <w:sz w:val="28"/>
          <w:szCs w:val="28"/>
        </w:rPr>
      </w:pPr>
      <w:r w:rsidRPr="00A657B7">
        <w:rPr>
          <w:rFonts w:ascii="Times New Roman" w:hAnsi="Times New Roman" w:cs="Times New Roman"/>
          <w:b/>
          <w:noProof/>
          <w:sz w:val="28"/>
          <w:szCs w:val="28"/>
          <w:lang w:eastAsia="hr-HR"/>
        </w:rPr>
        <w:lastRenderedPageBreak/>
        <mc:AlternateContent>
          <mc:Choice Requires="wps">
            <w:drawing>
              <wp:anchor distT="0" distB="0" distL="114300" distR="114300" simplePos="0" relativeHeight="251673600" behindDoc="0" locked="0" layoutInCell="1" allowOverlap="1" wp14:anchorId="0CE26003" wp14:editId="638A1074">
                <wp:simplePos x="0" y="0"/>
                <wp:positionH relativeFrom="column">
                  <wp:posOffset>32385</wp:posOffset>
                </wp:positionH>
                <wp:positionV relativeFrom="paragraph">
                  <wp:posOffset>9525</wp:posOffset>
                </wp:positionV>
                <wp:extent cx="5753100" cy="1403985"/>
                <wp:effectExtent l="0" t="0" r="0" b="6350"/>
                <wp:wrapTopAndBottom/>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403985"/>
                        </a:xfrm>
                        <a:prstGeom prst="rect">
                          <a:avLst/>
                        </a:prstGeom>
                        <a:solidFill>
                          <a:srgbClr val="2C346E">
                            <a:alpha val="80000"/>
                          </a:srgbClr>
                        </a:solidFill>
                        <a:ln>
                          <a:noFill/>
                          <a:headEnd/>
                          <a:tailEnd/>
                        </a:ln>
                      </wps:spPr>
                      <wps:style>
                        <a:lnRef idx="2">
                          <a:schemeClr val="accent4">
                            <a:shade val="50000"/>
                          </a:schemeClr>
                        </a:lnRef>
                        <a:fillRef idx="1">
                          <a:schemeClr val="accent4"/>
                        </a:fillRef>
                        <a:effectRef idx="0">
                          <a:schemeClr val="accent4"/>
                        </a:effectRef>
                        <a:fontRef idx="minor">
                          <a:schemeClr val="lt1"/>
                        </a:fontRef>
                      </wps:style>
                      <wps:txbx>
                        <w:txbxContent>
                          <w:p w:rsidR="00794708" w:rsidRPr="00A657B7" w:rsidRDefault="00794708" w:rsidP="00794708">
                            <w:pPr>
                              <w:spacing w:before="120" w:after="120" w:line="360" w:lineRule="auto"/>
                              <w:rPr>
                                <w:color w:val="FFFFFF" w:themeColor="background1"/>
                              </w:rPr>
                            </w:pPr>
                            <w:r w:rsidRPr="00794708">
                              <w:rPr>
                                <w:rFonts w:ascii="Times New Roman" w:hAnsi="Times New Roman" w:cs="Times New Roman"/>
                                <w:b/>
                                <w:color w:val="FFFFFF" w:themeColor="background1"/>
                                <w:sz w:val="28"/>
                                <w:szCs w:val="28"/>
                              </w:rPr>
                              <w:t xml:space="preserve">Cilj </w:t>
                            </w:r>
                            <w:r w:rsidR="00BA18A9">
                              <w:rPr>
                                <w:rFonts w:ascii="Times New Roman" w:hAnsi="Times New Roman" w:cs="Times New Roman"/>
                                <w:b/>
                                <w:color w:val="FFFFFF" w:themeColor="background1"/>
                                <w:sz w:val="28"/>
                                <w:szCs w:val="28"/>
                              </w:rPr>
                              <w:t>8</w:t>
                            </w:r>
                            <w:r w:rsidRPr="00794708">
                              <w:rPr>
                                <w:rFonts w:ascii="Times New Roman" w:hAnsi="Times New Roman" w:cs="Times New Roman"/>
                                <w:b/>
                                <w:color w:val="FFFFFF" w:themeColor="background1"/>
                                <w:sz w:val="28"/>
                                <w:szCs w:val="28"/>
                              </w:rPr>
                              <w:t>:  Povećavanje dostupnosti i kvalitete psihološke podrške pogođenima COVID-19 pandemijom i potresom</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left:0;text-align:left;margin-left:2.55pt;margin-top:.75pt;width:453pt;height:110.5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" fillcolor="#2c346e" stroked="f" strokeweight="1pt">
                <v:fill opacity="52428f"/>
                <v:textbox style="mso-fit-shape-to-text:t">
                  <w:txbxContent>
                    <w:p w:rsidR="00794708" w:rsidRPr="00A657B7" w:rsidRDefault="00794708" w:rsidP="00794708">
                      <w:pPr>
                        <w:spacing w:before="120" w:after="120" w:line="360" w:lineRule="auto"/>
                        <w:rPr>
                          <w:color w:val="FFFFFF" w:themeColor="background1"/>
                        </w:rPr>
                      </w:pPr>
                      <w:r w:rsidRPr="00794708">
                        <w:rPr>
                          <w:rFonts w:ascii="Times New Roman" w:hAnsi="Times New Roman" w:cs="Times New Roman"/>
                          <w:b/>
                          <w:color w:val="FFFFFF" w:themeColor="background1"/>
                          <w:sz w:val="28"/>
                          <w:szCs w:val="28"/>
                        </w:rPr>
                        <w:t xml:space="preserve">Cilj </w:t>
                      </w:r>
                      <w:r w:rsidR="00BA18A9">
                        <w:rPr>
                          <w:rFonts w:ascii="Times New Roman" w:hAnsi="Times New Roman" w:cs="Times New Roman"/>
                          <w:b/>
                          <w:color w:val="FFFFFF" w:themeColor="background1"/>
                          <w:sz w:val="28"/>
                          <w:szCs w:val="28"/>
                        </w:rPr>
                        <w:t>8</w:t>
                      </w:r>
                      <w:r w:rsidRPr="00794708">
                        <w:rPr>
                          <w:rFonts w:ascii="Times New Roman" w:hAnsi="Times New Roman" w:cs="Times New Roman"/>
                          <w:b/>
                          <w:color w:val="FFFFFF" w:themeColor="background1"/>
                          <w:sz w:val="28"/>
                          <w:szCs w:val="28"/>
                        </w:rPr>
                        <w:t>:  Povećavanje dostupnosti i kvalitete psihološke podrške pogođenima COVID-19 pandemijom i potresom</w:t>
                      </w:r>
                    </w:p>
                  </w:txbxContent>
                </v:textbox>
                <w10:wrap type="topAndBottom"/>
              </v:shape>
            </w:pict>
          </mc:Fallback>
        </mc:AlternateContent>
      </w:r>
    </w:p>
    <w:p w:rsidR="008F7C26" w:rsidRPr="00A657B7" w:rsidRDefault="008F7C26" w:rsidP="0083015B">
      <w:pPr>
        <w:spacing w:line="360" w:lineRule="auto"/>
        <w:jc w:val="both"/>
        <w:rPr>
          <w:rFonts w:ascii="Times New Roman" w:hAnsi="Times New Roman" w:cs="Times New Roman"/>
          <w:b/>
          <w:sz w:val="24"/>
          <w:szCs w:val="24"/>
        </w:rPr>
      </w:pPr>
      <w:r w:rsidRPr="00A657B7">
        <w:rPr>
          <w:rFonts w:ascii="Times New Roman" w:hAnsi="Times New Roman" w:cs="Times New Roman"/>
          <w:b/>
          <w:sz w:val="24"/>
          <w:szCs w:val="24"/>
        </w:rPr>
        <w:t>Specifični ciljevi:</w:t>
      </w:r>
    </w:p>
    <w:p w:rsidR="008F7C26" w:rsidRPr="008F7C26" w:rsidRDefault="008F7C26" w:rsidP="00794708">
      <w:pPr>
        <w:pStyle w:val="Odlomakpopisa"/>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P</w:t>
      </w:r>
      <w:r w:rsidRPr="008F7C26">
        <w:rPr>
          <w:rFonts w:ascii="Times New Roman" w:hAnsi="Times New Roman" w:cs="Times New Roman"/>
          <w:sz w:val="24"/>
          <w:szCs w:val="24"/>
        </w:rPr>
        <w:t>ovećati razinu kvalitete pruženih usluga telefonskih linija za psihološku pomoć</w:t>
      </w:r>
    </w:p>
    <w:p w:rsidR="008F7C26" w:rsidRDefault="008F7C26" w:rsidP="00794708">
      <w:pPr>
        <w:pStyle w:val="Odlomakpopisa"/>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Ojačati kapacitete</w:t>
      </w:r>
      <w:r w:rsidRPr="008F7C26">
        <w:rPr>
          <w:rFonts w:ascii="Times New Roman" w:hAnsi="Times New Roman" w:cs="Times New Roman"/>
          <w:sz w:val="24"/>
          <w:szCs w:val="24"/>
        </w:rPr>
        <w:t xml:space="preserve"> stručnjaka za mentalno zdravlje koji pružaju izravnu pomoć i podršku </w:t>
      </w:r>
      <w:r>
        <w:rPr>
          <w:rFonts w:ascii="Times New Roman" w:hAnsi="Times New Roman" w:cs="Times New Roman"/>
          <w:sz w:val="24"/>
          <w:szCs w:val="24"/>
        </w:rPr>
        <w:t>građanima</w:t>
      </w:r>
    </w:p>
    <w:p w:rsidR="008F7C26" w:rsidRDefault="008F7C26" w:rsidP="00794708">
      <w:pPr>
        <w:pStyle w:val="Odlomakpopisa"/>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Povećati razinu</w:t>
      </w:r>
      <w:r w:rsidRPr="008F7C26">
        <w:rPr>
          <w:rFonts w:ascii="Times New Roman" w:hAnsi="Times New Roman" w:cs="Times New Roman"/>
          <w:sz w:val="24"/>
          <w:szCs w:val="24"/>
        </w:rPr>
        <w:t xml:space="preserve"> znanja o relevantnim temama u COVID 19 krizi</w:t>
      </w:r>
    </w:p>
    <w:p w:rsidR="008F7C26" w:rsidRDefault="008F7C26" w:rsidP="00794708">
      <w:pPr>
        <w:pStyle w:val="Odlomakpopisa"/>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Unaprijediti</w:t>
      </w:r>
      <w:r w:rsidRPr="008F7C26">
        <w:rPr>
          <w:rFonts w:ascii="Times New Roman" w:hAnsi="Times New Roman" w:cs="Times New Roman"/>
          <w:sz w:val="24"/>
          <w:szCs w:val="24"/>
        </w:rPr>
        <w:t xml:space="preserve"> vještine i kompetencije profesionalaca koji rade s traumatiziranom djecom i njihovim obiteljima </w:t>
      </w:r>
      <w:r>
        <w:rPr>
          <w:rFonts w:ascii="Times New Roman" w:hAnsi="Times New Roman" w:cs="Times New Roman"/>
          <w:sz w:val="24"/>
          <w:szCs w:val="24"/>
        </w:rPr>
        <w:t>specijaliziranim znanjima</w:t>
      </w:r>
      <w:r w:rsidRPr="008F7C26">
        <w:rPr>
          <w:rFonts w:ascii="Times New Roman" w:hAnsi="Times New Roman" w:cs="Times New Roman"/>
          <w:sz w:val="24"/>
          <w:szCs w:val="24"/>
        </w:rPr>
        <w:t xml:space="preserve"> o stresu i traumi</w:t>
      </w:r>
    </w:p>
    <w:p w:rsidR="008F7C26" w:rsidRDefault="008F7C26" w:rsidP="00794708">
      <w:pPr>
        <w:pStyle w:val="Odlomakpopisa"/>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Certificirati</w:t>
      </w:r>
      <w:r w:rsidRPr="008F7C26">
        <w:rPr>
          <w:rFonts w:ascii="Times New Roman" w:hAnsi="Times New Roman" w:cs="Times New Roman"/>
          <w:sz w:val="24"/>
          <w:szCs w:val="24"/>
        </w:rPr>
        <w:t xml:space="preserve"> stručnjak</w:t>
      </w:r>
      <w:r>
        <w:rPr>
          <w:rFonts w:ascii="Times New Roman" w:hAnsi="Times New Roman" w:cs="Times New Roman"/>
          <w:sz w:val="24"/>
          <w:szCs w:val="24"/>
        </w:rPr>
        <w:t>e</w:t>
      </w:r>
      <w:r w:rsidRPr="008F7C26">
        <w:rPr>
          <w:rFonts w:ascii="Times New Roman" w:hAnsi="Times New Roman" w:cs="Times New Roman"/>
          <w:sz w:val="24"/>
          <w:szCs w:val="24"/>
        </w:rPr>
        <w:t xml:space="preserve"> za mentalno zdravlje za specifičnosti savjetovanja u COVID 19 krizi</w:t>
      </w:r>
    </w:p>
    <w:p w:rsidR="00160B02" w:rsidRPr="009F154C" w:rsidRDefault="008F7C26" w:rsidP="0083015B">
      <w:pPr>
        <w:pStyle w:val="Odlomakpopisa"/>
        <w:numPr>
          <w:ilvl w:val="0"/>
          <w:numId w:val="17"/>
        </w:numPr>
        <w:spacing w:line="360" w:lineRule="auto"/>
        <w:jc w:val="both"/>
        <w:rPr>
          <w:rFonts w:ascii="Times New Roman" w:hAnsi="Times New Roman" w:cs="Times New Roman"/>
          <w:b/>
          <w:sz w:val="28"/>
          <w:szCs w:val="28"/>
        </w:rPr>
      </w:pPr>
      <w:r w:rsidRPr="009F154C">
        <w:rPr>
          <w:rFonts w:ascii="Times New Roman" w:hAnsi="Times New Roman" w:cs="Times New Roman"/>
          <w:sz w:val="24"/>
          <w:szCs w:val="24"/>
        </w:rPr>
        <w:t>Evaluirati</w:t>
      </w:r>
      <w:r w:rsidR="009F154C">
        <w:rPr>
          <w:rFonts w:ascii="Times New Roman" w:hAnsi="Times New Roman" w:cs="Times New Roman"/>
          <w:sz w:val="24"/>
          <w:szCs w:val="24"/>
        </w:rPr>
        <w:t xml:space="preserve"> program edukacije</w:t>
      </w:r>
    </w:p>
    <w:p w:rsidR="007839AE" w:rsidRPr="00602512" w:rsidRDefault="007839AE" w:rsidP="0083015B">
      <w:pPr>
        <w:spacing w:line="360" w:lineRule="auto"/>
        <w:jc w:val="both"/>
        <w:rPr>
          <w:rFonts w:ascii="Times New Roman" w:hAnsi="Times New Roman" w:cs="Times New Roman"/>
          <w:b/>
          <w:sz w:val="24"/>
          <w:szCs w:val="24"/>
        </w:rPr>
      </w:pPr>
      <w:r w:rsidRPr="00602512">
        <w:rPr>
          <w:rFonts w:ascii="Times New Roman" w:hAnsi="Times New Roman" w:cs="Times New Roman"/>
          <w:b/>
          <w:sz w:val="24"/>
          <w:szCs w:val="24"/>
        </w:rPr>
        <w:t>Rezultati:</w:t>
      </w:r>
    </w:p>
    <w:p w:rsidR="00794708" w:rsidRDefault="00BE1B66" w:rsidP="008C5856">
      <w:pPr>
        <w:pStyle w:val="Odlomakpopisa"/>
        <w:numPr>
          <w:ilvl w:val="0"/>
          <w:numId w:val="1"/>
        </w:numPr>
        <w:spacing w:after="200" w:line="36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Educirano i certificirano 180 psihologa </w:t>
      </w:r>
      <w:r w:rsidR="008C5856">
        <w:rPr>
          <w:rFonts w:ascii="Times New Roman" w:hAnsi="Times New Roman" w:cs="Times New Roman"/>
          <w:sz w:val="24"/>
          <w:szCs w:val="24"/>
        </w:rPr>
        <w:t>s područja cijele Hrvatske koji će tijekom i nakon COVID-19 pandemije pružati podršku putem telefonskih linija</w:t>
      </w:r>
    </w:p>
    <w:p w:rsidR="008C5856" w:rsidRDefault="00C46685" w:rsidP="008C5856">
      <w:pPr>
        <w:pStyle w:val="Odlomakpopisa"/>
        <w:spacing w:after="200" w:line="360" w:lineRule="auto"/>
        <w:contextualSpacing w:val="0"/>
        <w:jc w:val="both"/>
        <w:rPr>
          <w:rFonts w:ascii="Times New Roman" w:hAnsi="Times New Roman" w:cs="Times New Roman"/>
          <w:sz w:val="24"/>
          <w:szCs w:val="24"/>
        </w:rPr>
      </w:pPr>
      <w:r w:rsidRPr="00602512">
        <w:rPr>
          <w:rFonts w:ascii="Times New Roman" w:hAnsi="Times New Roman" w:cs="Times New Roman"/>
          <w:sz w:val="24"/>
          <w:szCs w:val="24"/>
        </w:rPr>
        <w:t xml:space="preserve">21., 22. i 23. travnja provedena je Edukacija za liniju psihološke podrške u COVID-19 krizi: „Psihološka podrška u krizi putem digitalnih platformi“, u organizaciji Grada Zagreba, Poliklinike za zaštitu djece i mladih Grada Zagreba i Hrvatske psihološke komore, kojom je u prvoj fazi educirano </w:t>
      </w:r>
      <w:r w:rsidRPr="00602512">
        <w:rPr>
          <w:rFonts w:ascii="Times New Roman" w:hAnsi="Times New Roman" w:cs="Times New Roman"/>
          <w:b/>
          <w:sz w:val="24"/>
          <w:szCs w:val="24"/>
        </w:rPr>
        <w:t>180 psihologa</w:t>
      </w:r>
      <w:r w:rsidR="007839AE" w:rsidRPr="00602512">
        <w:rPr>
          <w:rFonts w:ascii="Times New Roman" w:hAnsi="Times New Roman" w:cs="Times New Roman"/>
          <w:sz w:val="24"/>
          <w:szCs w:val="24"/>
        </w:rPr>
        <w:t xml:space="preserve"> kroz ciklus od </w:t>
      </w:r>
      <w:r w:rsidR="007839AE" w:rsidRPr="00602512">
        <w:rPr>
          <w:rFonts w:ascii="Times New Roman" w:hAnsi="Times New Roman" w:cs="Times New Roman"/>
          <w:b/>
          <w:sz w:val="24"/>
          <w:szCs w:val="24"/>
        </w:rPr>
        <w:t>10 webinara</w:t>
      </w:r>
      <w:r w:rsidRPr="00602512">
        <w:rPr>
          <w:rFonts w:ascii="Times New Roman" w:hAnsi="Times New Roman" w:cs="Times New Roman"/>
          <w:sz w:val="24"/>
          <w:szCs w:val="24"/>
        </w:rPr>
        <w:t xml:space="preserve">. </w:t>
      </w:r>
      <w:r w:rsidRPr="00602512">
        <w:rPr>
          <w:rFonts w:ascii="Times New Roman" w:hAnsi="Times New Roman" w:cs="Times New Roman"/>
          <w:b/>
          <w:sz w:val="24"/>
          <w:szCs w:val="24"/>
        </w:rPr>
        <w:t xml:space="preserve">Edukacijom su certificirani stručnjaci </w:t>
      </w:r>
      <w:r w:rsidR="009450A2" w:rsidRPr="00602512">
        <w:rPr>
          <w:rFonts w:ascii="Times New Roman" w:hAnsi="Times New Roman" w:cs="Times New Roman"/>
          <w:b/>
          <w:sz w:val="24"/>
          <w:szCs w:val="24"/>
        </w:rPr>
        <w:t xml:space="preserve">(180) </w:t>
      </w:r>
      <w:r w:rsidRPr="00602512">
        <w:rPr>
          <w:rFonts w:ascii="Times New Roman" w:hAnsi="Times New Roman" w:cs="Times New Roman"/>
          <w:b/>
          <w:sz w:val="24"/>
          <w:szCs w:val="24"/>
        </w:rPr>
        <w:t>koji će pružati podršku tijekom krize putem telefonskih linija</w:t>
      </w:r>
      <w:r w:rsidRPr="00602512">
        <w:rPr>
          <w:rFonts w:ascii="Times New Roman" w:hAnsi="Times New Roman" w:cs="Times New Roman"/>
          <w:sz w:val="24"/>
          <w:szCs w:val="24"/>
        </w:rPr>
        <w:t xml:space="preserve"> kroz provjeru zn</w:t>
      </w:r>
      <w:r w:rsidR="008C5856">
        <w:rPr>
          <w:rFonts w:ascii="Times New Roman" w:hAnsi="Times New Roman" w:cs="Times New Roman"/>
          <w:sz w:val="24"/>
          <w:szCs w:val="24"/>
        </w:rPr>
        <w:t>anja nakon odslušanih webinara.</w:t>
      </w:r>
    </w:p>
    <w:p w:rsidR="00C46685" w:rsidRPr="00602512" w:rsidRDefault="00C46685" w:rsidP="008C5856">
      <w:pPr>
        <w:pStyle w:val="Odlomakpopisa"/>
        <w:spacing w:after="200" w:line="360" w:lineRule="auto"/>
        <w:contextualSpacing w:val="0"/>
        <w:jc w:val="both"/>
        <w:rPr>
          <w:rFonts w:ascii="Times New Roman" w:hAnsi="Times New Roman" w:cs="Times New Roman"/>
          <w:sz w:val="24"/>
          <w:szCs w:val="24"/>
        </w:rPr>
      </w:pPr>
      <w:r w:rsidRPr="00602512">
        <w:rPr>
          <w:rFonts w:ascii="Times New Roman" w:hAnsi="Times New Roman" w:cs="Times New Roman"/>
          <w:sz w:val="24"/>
          <w:szCs w:val="24"/>
        </w:rPr>
        <w:t xml:space="preserve">Edukatori su relevantni stručnjaci u radu sa stresom i traumom. Teme koje su obrađene edukacijom su:  Psihološko značenje COVID-19 pandemije i put prema oporavku (prof.dr.sc. Gordana Buljan Flander, klinička psihologinja i psihoterapeutkinja);  Neurobiologija traume (doc.prim.dr.sc. Slijepčević Saftić, dr.med., spec.ped., subspec. dječje neurologije),  Psihološka podrška u krizi (doc.dr.sc. Bruna Profaca, klinički psihologinja),  Specifičnosti telefonskog savjetovanja (Mirna Čagalj Farkas, mag.psih.),  Što ako? - Posebno izazovne kategorije poziva (doc.prim.dr.sc. Vlatka Boričević Maršanić, spec.psih., subspec. dječje i adolescentne </w:t>
      </w:r>
      <w:r w:rsidRPr="00602512">
        <w:rPr>
          <w:rFonts w:ascii="Times New Roman" w:hAnsi="Times New Roman" w:cs="Times New Roman"/>
          <w:sz w:val="24"/>
          <w:szCs w:val="24"/>
        </w:rPr>
        <w:lastRenderedPageBreak/>
        <w:t xml:space="preserve">psihijatrije),  Nasilje u obitelji – podrška i zaštita (dr.sc. Renata Ćorić Špoljar, klinička psihologinja), Trebam li ovo prijaviti? (Anita Matijević, MUP),  Ostvarivanje prava i usmjeravanje na resurse u zajednici (Tamara Gojković, dipl. socijalna radnica),  Posredna traumatizacija i briga o sebi (doc.dr.sc. Bruna Profaca, klinička psihologinja),  Upoznavanje s načinom rada savjetovatelja i praćenja (Andreja Bogdan, klinička psihologinja). Program edukacije je </w:t>
      </w:r>
      <w:r w:rsidRPr="00602512">
        <w:rPr>
          <w:rFonts w:ascii="Times New Roman" w:hAnsi="Times New Roman" w:cs="Times New Roman"/>
          <w:b/>
          <w:sz w:val="24"/>
          <w:szCs w:val="24"/>
        </w:rPr>
        <w:t>evaluiran (prosječna ocjena je 4.5/5),</w:t>
      </w:r>
      <w:r w:rsidRPr="00602512">
        <w:rPr>
          <w:rFonts w:ascii="Times New Roman" w:hAnsi="Times New Roman" w:cs="Times New Roman"/>
          <w:sz w:val="24"/>
          <w:szCs w:val="24"/>
        </w:rPr>
        <w:t xml:space="preserve"> te je </w:t>
      </w:r>
      <w:r w:rsidRPr="00602512">
        <w:rPr>
          <w:rFonts w:ascii="Times New Roman" w:hAnsi="Times New Roman" w:cs="Times New Roman"/>
          <w:b/>
          <w:sz w:val="24"/>
          <w:szCs w:val="24"/>
        </w:rPr>
        <w:t>bodovan</w:t>
      </w:r>
      <w:r w:rsidRPr="00602512">
        <w:rPr>
          <w:rFonts w:ascii="Times New Roman" w:hAnsi="Times New Roman" w:cs="Times New Roman"/>
          <w:sz w:val="24"/>
          <w:szCs w:val="24"/>
        </w:rPr>
        <w:t xml:space="preserve"> od strane Hrvatske psihološke komore te Hrvatske liječničke komore.</w:t>
      </w:r>
    </w:p>
    <w:p w:rsidR="00BA3314" w:rsidRPr="00602512" w:rsidRDefault="00BA3314" w:rsidP="0083015B">
      <w:pPr>
        <w:pStyle w:val="Odlomakpopisa"/>
        <w:spacing w:line="360" w:lineRule="auto"/>
        <w:jc w:val="both"/>
        <w:rPr>
          <w:rFonts w:ascii="Times New Roman" w:hAnsi="Times New Roman" w:cs="Times New Roman"/>
          <w:sz w:val="24"/>
          <w:szCs w:val="24"/>
        </w:rPr>
      </w:pPr>
    </w:p>
    <w:p w:rsidR="008C5856" w:rsidRPr="008C5856" w:rsidRDefault="008C5856" w:rsidP="008C5856">
      <w:pPr>
        <w:pStyle w:val="Odlomakpopisa"/>
        <w:numPr>
          <w:ilvl w:val="0"/>
          <w:numId w:val="1"/>
        </w:numPr>
        <w:spacing w:after="200" w:line="360" w:lineRule="auto"/>
        <w:ind w:left="714" w:hanging="357"/>
        <w:contextualSpacing w:val="0"/>
        <w:jc w:val="both"/>
        <w:rPr>
          <w:rFonts w:ascii="Times New Roman" w:hAnsi="Times New Roman" w:cs="Times New Roman"/>
          <w:b/>
          <w:sz w:val="24"/>
          <w:szCs w:val="24"/>
        </w:rPr>
      </w:pPr>
      <w:r>
        <w:rPr>
          <w:rFonts w:ascii="Times New Roman" w:hAnsi="Times New Roman" w:cs="Times New Roman"/>
          <w:b/>
          <w:sz w:val="24"/>
          <w:szCs w:val="24"/>
        </w:rPr>
        <w:t xml:space="preserve">Izrađen paket preporuka s ciljem očuvanja mentalnog zdravlja </w:t>
      </w:r>
    </w:p>
    <w:p w:rsidR="00E63BC2" w:rsidRDefault="005B4FFC" w:rsidP="008C5856">
      <w:pPr>
        <w:pStyle w:val="Odlomakpopisa"/>
        <w:spacing w:line="360" w:lineRule="auto"/>
        <w:jc w:val="both"/>
        <w:rPr>
          <w:rFonts w:ascii="Times New Roman" w:hAnsi="Times New Roman" w:cs="Times New Roman"/>
          <w:sz w:val="24"/>
          <w:szCs w:val="24"/>
        </w:rPr>
      </w:pPr>
      <w:r w:rsidRPr="00602512">
        <w:rPr>
          <w:rFonts w:ascii="Times New Roman" w:hAnsi="Times New Roman" w:cs="Times New Roman"/>
          <w:sz w:val="24"/>
          <w:szCs w:val="24"/>
        </w:rPr>
        <w:t xml:space="preserve">Klinika za psihijatriju Vrapče, Referentni centar Ministarstva zdravstva za psihosocijalne metode, Hrvatsko društvo za kliničku psihijatriju Hrvatskog liječničkog zbora, Služba za mentalno zdravlje i prevenciju ovisnosti NZJZ „Dr. Andrija Štampar“ te Hrvatski zavod za javno zdravstvo izradile su </w:t>
      </w:r>
      <w:r w:rsidRPr="00602512">
        <w:rPr>
          <w:rFonts w:ascii="Times New Roman" w:hAnsi="Times New Roman" w:cs="Times New Roman"/>
          <w:b/>
          <w:sz w:val="24"/>
          <w:szCs w:val="24"/>
        </w:rPr>
        <w:t xml:space="preserve">paket preporuka </w:t>
      </w:r>
      <w:r w:rsidRPr="00602512">
        <w:rPr>
          <w:rFonts w:ascii="Times New Roman" w:hAnsi="Times New Roman" w:cs="Times New Roman"/>
          <w:sz w:val="24"/>
          <w:szCs w:val="24"/>
        </w:rPr>
        <w:t>pod nazivom Program očuvanja mentalnog zdravlja borbom protiv negativnih utjecaja tjeskobe i stresa, s ciljem pomaganja stručnjacima koji pružaju usluge skrbi iz područja mentalnog zdravlja u pružanju psihosocijalne podrške, zdravstvenom osoblju za prevenciju sagorijevanja na radnom mjestu i građanima za samopomoć u prevenci</w:t>
      </w:r>
      <w:r w:rsidR="00142917" w:rsidRPr="00602512">
        <w:rPr>
          <w:rFonts w:ascii="Times New Roman" w:hAnsi="Times New Roman" w:cs="Times New Roman"/>
          <w:sz w:val="24"/>
          <w:szCs w:val="24"/>
        </w:rPr>
        <w:t>ji negativnih posljedica stresa.</w:t>
      </w:r>
    </w:p>
    <w:p w:rsidR="009F154C" w:rsidRDefault="009F154C" w:rsidP="008C5856">
      <w:pPr>
        <w:pStyle w:val="Odlomakpopisa"/>
        <w:spacing w:line="360" w:lineRule="auto"/>
        <w:jc w:val="both"/>
        <w:rPr>
          <w:rFonts w:ascii="Times New Roman" w:hAnsi="Times New Roman" w:cs="Times New Roman"/>
          <w:sz w:val="24"/>
          <w:szCs w:val="24"/>
        </w:rPr>
      </w:pPr>
    </w:p>
    <w:p w:rsidR="009F154C" w:rsidRDefault="009F154C" w:rsidP="008C5856">
      <w:pPr>
        <w:pStyle w:val="Odlomakpopisa"/>
        <w:spacing w:line="360" w:lineRule="auto"/>
        <w:jc w:val="both"/>
        <w:rPr>
          <w:rFonts w:ascii="Times New Roman" w:hAnsi="Times New Roman" w:cs="Times New Roman"/>
          <w:sz w:val="24"/>
          <w:szCs w:val="24"/>
        </w:rPr>
      </w:pPr>
    </w:p>
    <w:p w:rsidR="009F154C" w:rsidRDefault="009F154C" w:rsidP="008C5856">
      <w:pPr>
        <w:pStyle w:val="Odlomakpopisa"/>
        <w:spacing w:line="360" w:lineRule="auto"/>
        <w:jc w:val="both"/>
        <w:rPr>
          <w:rFonts w:ascii="Times New Roman" w:hAnsi="Times New Roman" w:cs="Times New Roman"/>
          <w:sz w:val="24"/>
          <w:szCs w:val="24"/>
        </w:rPr>
      </w:pPr>
      <w:r>
        <w:rPr>
          <w:rFonts w:ascii="Times New Roman" w:hAnsi="Times New Roman" w:cs="Times New Roman"/>
          <w:sz w:val="24"/>
          <w:szCs w:val="24"/>
        </w:rPr>
        <w:t>Za Povjerenstvo,</w:t>
      </w:r>
    </w:p>
    <w:p w:rsidR="009F154C" w:rsidRDefault="009F154C" w:rsidP="008C5856">
      <w:pPr>
        <w:pStyle w:val="Odlomakpopisa"/>
        <w:spacing w:line="360" w:lineRule="auto"/>
        <w:jc w:val="both"/>
        <w:rPr>
          <w:rFonts w:ascii="Times New Roman" w:hAnsi="Times New Roman" w:cs="Times New Roman"/>
          <w:sz w:val="24"/>
          <w:szCs w:val="24"/>
        </w:rPr>
      </w:pPr>
    </w:p>
    <w:p w:rsidR="009F154C" w:rsidRPr="009F154C" w:rsidRDefault="009F154C" w:rsidP="009F154C">
      <w:pPr>
        <w:pStyle w:val="Odlomakpopisa"/>
        <w:spacing w:line="360" w:lineRule="auto"/>
        <w:jc w:val="both"/>
        <w:rPr>
          <w:rFonts w:ascii="Times New Roman" w:hAnsi="Times New Roman" w:cs="Times New Roman"/>
          <w:b/>
          <w:sz w:val="24"/>
          <w:szCs w:val="24"/>
        </w:rPr>
      </w:pPr>
    </w:p>
    <w:p w:rsidR="009F154C" w:rsidRPr="009F154C" w:rsidRDefault="009F154C" w:rsidP="009F154C">
      <w:pPr>
        <w:pStyle w:val="Odlomakpopisa"/>
        <w:spacing w:line="360" w:lineRule="auto"/>
        <w:jc w:val="right"/>
        <w:rPr>
          <w:rFonts w:ascii="Times New Roman" w:hAnsi="Times New Roman" w:cs="Times New Roman"/>
          <w:b/>
          <w:sz w:val="24"/>
          <w:szCs w:val="24"/>
        </w:rPr>
      </w:pPr>
    </w:p>
    <w:p w:rsidR="009F154C" w:rsidRPr="009F154C" w:rsidRDefault="009F154C" w:rsidP="009F154C">
      <w:pPr>
        <w:pStyle w:val="Odlomakpopisa"/>
        <w:spacing w:line="360" w:lineRule="auto"/>
        <w:jc w:val="right"/>
        <w:rPr>
          <w:rFonts w:ascii="Times New Roman" w:hAnsi="Times New Roman" w:cs="Times New Roman"/>
          <w:b/>
          <w:sz w:val="24"/>
          <w:szCs w:val="24"/>
        </w:rPr>
      </w:pPr>
      <w:r w:rsidRPr="009F154C">
        <w:rPr>
          <w:rFonts w:ascii="Times New Roman" w:hAnsi="Times New Roman" w:cs="Times New Roman"/>
          <w:b/>
          <w:sz w:val="24"/>
          <w:szCs w:val="24"/>
        </w:rPr>
        <w:t xml:space="preserve">Prof.dr.sc. Gordana Buljan </w:t>
      </w:r>
      <w:proofErr w:type="spellStart"/>
      <w:r w:rsidRPr="009F154C">
        <w:rPr>
          <w:rFonts w:ascii="Times New Roman" w:hAnsi="Times New Roman" w:cs="Times New Roman"/>
          <w:b/>
          <w:sz w:val="24"/>
          <w:szCs w:val="24"/>
        </w:rPr>
        <w:t>Flander</w:t>
      </w:r>
      <w:proofErr w:type="spellEnd"/>
      <w:r>
        <w:rPr>
          <w:rFonts w:ascii="Times New Roman" w:hAnsi="Times New Roman" w:cs="Times New Roman"/>
          <w:b/>
          <w:sz w:val="24"/>
          <w:szCs w:val="24"/>
        </w:rPr>
        <w:t>, predsjednica</w:t>
      </w:r>
    </w:p>
    <w:p w:rsidR="009F154C" w:rsidRPr="009F154C" w:rsidRDefault="009F154C" w:rsidP="009F154C">
      <w:pPr>
        <w:pStyle w:val="Odlomakpopisa"/>
        <w:spacing w:line="360" w:lineRule="auto"/>
        <w:jc w:val="right"/>
        <w:rPr>
          <w:rFonts w:ascii="Times New Roman" w:hAnsi="Times New Roman" w:cs="Times New Roman"/>
          <w:b/>
          <w:sz w:val="24"/>
          <w:szCs w:val="24"/>
        </w:rPr>
      </w:pPr>
      <w:r w:rsidRPr="009F154C">
        <w:rPr>
          <w:rFonts w:ascii="Times New Roman" w:hAnsi="Times New Roman" w:cs="Times New Roman"/>
          <w:b/>
          <w:sz w:val="24"/>
          <w:szCs w:val="24"/>
        </w:rPr>
        <w:t>Klinički psiholog i psihoterapeut</w:t>
      </w:r>
    </w:p>
    <w:p w:rsidR="009F154C" w:rsidRPr="009F154C" w:rsidRDefault="009F154C" w:rsidP="009F154C">
      <w:pPr>
        <w:pStyle w:val="Odlomakpopisa"/>
        <w:spacing w:line="360" w:lineRule="auto"/>
        <w:jc w:val="right"/>
        <w:rPr>
          <w:rFonts w:ascii="Times New Roman" w:hAnsi="Times New Roman" w:cs="Times New Roman"/>
          <w:b/>
          <w:sz w:val="24"/>
          <w:szCs w:val="24"/>
        </w:rPr>
      </w:pPr>
      <w:r w:rsidRPr="009F154C">
        <w:rPr>
          <w:rFonts w:ascii="Times New Roman" w:hAnsi="Times New Roman" w:cs="Times New Roman"/>
          <w:b/>
          <w:sz w:val="24"/>
          <w:szCs w:val="24"/>
        </w:rPr>
        <w:t>Ravnateljica Poliklinike za zaštitu djece i mladih Grada Zagreba</w:t>
      </w:r>
    </w:p>
    <w:p w:rsidR="00726EFE" w:rsidRPr="008C5856" w:rsidRDefault="00726EFE" w:rsidP="009F154C">
      <w:pPr>
        <w:jc w:val="right"/>
        <w:rPr>
          <w:rFonts w:ascii="Times New Roman" w:hAnsi="Times New Roman" w:cs="Times New Roman"/>
          <w:b/>
          <w:sz w:val="24"/>
          <w:szCs w:val="24"/>
        </w:rPr>
      </w:pPr>
    </w:p>
    <w:p w:rsidR="00FC66F1" w:rsidRPr="00602512" w:rsidRDefault="00FC66F1" w:rsidP="00BB4065">
      <w:pPr>
        <w:rPr>
          <w:rFonts w:ascii="Times New Roman" w:hAnsi="Times New Roman" w:cs="Times New Roman"/>
          <w:sz w:val="24"/>
          <w:szCs w:val="24"/>
        </w:rPr>
      </w:pPr>
    </w:p>
    <w:sectPr w:rsidR="00FC66F1" w:rsidRPr="00602512" w:rsidSect="00174E40">
      <w:footerReference w:type="default" r:id="rId12"/>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3FC" w:rsidRDefault="003E13FC" w:rsidP="00A657B7">
      <w:pPr>
        <w:spacing w:after="0" w:line="240" w:lineRule="auto"/>
      </w:pPr>
      <w:r>
        <w:separator/>
      </w:r>
    </w:p>
  </w:endnote>
  <w:endnote w:type="continuationSeparator" w:id="0">
    <w:p w:rsidR="003E13FC" w:rsidRDefault="003E13FC" w:rsidP="00A65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5616410"/>
      <w:docPartObj>
        <w:docPartGallery w:val="Page Numbers (Bottom of Page)"/>
        <w:docPartUnique/>
      </w:docPartObj>
    </w:sdtPr>
    <w:sdtEndPr>
      <w:rPr>
        <w:noProof/>
      </w:rPr>
    </w:sdtEndPr>
    <w:sdtContent>
      <w:p w:rsidR="00174E40" w:rsidRDefault="00174E40">
        <w:pPr>
          <w:pStyle w:val="Podnoje"/>
          <w:jc w:val="center"/>
        </w:pPr>
        <w:r>
          <w:fldChar w:fldCharType="begin"/>
        </w:r>
        <w:r>
          <w:instrText xml:space="preserve"> PAGE   \* MERGEFORMAT </w:instrText>
        </w:r>
        <w:r>
          <w:fldChar w:fldCharType="separate"/>
        </w:r>
        <w:r w:rsidR="00B11E7F">
          <w:rPr>
            <w:noProof/>
          </w:rPr>
          <w:t>12</w:t>
        </w:r>
        <w:r>
          <w:rPr>
            <w:noProof/>
          </w:rPr>
          <w:fldChar w:fldCharType="end"/>
        </w:r>
      </w:p>
    </w:sdtContent>
  </w:sdt>
  <w:p w:rsidR="00174E40" w:rsidRDefault="00174E40">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3FC" w:rsidRDefault="003E13FC" w:rsidP="00A657B7">
      <w:pPr>
        <w:spacing w:after="0" w:line="240" w:lineRule="auto"/>
      </w:pPr>
      <w:r>
        <w:separator/>
      </w:r>
    </w:p>
  </w:footnote>
  <w:footnote w:type="continuationSeparator" w:id="0">
    <w:p w:rsidR="003E13FC" w:rsidRDefault="003E13FC" w:rsidP="00A657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56EED"/>
    <w:multiLevelType w:val="hybridMultilevel"/>
    <w:tmpl w:val="8CA2A6F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10D0DF1"/>
    <w:multiLevelType w:val="hybridMultilevel"/>
    <w:tmpl w:val="BED8EA02"/>
    <w:lvl w:ilvl="0" w:tplc="6D92115E">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10D7087"/>
    <w:multiLevelType w:val="hybridMultilevel"/>
    <w:tmpl w:val="07DA7D2E"/>
    <w:lvl w:ilvl="0" w:tplc="388E26F6">
      <w:start w:val="1"/>
      <w:numFmt w:val="upperRoman"/>
      <w:lvlText w:val="%1."/>
      <w:lvlJc w:val="left"/>
      <w:pPr>
        <w:ind w:left="1080" w:hanging="72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nsid w:val="0B183E67"/>
    <w:multiLevelType w:val="hybridMultilevel"/>
    <w:tmpl w:val="205813E0"/>
    <w:lvl w:ilvl="0" w:tplc="A7CA89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0C55409C"/>
    <w:multiLevelType w:val="hybridMultilevel"/>
    <w:tmpl w:val="F52A13E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0E90621E"/>
    <w:multiLevelType w:val="hybridMultilevel"/>
    <w:tmpl w:val="88A48240"/>
    <w:lvl w:ilvl="0" w:tplc="041A000F">
      <w:start w:val="1"/>
      <w:numFmt w:val="decimal"/>
      <w:lvlText w:val="%1."/>
      <w:lvlJc w:val="left"/>
      <w:pPr>
        <w:ind w:left="502"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
    <w:nsid w:val="11FB7D17"/>
    <w:multiLevelType w:val="hybridMultilevel"/>
    <w:tmpl w:val="7AFCB5F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17304666"/>
    <w:multiLevelType w:val="hybridMultilevel"/>
    <w:tmpl w:val="52B41C2E"/>
    <w:lvl w:ilvl="0" w:tplc="1960CD2A">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nsid w:val="1D3250AD"/>
    <w:multiLevelType w:val="hybridMultilevel"/>
    <w:tmpl w:val="67B04D2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1E154AC2"/>
    <w:multiLevelType w:val="hybridMultilevel"/>
    <w:tmpl w:val="3ABA644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1F495B03"/>
    <w:multiLevelType w:val="hybridMultilevel"/>
    <w:tmpl w:val="E1B8E886"/>
    <w:lvl w:ilvl="0" w:tplc="041A000D">
      <w:start w:val="1"/>
      <w:numFmt w:val="bullet"/>
      <w:lvlText w:val=""/>
      <w:lvlJc w:val="left"/>
      <w:pPr>
        <w:ind w:left="720" w:hanging="360"/>
      </w:pPr>
      <w:rPr>
        <w:rFonts w:ascii="Wingdings" w:hAnsi="Wingdings" w:hint="default"/>
      </w:rPr>
    </w:lvl>
    <w:lvl w:ilvl="1" w:tplc="1F4C3094">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20C26D00"/>
    <w:multiLevelType w:val="hybridMultilevel"/>
    <w:tmpl w:val="1F80B8A8"/>
    <w:lvl w:ilvl="0" w:tplc="AC7ECAB8">
      <w:start w:val="1"/>
      <w:numFmt w:val="decimal"/>
      <w:lvlText w:val="%1)"/>
      <w:lvlJc w:val="left"/>
      <w:pPr>
        <w:ind w:left="720" w:hanging="360"/>
      </w:pPr>
      <w:rPr>
        <w:rFonts w:hint="default"/>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25EA4936"/>
    <w:multiLevelType w:val="hybridMultilevel"/>
    <w:tmpl w:val="CCEC32D4"/>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28341A55"/>
    <w:multiLevelType w:val="hybridMultilevel"/>
    <w:tmpl w:val="E9D8A094"/>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2A8B41E4"/>
    <w:multiLevelType w:val="hybridMultilevel"/>
    <w:tmpl w:val="95E04176"/>
    <w:lvl w:ilvl="0" w:tplc="041A000D">
      <w:start w:val="1"/>
      <w:numFmt w:val="bullet"/>
      <w:lvlText w:val=""/>
      <w:lvlJc w:val="left"/>
      <w:pPr>
        <w:ind w:left="1434" w:hanging="360"/>
      </w:pPr>
      <w:rPr>
        <w:rFonts w:ascii="Wingdings" w:hAnsi="Wingdings" w:hint="default"/>
      </w:rPr>
    </w:lvl>
    <w:lvl w:ilvl="1" w:tplc="041A0003" w:tentative="1">
      <w:start w:val="1"/>
      <w:numFmt w:val="bullet"/>
      <w:lvlText w:val="o"/>
      <w:lvlJc w:val="left"/>
      <w:pPr>
        <w:ind w:left="2154" w:hanging="360"/>
      </w:pPr>
      <w:rPr>
        <w:rFonts w:ascii="Courier New" w:hAnsi="Courier New" w:cs="Courier New" w:hint="default"/>
      </w:rPr>
    </w:lvl>
    <w:lvl w:ilvl="2" w:tplc="041A0005" w:tentative="1">
      <w:start w:val="1"/>
      <w:numFmt w:val="bullet"/>
      <w:lvlText w:val=""/>
      <w:lvlJc w:val="left"/>
      <w:pPr>
        <w:ind w:left="2874" w:hanging="360"/>
      </w:pPr>
      <w:rPr>
        <w:rFonts w:ascii="Wingdings" w:hAnsi="Wingdings" w:hint="default"/>
      </w:rPr>
    </w:lvl>
    <w:lvl w:ilvl="3" w:tplc="041A0001" w:tentative="1">
      <w:start w:val="1"/>
      <w:numFmt w:val="bullet"/>
      <w:lvlText w:val=""/>
      <w:lvlJc w:val="left"/>
      <w:pPr>
        <w:ind w:left="3594" w:hanging="360"/>
      </w:pPr>
      <w:rPr>
        <w:rFonts w:ascii="Symbol" w:hAnsi="Symbol" w:hint="default"/>
      </w:rPr>
    </w:lvl>
    <w:lvl w:ilvl="4" w:tplc="041A0003" w:tentative="1">
      <w:start w:val="1"/>
      <w:numFmt w:val="bullet"/>
      <w:lvlText w:val="o"/>
      <w:lvlJc w:val="left"/>
      <w:pPr>
        <w:ind w:left="4314" w:hanging="360"/>
      </w:pPr>
      <w:rPr>
        <w:rFonts w:ascii="Courier New" w:hAnsi="Courier New" w:cs="Courier New" w:hint="default"/>
      </w:rPr>
    </w:lvl>
    <w:lvl w:ilvl="5" w:tplc="041A0005" w:tentative="1">
      <w:start w:val="1"/>
      <w:numFmt w:val="bullet"/>
      <w:lvlText w:val=""/>
      <w:lvlJc w:val="left"/>
      <w:pPr>
        <w:ind w:left="5034" w:hanging="360"/>
      </w:pPr>
      <w:rPr>
        <w:rFonts w:ascii="Wingdings" w:hAnsi="Wingdings" w:hint="default"/>
      </w:rPr>
    </w:lvl>
    <w:lvl w:ilvl="6" w:tplc="041A0001" w:tentative="1">
      <w:start w:val="1"/>
      <w:numFmt w:val="bullet"/>
      <w:lvlText w:val=""/>
      <w:lvlJc w:val="left"/>
      <w:pPr>
        <w:ind w:left="5754" w:hanging="360"/>
      </w:pPr>
      <w:rPr>
        <w:rFonts w:ascii="Symbol" w:hAnsi="Symbol" w:hint="default"/>
      </w:rPr>
    </w:lvl>
    <w:lvl w:ilvl="7" w:tplc="041A0003" w:tentative="1">
      <w:start w:val="1"/>
      <w:numFmt w:val="bullet"/>
      <w:lvlText w:val="o"/>
      <w:lvlJc w:val="left"/>
      <w:pPr>
        <w:ind w:left="6474" w:hanging="360"/>
      </w:pPr>
      <w:rPr>
        <w:rFonts w:ascii="Courier New" w:hAnsi="Courier New" w:cs="Courier New" w:hint="default"/>
      </w:rPr>
    </w:lvl>
    <w:lvl w:ilvl="8" w:tplc="041A0005" w:tentative="1">
      <w:start w:val="1"/>
      <w:numFmt w:val="bullet"/>
      <w:lvlText w:val=""/>
      <w:lvlJc w:val="left"/>
      <w:pPr>
        <w:ind w:left="7194" w:hanging="360"/>
      </w:pPr>
      <w:rPr>
        <w:rFonts w:ascii="Wingdings" w:hAnsi="Wingdings" w:hint="default"/>
      </w:rPr>
    </w:lvl>
  </w:abstractNum>
  <w:abstractNum w:abstractNumId="15">
    <w:nsid w:val="314E337E"/>
    <w:multiLevelType w:val="hybridMultilevel"/>
    <w:tmpl w:val="A274DB4C"/>
    <w:lvl w:ilvl="0" w:tplc="8C90FEB8">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340F69FA"/>
    <w:multiLevelType w:val="hybridMultilevel"/>
    <w:tmpl w:val="E2DCD036"/>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39D25EC7"/>
    <w:multiLevelType w:val="hybridMultilevel"/>
    <w:tmpl w:val="6C264EBA"/>
    <w:lvl w:ilvl="0" w:tplc="041A000D">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41B57B90"/>
    <w:multiLevelType w:val="hybridMultilevel"/>
    <w:tmpl w:val="2BE8DAA2"/>
    <w:lvl w:ilvl="0" w:tplc="041A000D">
      <w:start w:val="1"/>
      <w:numFmt w:val="bullet"/>
      <w:lvlText w:val=""/>
      <w:lvlJc w:val="left"/>
      <w:pPr>
        <w:ind w:left="720" w:hanging="360"/>
      </w:pPr>
      <w:rPr>
        <w:rFonts w:ascii="Wingdings" w:hAnsi="Wingdings" w:hint="default"/>
      </w:rPr>
    </w:lvl>
    <w:lvl w:ilvl="1" w:tplc="041A000D">
      <w:start w:val="1"/>
      <w:numFmt w:val="bullet"/>
      <w:lvlText w:val=""/>
      <w:lvlJc w:val="left"/>
      <w:pPr>
        <w:ind w:left="1440" w:hanging="360"/>
      </w:pPr>
      <w:rPr>
        <w:rFonts w:ascii="Wingdings" w:hAnsi="Wingdings"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44F231C1"/>
    <w:multiLevelType w:val="hybridMultilevel"/>
    <w:tmpl w:val="E010684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486C23D7"/>
    <w:multiLevelType w:val="hybridMultilevel"/>
    <w:tmpl w:val="4EBCDAB0"/>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4ACB098C"/>
    <w:multiLevelType w:val="hybridMultilevel"/>
    <w:tmpl w:val="D79876E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2">
    <w:nsid w:val="4C7F69D1"/>
    <w:multiLevelType w:val="hybridMultilevel"/>
    <w:tmpl w:val="6C3CCBF2"/>
    <w:lvl w:ilvl="0" w:tplc="388E26F6">
      <w:start w:val="1"/>
      <w:numFmt w:val="upperRoman"/>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4E096BB2"/>
    <w:multiLevelType w:val="hybridMultilevel"/>
    <w:tmpl w:val="8EC2174A"/>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4E7523FB"/>
    <w:multiLevelType w:val="hybridMultilevel"/>
    <w:tmpl w:val="FFD650A6"/>
    <w:lvl w:ilvl="0" w:tplc="041A000D">
      <w:start w:val="1"/>
      <w:numFmt w:val="bullet"/>
      <w:lvlText w:val=""/>
      <w:lvlJc w:val="left"/>
      <w:pPr>
        <w:ind w:left="1500" w:hanging="360"/>
      </w:pPr>
      <w:rPr>
        <w:rFonts w:ascii="Wingdings" w:hAnsi="Wingdings" w:hint="default"/>
      </w:rPr>
    </w:lvl>
    <w:lvl w:ilvl="1" w:tplc="041A0003" w:tentative="1">
      <w:start w:val="1"/>
      <w:numFmt w:val="bullet"/>
      <w:lvlText w:val="o"/>
      <w:lvlJc w:val="left"/>
      <w:pPr>
        <w:ind w:left="2220" w:hanging="360"/>
      </w:pPr>
      <w:rPr>
        <w:rFonts w:ascii="Courier New" w:hAnsi="Courier New" w:cs="Courier New" w:hint="default"/>
      </w:rPr>
    </w:lvl>
    <w:lvl w:ilvl="2" w:tplc="041A0005" w:tentative="1">
      <w:start w:val="1"/>
      <w:numFmt w:val="bullet"/>
      <w:lvlText w:val=""/>
      <w:lvlJc w:val="left"/>
      <w:pPr>
        <w:ind w:left="2940" w:hanging="360"/>
      </w:pPr>
      <w:rPr>
        <w:rFonts w:ascii="Wingdings" w:hAnsi="Wingdings" w:hint="default"/>
      </w:rPr>
    </w:lvl>
    <w:lvl w:ilvl="3" w:tplc="041A0001" w:tentative="1">
      <w:start w:val="1"/>
      <w:numFmt w:val="bullet"/>
      <w:lvlText w:val=""/>
      <w:lvlJc w:val="left"/>
      <w:pPr>
        <w:ind w:left="3660" w:hanging="360"/>
      </w:pPr>
      <w:rPr>
        <w:rFonts w:ascii="Symbol" w:hAnsi="Symbol" w:hint="default"/>
      </w:rPr>
    </w:lvl>
    <w:lvl w:ilvl="4" w:tplc="041A0003" w:tentative="1">
      <w:start w:val="1"/>
      <w:numFmt w:val="bullet"/>
      <w:lvlText w:val="o"/>
      <w:lvlJc w:val="left"/>
      <w:pPr>
        <w:ind w:left="4380" w:hanging="360"/>
      </w:pPr>
      <w:rPr>
        <w:rFonts w:ascii="Courier New" w:hAnsi="Courier New" w:cs="Courier New" w:hint="default"/>
      </w:rPr>
    </w:lvl>
    <w:lvl w:ilvl="5" w:tplc="041A0005" w:tentative="1">
      <w:start w:val="1"/>
      <w:numFmt w:val="bullet"/>
      <w:lvlText w:val=""/>
      <w:lvlJc w:val="left"/>
      <w:pPr>
        <w:ind w:left="5100" w:hanging="360"/>
      </w:pPr>
      <w:rPr>
        <w:rFonts w:ascii="Wingdings" w:hAnsi="Wingdings" w:hint="default"/>
      </w:rPr>
    </w:lvl>
    <w:lvl w:ilvl="6" w:tplc="041A0001" w:tentative="1">
      <w:start w:val="1"/>
      <w:numFmt w:val="bullet"/>
      <w:lvlText w:val=""/>
      <w:lvlJc w:val="left"/>
      <w:pPr>
        <w:ind w:left="5820" w:hanging="360"/>
      </w:pPr>
      <w:rPr>
        <w:rFonts w:ascii="Symbol" w:hAnsi="Symbol" w:hint="default"/>
      </w:rPr>
    </w:lvl>
    <w:lvl w:ilvl="7" w:tplc="041A0003" w:tentative="1">
      <w:start w:val="1"/>
      <w:numFmt w:val="bullet"/>
      <w:lvlText w:val="o"/>
      <w:lvlJc w:val="left"/>
      <w:pPr>
        <w:ind w:left="6540" w:hanging="360"/>
      </w:pPr>
      <w:rPr>
        <w:rFonts w:ascii="Courier New" w:hAnsi="Courier New" w:cs="Courier New" w:hint="default"/>
      </w:rPr>
    </w:lvl>
    <w:lvl w:ilvl="8" w:tplc="041A0005" w:tentative="1">
      <w:start w:val="1"/>
      <w:numFmt w:val="bullet"/>
      <w:lvlText w:val=""/>
      <w:lvlJc w:val="left"/>
      <w:pPr>
        <w:ind w:left="7260" w:hanging="360"/>
      </w:pPr>
      <w:rPr>
        <w:rFonts w:ascii="Wingdings" w:hAnsi="Wingdings" w:hint="default"/>
      </w:rPr>
    </w:lvl>
  </w:abstractNum>
  <w:abstractNum w:abstractNumId="25">
    <w:nsid w:val="52097818"/>
    <w:multiLevelType w:val="hybridMultilevel"/>
    <w:tmpl w:val="021068C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6">
    <w:nsid w:val="537A36C8"/>
    <w:multiLevelType w:val="hybridMultilevel"/>
    <w:tmpl w:val="A9989782"/>
    <w:lvl w:ilvl="0" w:tplc="041A0003">
      <w:start w:val="1"/>
      <w:numFmt w:val="bullet"/>
      <w:lvlText w:val="o"/>
      <w:lvlJc w:val="left"/>
      <w:pPr>
        <w:ind w:left="1434" w:hanging="360"/>
      </w:pPr>
      <w:rPr>
        <w:rFonts w:ascii="Courier New" w:hAnsi="Courier New" w:cs="Courier New" w:hint="default"/>
      </w:rPr>
    </w:lvl>
    <w:lvl w:ilvl="1" w:tplc="041A0003" w:tentative="1">
      <w:start w:val="1"/>
      <w:numFmt w:val="bullet"/>
      <w:lvlText w:val="o"/>
      <w:lvlJc w:val="left"/>
      <w:pPr>
        <w:ind w:left="2154" w:hanging="360"/>
      </w:pPr>
      <w:rPr>
        <w:rFonts w:ascii="Courier New" w:hAnsi="Courier New" w:cs="Courier New" w:hint="default"/>
      </w:rPr>
    </w:lvl>
    <w:lvl w:ilvl="2" w:tplc="041A0005" w:tentative="1">
      <w:start w:val="1"/>
      <w:numFmt w:val="bullet"/>
      <w:lvlText w:val=""/>
      <w:lvlJc w:val="left"/>
      <w:pPr>
        <w:ind w:left="2874" w:hanging="360"/>
      </w:pPr>
      <w:rPr>
        <w:rFonts w:ascii="Wingdings" w:hAnsi="Wingdings" w:hint="default"/>
      </w:rPr>
    </w:lvl>
    <w:lvl w:ilvl="3" w:tplc="041A0001" w:tentative="1">
      <w:start w:val="1"/>
      <w:numFmt w:val="bullet"/>
      <w:lvlText w:val=""/>
      <w:lvlJc w:val="left"/>
      <w:pPr>
        <w:ind w:left="3594" w:hanging="360"/>
      </w:pPr>
      <w:rPr>
        <w:rFonts w:ascii="Symbol" w:hAnsi="Symbol" w:hint="default"/>
      </w:rPr>
    </w:lvl>
    <w:lvl w:ilvl="4" w:tplc="041A0003" w:tentative="1">
      <w:start w:val="1"/>
      <w:numFmt w:val="bullet"/>
      <w:lvlText w:val="o"/>
      <w:lvlJc w:val="left"/>
      <w:pPr>
        <w:ind w:left="4314" w:hanging="360"/>
      </w:pPr>
      <w:rPr>
        <w:rFonts w:ascii="Courier New" w:hAnsi="Courier New" w:cs="Courier New" w:hint="default"/>
      </w:rPr>
    </w:lvl>
    <w:lvl w:ilvl="5" w:tplc="041A0005" w:tentative="1">
      <w:start w:val="1"/>
      <w:numFmt w:val="bullet"/>
      <w:lvlText w:val=""/>
      <w:lvlJc w:val="left"/>
      <w:pPr>
        <w:ind w:left="5034" w:hanging="360"/>
      </w:pPr>
      <w:rPr>
        <w:rFonts w:ascii="Wingdings" w:hAnsi="Wingdings" w:hint="default"/>
      </w:rPr>
    </w:lvl>
    <w:lvl w:ilvl="6" w:tplc="041A0001" w:tentative="1">
      <w:start w:val="1"/>
      <w:numFmt w:val="bullet"/>
      <w:lvlText w:val=""/>
      <w:lvlJc w:val="left"/>
      <w:pPr>
        <w:ind w:left="5754" w:hanging="360"/>
      </w:pPr>
      <w:rPr>
        <w:rFonts w:ascii="Symbol" w:hAnsi="Symbol" w:hint="default"/>
      </w:rPr>
    </w:lvl>
    <w:lvl w:ilvl="7" w:tplc="041A0003" w:tentative="1">
      <w:start w:val="1"/>
      <w:numFmt w:val="bullet"/>
      <w:lvlText w:val="o"/>
      <w:lvlJc w:val="left"/>
      <w:pPr>
        <w:ind w:left="6474" w:hanging="360"/>
      </w:pPr>
      <w:rPr>
        <w:rFonts w:ascii="Courier New" w:hAnsi="Courier New" w:cs="Courier New" w:hint="default"/>
      </w:rPr>
    </w:lvl>
    <w:lvl w:ilvl="8" w:tplc="041A0005" w:tentative="1">
      <w:start w:val="1"/>
      <w:numFmt w:val="bullet"/>
      <w:lvlText w:val=""/>
      <w:lvlJc w:val="left"/>
      <w:pPr>
        <w:ind w:left="7194" w:hanging="360"/>
      </w:pPr>
      <w:rPr>
        <w:rFonts w:ascii="Wingdings" w:hAnsi="Wingdings" w:hint="default"/>
      </w:rPr>
    </w:lvl>
  </w:abstractNum>
  <w:abstractNum w:abstractNumId="27">
    <w:nsid w:val="579D7521"/>
    <w:multiLevelType w:val="hybridMultilevel"/>
    <w:tmpl w:val="726E5AA0"/>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5E8B4442"/>
    <w:multiLevelType w:val="hybridMultilevel"/>
    <w:tmpl w:val="F47E1816"/>
    <w:lvl w:ilvl="0" w:tplc="767E248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71B465B0"/>
    <w:multiLevelType w:val="hybridMultilevel"/>
    <w:tmpl w:val="DF902962"/>
    <w:lvl w:ilvl="0" w:tplc="388E26F6">
      <w:start w:val="1"/>
      <w:numFmt w:val="upperRoman"/>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nsid w:val="7D2B2478"/>
    <w:multiLevelType w:val="hybridMultilevel"/>
    <w:tmpl w:val="82964DF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nsid w:val="7D5D26AD"/>
    <w:multiLevelType w:val="hybridMultilevel"/>
    <w:tmpl w:val="DF66CEB6"/>
    <w:lvl w:ilvl="0" w:tplc="041A000D">
      <w:start w:val="1"/>
      <w:numFmt w:val="bullet"/>
      <w:lvlText w:val=""/>
      <w:lvlJc w:val="left"/>
      <w:pPr>
        <w:ind w:left="1434" w:hanging="360"/>
      </w:pPr>
      <w:rPr>
        <w:rFonts w:ascii="Wingdings" w:hAnsi="Wingdings" w:hint="default"/>
      </w:rPr>
    </w:lvl>
    <w:lvl w:ilvl="1" w:tplc="041A0003" w:tentative="1">
      <w:start w:val="1"/>
      <w:numFmt w:val="bullet"/>
      <w:lvlText w:val="o"/>
      <w:lvlJc w:val="left"/>
      <w:pPr>
        <w:ind w:left="2154" w:hanging="360"/>
      </w:pPr>
      <w:rPr>
        <w:rFonts w:ascii="Courier New" w:hAnsi="Courier New" w:cs="Courier New" w:hint="default"/>
      </w:rPr>
    </w:lvl>
    <w:lvl w:ilvl="2" w:tplc="041A0005" w:tentative="1">
      <w:start w:val="1"/>
      <w:numFmt w:val="bullet"/>
      <w:lvlText w:val=""/>
      <w:lvlJc w:val="left"/>
      <w:pPr>
        <w:ind w:left="2874" w:hanging="360"/>
      </w:pPr>
      <w:rPr>
        <w:rFonts w:ascii="Wingdings" w:hAnsi="Wingdings" w:hint="default"/>
      </w:rPr>
    </w:lvl>
    <w:lvl w:ilvl="3" w:tplc="041A0001" w:tentative="1">
      <w:start w:val="1"/>
      <w:numFmt w:val="bullet"/>
      <w:lvlText w:val=""/>
      <w:lvlJc w:val="left"/>
      <w:pPr>
        <w:ind w:left="3594" w:hanging="360"/>
      </w:pPr>
      <w:rPr>
        <w:rFonts w:ascii="Symbol" w:hAnsi="Symbol" w:hint="default"/>
      </w:rPr>
    </w:lvl>
    <w:lvl w:ilvl="4" w:tplc="041A0003" w:tentative="1">
      <w:start w:val="1"/>
      <w:numFmt w:val="bullet"/>
      <w:lvlText w:val="o"/>
      <w:lvlJc w:val="left"/>
      <w:pPr>
        <w:ind w:left="4314" w:hanging="360"/>
      </w:pPr>
      <w:rPr>
        <w:rFonts w:ascii="Courier New" w:hAnsi="Courier New" w:cs="Courier New" w:hint="default"/>
      </w:rPr>
    </w:lvl>
    <w:lvl w:ilvl="5" w:tplc="041A0005" w:tentative="1">
      <w:start w:val="1"/>
      <w:numFmt w:val="bullet"/>
      <w:lvlText w:val=""/>
      <w:lvlJc w:val="left"/>
      <w:pPr>
        <w:ind w:left="5034" w:hanging="360"/>
      </w:pPr>
      <w:rPr>
        <w:rFonts w:ascii="Wingdings" w:hAnsi="Wingdings" w:hint="default"/>
      </w:rPr>
    </w:lvl>
    <w:lvl w:ilvl="6" w:tplc="041A0001" w:tentative="1">
      <w:start w:val="1"/>
      <w:numFmt w:val="bullet"/>
      <w:lvlText w:val=""/>
      <w:lvlJc w:val="left"/>
      <w:pPr>
        <w:ind w:left="5754" w:hanging="360"/>
      </w:pPr>
      <w:rPr>
        <w:rFonts w:ascii="Symbol" w:hAnsi="Symbol" w:hint="default"/>
      </w:rPr>
    </w:lvl>
    <w:lvl w:ilvl="7" w:tplc="041A0003" w:tentative="1">
      <w:start w:val="1"/>
      <w:numFmt w:val="bullet"/>
      <w:lvlText w:val="o"/>
      <w:lvlJc w:val="left"/>
      <w:pPr>
        <w:ind w:left="6474" w:hanging="360"/>
      </w:pPr>
      <w:rPr>
        <w:rFonts w:ascii="Courier New" w:hAnsi="Courier New" w:cs="Courier New" w:hint="default"/>
      </w:rPr>
    </w:lvl>
    <w:lvl w:ilvl="8" w:tplc="041A0005" w:tentative="1">
      <w:start w:val="1"/>
      <w:numFmt w:val="bullet"/>
      <w:lvlText w:val=""/>
      <w:lvlJc w:val="left"/>
      <w:pPr>
        <w:ind w:left="7194" w:hanging="360"/>
      </w:pPr>
      <w:rPr>
        <w:rFonts w:ascii="Wingdings" w:hAnsi="Wingdings" w:hint="default"/>
      </w:rPr>
    </w:lvl>
  </w:abstractNum>
  <w:num w:numId="1">
    <w:abstractNumId w:val="9"/>
  </w:num>
  <w:num w:numId="2">
    <w:abstractNumId w:val="19"/>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1"/>
  </w:num>
  <w:num w:numId="11">
    <w:abstractNumId w:val="2"/>
  </w:num>
  <w:num w:numId="12">
    <w:abstractNumId w:val="13"/>
  </w:num>
  <w:num w:numId="13">
    <w:abstractNumId w:val="6"/>
  </w:num>
  <w:num w:numId="14">
    <w:abstractNumId w:val="15"/>
  </w:num>
  <w:num w:numId="15">
    <w:abstractNumId w:val="0"/>
  </w:num>
  <w:num w:numId="16">
    <w:abstractNumId w:val="28"/>
  </w:num>
  <w:num w:numId="17">
    <w:abstractNumId w:val="3"/>
  </w:num>
  <w:num w:numId="18">
    <w:abstractNumId w:val="23"/>
  </w:num>
  <w:num w:numId="19">
    <w:abstractNumId w:val="22"/>
  </w:num>
  <w:num w:numId="20">
    <w:abstractNumId w:val="29"/>
  </w:num>
  <w:num w:numId="21">
    <w:abstractNumId w:val="30"/>
  </w:num>
  <w:num w:numId="22">
    <w:abstractNumId w:val="16"/>
  </w:num>
  <w:num w:numId="23">
    <w:abstractNumId w:val="20"/>
  </w:num>
  <w:num w:numId="24">
    <w:abstractNumId w:val="10"/>
  </w:num>
  <w:num w:numId="25">
    <w:abstractNumId w:val="17"/>
  </w:num>
  <w:num w:numId="26">
    <w:abstractNumId w:val="18"/>
  </w:num>
  <w:num w:numId="27">
    <w:abstractNumId w:val="8"/>
  </w:num>
  <w:num w:numId="28">
    <w:abstractNumId w:val="12"/>
  </w:num>
  <w:num w:numId="29">
    <w:abstractNumId w:val="27"/>
  </w:num>
  <w:num w:numId="30">
    <w:abstractNumId w:val="31"/>
  </w:num>
  <w:num w:numId="31">
    <w:abstractNumId w:val="26"/>
  </w:num>
  <w:num w:numId="32">
    <w:abstractNumId w:val="24"/>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FFC"/>
    <w:rsid w:val="000065C6"/>
    <w:rsid w:val="00012DE1"/>
    <w:rsid w:val="00067A3F"/>
    <w:rsid w:val="000A5B34"/>
    <w:rsid w:val="000C2A7F"/>
    <w:rsid w:val="000E0FF9"/>
    <w:rsid w:val="00105C61"/>
    <w:rsid w:val="001226DC"/>
    <w:rsid w:val="00141BDC"/>
    <w:rsid w:val="00142917"/>
    <w:rsid w:val="00156B10"/>
    <w:rsid w:val="00160B02"/>
    <w:rsid w:val="001640AA"/>
    <w:rsid w:val="00174E40"/>
    <w:rsid w:val="00233D69"/>
    <w:rsid w:val="0027460C"/>
    <w:rsid w:val="00274D96"/>
    <w:rsid w:val="00277F16"/>
    <w:rsid w:val="002E68BF"/>
    <w:rsid w:val="0030742B"/>
    <w:rsid w:val="00317267"/>
    <w:rsid w:val="00330F4A"/>
    <w:rsid w:val="00386F13"/>
    <w:rsid w:val="003B704B"/>
    <w:rsid w:val="003E13FC"/>
    <w:rsid w:val="003F65A3"/>
    <w:rsid w:val="00446D2A"/>
    <w:rsid w:val="0047390F"/>
    <w:rsid w:val="00577C78"/>
    <w:rsid w:val="005B4FFC"/>
    <w:rsid w:val="005C275D"/>
    <w:rsid w:val="005E1E25"/>
    <w:rsid w:val="005E4C95"/>
    <w:rsid w:val="005E63E4"/>
    <w:rsid w:val="005F0B36"/>
    <w:rsid w:val="006010C0"/>
    <w:rsid w:val="006012D8"/>
    <w:rsid w:val="00601F52"/>
    <w:rsid w:val="00602512"/>
    <w:rsid w:val="00603FA9"/>
    <w:rsid w:val="00610D53"/>
    <w:rsid w:val="00691C58"/>
    <w:rsid w:val="006A3101"/>
    <w:rsid w:val="006B7072"/>
    <w:rsid w:val="006C5C49"/>
    <w:rsid w:val="006F44D6"/>
    <w:rsid w:val="007020EF"/>
    <w:rsid w:val="00725F29"/>
    <w:rsid w:val="00726EFE"/>
    <w:rsid w:val="00747008"/>
    <w:rsid w:val="00774686"/>
    <w:rsid w:val="007839AE"/>
    <w:rsid w:val="0079147F"/>
    <w:rsid w:val="00794708"/>
    <w:rsid w:val="00795AA1"/>
    <w:rsid w:val="007D0FDF"/>
    <w:rsid w:val="007D3E5A"/>
    <w:rsid w:val="00807D9A"/>
    <w:rsid w:val="00813CC2"/>
    <w:rsid w:val="0083015B"/>
    <w:rsid w:val="0087470A"/>
    <w:rsid w:val="0088353E"/>
    <w:rsid w:val="00891C58"/>
    <w:rsid w:val="00897424"/>
    <w:rsid w:val="008A4ED5"/>
    <w:rsid w:val="008C5856"/>
    <w:rsid w:val="008C72A2"/>
    <w:rsid w:val="008F7C26"/>
    <w:rsid w:val="00916CCA"/>
    <w:rsid w:val="0094487A"/>
    <w:rsid w:val="009450A2"/>
    <w:rsid w:val="00951CCB"/>
    <w:rsid w:val="00957828"/>
    <w:rsid w:val="009616DA"/>
    <w:rsid w:val="00970A12"/>
    <w:rsid w:val="00990BC1"/>
    <w:rsid w:val="00991210"/>
    <w:rsid w:val="009A48C7"/>
    <w:rsid w:val="009B75A0"/>
    <w:rsid w:val="009F154C"/>
    <w:rsid w:val="00A25A6B"/>
    <w:rsid w:val="00A60E8F"/>
    <w:rsid w:val="00A657B7"/>
    <w:rsid w:val="00A84082"/>
    <w:rsid w:val="00A84C19"/>
    <w:rsid w:val="00A958E3"/>
    <w:rsid w:val="00AA6CAB"/>
    <w:rsid w:val="00AC5D3F"/>
    <w:rsid w:val="00AD71B1"/>
    <w:rsid w:val="00AF72A6"/>
    <w:rsid w:val="00B11E7F"/>
    <w:rsid w:val="00B14216"/>
    <w:rsid w:val="00BA18A9"/>
    <w:rsid w:val="00BA3314"/>
    <w:rsid w:val="00BA35FF"/>
    <w:rsid w:val="00BB4065"/>
    <w:rsid w:val="00BD7CDF"/>
    <w:rsid w:val="00BE1B66"/>
    <w:rsid w:val="00BF4017"/>
    <w:rsid w:val="00BF6989"/>
    <w:rsid w:val="00C03F78"/>
    <w:rsid w:val="00C46685"/>
    <w:rsid w:val="00C91B08"/>
    <w:rsid w:val="00C960FE"/>
    <w:rsid w:val="00D21B7E"/>
    <w:rsid w:val="00D34924"/>
    <w:rsid w:val="00D42A89"/>
    <w:rsid w:val="00D45EB0"/>
    <w:rsid w:val="00D61A4E"/>
    <w:rsid w:val="00E60BDC"/>
    <w:rsid w:val="00E63BC2"/>
    <w:rsid w:val="00E63F6E"/>
    <w:rsid w:val="00E74DC6"/>
    <w:rsid w:val="00E914B6"/>
    <w:rsid w:val="00EC13BE"/>
    <w:rsid w:val="00EF513E"/>
    <w:rsid w:val="00F006C7"/>
    <w:rsid w:val="00F24DCB"/>
    <w:rsid w:val="00F56CCF"/>
    <w:rsid w:val="00F575B8"/>
    <w:rsid w:val="00F65A2E"/>
    <w:rsid w:val="00F86BBB"/>
    <w:rsid w:val="00F92085"/>
    <w:rsid w:val="00FB323B"/>
    <w:rsid w:val="00FC5D5D"/>
    <w:rsid w:val="00FC66F1"/>
    <w:rsid w:val="00FF092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0E0FF9"/>
    <w:pPr>
      <w:ind w:left="720"/>
      <w:contextualSpacing/>
    </w:pPr>
  </w:style>
  <w:style w:type="character" w:styleId="Hiperveza">
    <w:name w:val="Hyperlink"/>
    <w:basedOn w:val="Zadanifontodlomka"/>
    <w:uiPriority w:val="99"/>
    <w:unhideWhenUsed/>
    <w:rsid w:val="006C5C49"/>
    <w:rPr>
      <w:color w:val="3B0076" w:themeColor="hyperlink"/>
      <w:u w:val="single"/>
    </w:rPr>
  </w:style>
  <w:style w:type="character" w:styleId="Referencakomentara">
    <w:name w:val="annotation reference"/>
    <w:basedOn w:val="Zadanifontodlomka"/>
    <w:uiPriority w:val="99"/>
    <w:semiHidden/>
    <w:unhideWhenUsed/>
    <w:rsid w:val="00602512"/>
    <w:rPr>
      <w:sz w:val="16"/>
      <w:szCs w:val="16"/>
    </w:rPr>
  </w:style>
  <w:style w:type="paragraph" w:styleId="Tekstkomentara">
    <w:name w:val="annotation text"/>
    <w:basedOn w:val="Normal"/>
    <w:link w:val="TekstkomentaraChar"/>
    <w:uiPriority w:val="99"/>
    <w:semiHidden/>
    <w:unhideWhenUsed/>
    <w:rsid w:val="00602512"/>
    <w:pPr>
      <w:spacing w:line="240" w:lineRule="auto"/>
    </w:pPr>
    <w:rPr>
      <w:sz w:val="20"/>
      <w:szCs w:val="20"/>
    </w:rPr>
  </w:style>
  <w:style w:type="character" w:customStyle="1" w:styleId="TekstkomentaraChar">
    <w:name w:val="Tekst komentara Char"/>
    <w:basedOn w:val="Zadanifontodlomka"/>
    <w:link w:val="Tekstkomentara"/>
    <w:uiPriority w:val="99"/>
    <w:semiHidden/>
    <w:rsid w:val="00602512"/>
    <w:rPr>
      <w:sz w:val="20"/>
      <w:szCs w:val="20"/>
    </w:rPr>
  </w:style>
  <w:style w:type="paragraph" w:styleId="Predmetkomentara">
    <w:name w:val="annotation subject"/>
    <w:basedOn w:val="Tekstkomentara"/>
    <w:next w:val="Tekstkomentara"/>
    <w:link w:val="PredmetkomentaraChar"/>
    <w:uiPriority w:val="99"/>
    <w:semiHidden/>
    <w:unhideWhenUsed/>
    <w:rsid w:val="00602512"/>
    <w:rPr>
      <w:b/>
      <w:bCs/>
    </w:rPr>
  </w:style>
  <w:style w:type="character" w:customStyle="1" w:styleId="PredmetkomentaraChar">
    <w:name w:val="Predmet komentara Char"/>
    <w:basedOn w:val="TekstkomentaraChar"/>
    <w:link w:val="Predmetkomentara"/>
    <w:uiPriority w:val="99"/>
    <w:semiHidden/>
    <w:rsid w:val="00602512"/>
    <w:rPr>
      <w:b/>
      <w:bCs/>
      <w:sz w:val="20"/>
      <w:szCs w:val="20"/>
    </w:rPr>
  </w:style>
  <w:style w:type="paragraph" w:styleId="Tekstbalonia">
    <w:name w:val="Balloon Text"/>
    <w:basedOn w:val="Normal"/>
    <w:link w:val="TekstbaloniaChar"/>
    <w:uiPriority w:val="99"/>
    <w:semiHidden/>
    <w:unhideWhenUsed/>
    <w:rsid w:val="00602512"/>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602512"/>
    <w:rPr>
      <w:rFonts w:ascii="Tahoma" w:hAnsi="Tahoma" w:cs="Tahoma"/>
      <w:sz w:val="16"/>
      <w:szCs w:val="16"/>
    </w:rPr>
  </w:style>
  <w:style w:type="paragraph" w:styleId="Zaglavlje">
    <w:name w:val="header"/>
    <w:basedOn w:val="Normal"/>
    <w:link w:val="ZaglavljeChar"/>
    <w:uiPriority w:val="99"/>
    <w:unhideWhenUsed/>
    <w:rsid w:val="00A657B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657B7"/>
  </w:style>
  <w:style w:type="paragraph" w:styleId="Podnoje">
    <w:name w:val="footer"/>
    <w:basedOn w:val="Normal"/>
    <w:link w:val="PodnojeChar"/>
    <w:uiPriority w:val="99"/>
    <w:unhideWhenUsed/>
    <w:rsid w:val="00A657B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657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0E0FF9"/>
    <w:pPr>
      <w:ind w:left="720"/>
      <w:contextualSpacing/>
    </w:pPr>
  </w:style>
  <w:style w:type="character" w:styleId="Hiperveza">
    <w:name w:val="Hyperlink"/>
    <w:basedOn w:val="Zadanifontodlomka"/>
    <w:uiPriority w:val="99"/>
    <w:unhideWhenUsed/>
    <w:rsid w:val="006C5C49"/>
    <w:rPr>
      <w:color w:val="3B0076" w:themeColor="hyperlink"/>
      <w:u w:val="single"/>
    </w:rPr>
  </w:style>
  <w:style w:type="character" w:styleId="Referencakomentara">
    <w:name w:val="annotation reference"/>
    <w:basedOn w:val="Zadanifontodlomka"/>
    <w:uiPriority w:val="99"/>
    <w:semiHidden/>
    <w:unhideWhenUsed/>
    <w:rsid w:val="00602512"/>
    <w:rPr>
      <w:sz w:val="16"/>
      <w:szCs w:val="16"/>
    </w:rPr>
  </w:style>
  <w:style w:type="paragraph" w:styleId="Tekstkomentara">
    <w:name w:val="annotation text"/>
    <w:basedOn w:val="Normal"/>
    <w:link w:val="TekstkomentaraChar"/>
    <w:uiPriority w:val="99"/>
    <w:semiHidden/>
    <w:unhideWhenUsed/>
    <w:rsid w:val="00602512"/>
    <w:pPr>
      <w:spacing w:line="240" w:lineRule="auto"/>
    </w:pPr>
    <w:rPr>
      <w:sz w:val="20"/>
      <w:szCs w:val="20"/>
    </w:rPr>
  </w:style>
  <w:style w:type="character" w:customStyle="1" w:styleId="TekstkomentaraChar">
    <w:name w:val="Tekst komentara Char"/>
    <w:basedOn w:val="Zadanifontodlomka"/>
    <w:link w:val="Tekstkomentara"/>
    <w:uiPriority w:val="99"/>
    <w:semiHidden/>
    <w:rsid w:val="00602512"/>
    <w:rPr>
      <w:sz w:val="20"/>
      <w:szCs w:val="20"/>
    </w:rPr>
  </w:style>
  <w:style w:type="paragraph" w:styleId="Predmetkomentara">
    <w:name w:val="annotation subject"/>
    <w:basedOn w:val="Tekstkomentara"/>
    <w:next w:val="Tekstkomentara"/>
    <w:link w:val="PredmetkomentaraChar"/>
    <w:uiPriority w:val="99"/>
    <w:semiHidden/>
    <w:unhideWhenUsed/>
    <w:rsid w:val="00602512"/>
    <w:rPr>
      <w:b/>
      <w:bCs/>
    </w:rPr>
  </w:style>
  <w:style w:type="character" w:customStyle="1" w:styleId="PredmetkomentaraChar">
    <w:name w:val="Predmet komentara Char"/>
    <w:basedOn w:val="TekstkomentaraChar"/>
    <w:link w:val="Predmetkomentara"/>
    <w:uiPriority w:val="99"/>
    <w:semiHidden/>
    <w:rsid w:val="00602512"/>
    <w:rPr>
      <w:b/>
      <w:bCs/>
      <w:sz w:val="20"/>
      <w:szCs w:val="20"/>
    </w:rPr>
  </w:style>
  <w:style w:type="paragraph" w:styleId="Tekstbalonia">
    <w:name w:val="Balloon Text"/>
    <w:basedOn w:val="Normal"/>
    <w:link w:val="TekstbaloniaChar"/>
    <w:uiPriority w:val="99"/>
    <w:semiHidden/>
    <w:unhideWhenUsed/>
    <w:rsid w:val="00602512"/>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602512"/>
    <w:rPr>
      <w:rFonts w:ascii="Tahoma" w:hAnsi="Tahoma" w:cs="Tahoma"/>
      <w:sz w:val="16"/>
      <w:szCs w:val="16"/>
    </w:rPr>
  </w:style>
  <w:style w:type="paragraph" w:styleId="Zaglavlje">
    <w:name w:val="header"/>
    <w:basedOn w:val="Normal"/>
    <w:link w:val="ZaglavljeChar"/>
    <w:uiPriority w:val="99"/>
    <w:unhideWhenUsed/>
    <w:rsid w:val="00A657B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657B7"/>
  </w:style>
  <w:style w:type="paragraph" w:styleId="Podnoje">
    <w:name w:val="footer"/>
    <w:basedOn w:val="Normal"/>
    <w:link w:val="PodnojeChar"/>
    <w:uiPriority w:val="99"/>
    <w:unhideWhenUsed/>
    <w:rsid w:val="00A657B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657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739415">
      <w:bodyDiv w:val="1"/>
      <w:marLeft w:val="0"/>
      <w:marRight w:val="0"/>
      <w:marTop w:val="0"/>
      <w:marBottom w:val="0"/>
      <w:divBdr>
        <w:top w:val="none" w:sz="0" w:space="0" w:color="auto"/>
        <w:left w:val="none" w:sz="0" w:space="0" w:color="auto"/>
        <w:bottom w:val="none" w:sz="0" w:space="0" w:color="auto"/>
        <w:right w:val="none" w:sz="0" w:space="0" w:color="auto"/>
      </w:divBdr>
    </w:div>
    <w:div w:id="542913080">
      <w:bodyDiv w:val="1"/>
      <w:marLeft w:val="0"/>
      <w:marRight w:val="0"/>
      <w:marTop w:val="0"/>
      <w:marBottom w:val="0"/>
      <w:divBdr>
        <w:top w:val="none" w:sz="0" w:space="0" w:color="auto"/>
        <w:left w:val="none" w:sz="0" w:space="0" w:color="auto"/>
        <w:bottom w:val="none" w:sz="0" w:space="0" w:color="auto"/>
        <w:right w:val="none" w:sz="0" w:space="0" w:color="auto"/>
      </w:divBdr>
    </w:div>
    <w:div w:id="575365695">
      <w:bodyDiv w:val="1"/>
      <w:marLeft w:val="0"/>
      <w:marRight w:val="0"/>
      <w:marTop w:val="0"/>
      <w:marBottom w:val="0"/>
      <w:divBdr>
        <w:top w:val="none" w:sz="0" w:space="0" w:color="auto"/>
        <w:left w:val="none" w:sz="0" w:space="0" w:color="auto"/>
        <w:bottom w:val="none" w:sz="0" w:space="0" w:color="auto"/>
        <w:right w:val="none" w:sz="0" w:space="0" w:color="auto"/>
      </w:divBdr>
    </w:div>
    <w:div w:id="819930331">
      <w:bodyDiv w:val="1"/>
      <w:marLeft w:val="0"/>
      <w:marRight w:val="0"/>
      <w:marTop w:val="0"/>
      <w:marBottom w:val="0"/>
      <w:divBdr>
        <w:top w:val="none" w:sz="0" w:space="0" w:color="auto"/>
        <w:left w:val="none" w:sz="0" w:space="0" w:color="auto"/>
        <w:bottom w:val="none" w:sz="0" w:space="0" w:color="auto"/>
        <w:right w:val="none" w:sz="0" w:space="0" w:color="auto"/>
      </w:divBdr>
    </w:div>
    <w:div w:id="936015313">
      <w:bodyDiv w:val="1"/>
      <w:marLeft w:val="0"/>
      <w:marRight w:val="0"/>
      <w:marTop w:val="0"/>
      <w:marBottom w:val="0"/>
      <w:divBdr>
        <w:top w:val="none" w:sz="0" w:space="0" w:color="auto"/>
        <w:left w:val="none" w:sz="0" w:space="0" w:color="auto"/>
        <w:bottom w:val="none" w:sz="0" w:space="0" w:color="auto"/>
        <w:right w:val="none" w:sz="0" w:space="0" w:color="auto"/>
      </w:divBdr>
    </w:div>
    <w:div w:id="2026125044">
      <w:bodyDiv w:val="1"/>
      <w:marLeft w:val="0"/>
      <w:marRight w:val="0"/>
      <w:marTop w:val="0"/>
      <w:marBottom w:val="0"/>
      <w:divBdr>
        <w:top w:val="none" w:sz="0" w:space="0" w:color="auto"/>
        <w:left w:val="none" w:sz="0" w:space="0" w:color="auto"/>
        <w:bottom w:val="none" w:sz="0" w:space="0" w:color="auto"/>
        <w:right w:val="none" w:sz="0" w:space="0" w:color="auto"/>
      </w:divBdr>
      <w:divsChild>
        <w:div w:id="2026053606">
          <w:marLeft w:val="0"/>
          <w:marRight w:val="0"/>
          <w:marTop w:val="0"/>
          <w:marBottom w:val="0"/>
          <w:divBdr>
            <w:top w:val="none" w:sz="0" w:space="0" w:color="auto"/>
            <w:left w:val="none" w:sz="0" w:space="0" w:color="auto"/>
            <w:bottom w:val="none" w:sz="0" w:space="0" w:color="auto"/>
            <w:right w:val="none" w:sz="0" w:space="0" w:color="auto"/>
          </w:divBdr>
        </w:div>
        <w:div w:id="1551572262">
          <w:marLeft w:val="0"/>
          <w:marRight w:val="0"/>
          <w:marTop w:val="0"/>
          <w:marBottom w:val="0"/>
          <w:divBdr>
            <w:top w:val="none" w:sz="0" w:space="0" w:color="auto"/>
            <w:left w:val="none" w:sz="0" w:space="0" w:color="auto"/>
            <w:bottom w:val="none" w:sz="0" w:space="0" w:color="auto"/>
            <w:right w:val="none" w:sz="0" w:space="0" w:color="auto"/>
          </w:divBdr>
        </w:div>
        <w:div w:id="1175149416">
          <w:marLeft w:val="0"/>
          <w:marRight w:val="0"/>
          <w:marTop w:val="0"/>
          <w:marBottom w:val="0"/>
          <w:divBdr>
            <w:top w:val="none" w:sz="0" w:space="0" w:color="auto"/>
            <w:left w:val="none" w:sz="0" w:space="0" w:color="auto"/>
            <w:bottom w:val="none" w:sz="0" w:space="0" w:color="auto"/>
            <w:right w:val="none" w:sz="0" w:space="0" w:color="auto"/>
          </w:divBdr>
        </w:div>
        <w:div w:id="1518882908">
          <w:marLeft w:val="0"/>
          <w:marRight w:val="0"/>
          <w:marTop w:val="0"/>
          <w:marBottom w:val="0"/>
          <w:divBdr>
            <w:top w:val="none" w:sz="0" w:space="0" w:color="auto"/>
            <w:left w:val="none" w:sz="0" w:space="0" w:color="auto"/>
            <w:bottom w:val="none" w:sz="0" w:space="0" w:color="auto"/>
            <w:right w:val="none" w:sz="0" w:space="0" w:color="auto"/>
          </w:divBdr>
        </w:div>
        <w:div w:id="1895850201">
          <w:marLeft w:val="0"/>
          <w:marRight w:val="0"/>
          <w:marTop w:val="0"/>
          <w:marBottom w:val="0"/>
          <w:divBdr>
            <w:top w:val="none" w:sz="0" w:space="0" w:color="auto"/>
            <w:left w:val="none" w:sz="0" w:space="0" w:color="auto"/>
            <w:bottom w:val="none" w:sz="0" w:space="0" w:color="auto"/>
            <w:right w:val="none" w:sz="0" w:space="0" w:color="auto"/>
          </w:divBdr>
        </w:div>
        <w:div w:id="137920506">
          <w:marLeft w:val="0"/>
          <w:marRight w:val="0"/>
          <w:marTop w:val="0"/>
          <w:marBottom w:val="0"/>
          <w:divBdr>
            <w:top w:val="none" w:sz="0" w:space="0" w:color="auto"/>
            <w:left w:val="none" w:sz="0" w:space="0" w:color="auto"/>
            <w:bottom w:val="none" w:sz="0" w:space="0" w:color="auto"/>
            <w:right w:val="none" w:sz="0" w:space="0" w:color="auto"/>
          </w:divBdr>
        </w:div>
        <w:div w:id="1358653013">
          <w:marLeft w:val="0"/>
          <w:marRight w:val="0"/>
          <w:marTop w:val="0"/>
          <w:marBottom w:val="0"/>
          <w:divBdr>
            <w:top w:val="none" w:sz="0" w:space="0" w:color="auto"/>
            <w:left w:val="none" w:sz="0" w:space="0" w:color="auto"/>
            <w:bottom w:val="none" w:sz="0" w:space="0" w:color="auto"/>
            <w:right w:val="none" w:sz="0" w:space="0" w:color="auto"/>
          </w:divBdr>
        </w:div>
        <w:div w:id="1868830268">
          <w:marLeft w:val="0"/>
          <w:marRight w:val="0"/>
          <w:marTop w:val="0"/>
          <w:marBottom w:val="0"/>
          <w:divBdr>
            <w:top w:val="none" w:sz="0" w:space="0" w:color="auto"/>
            <w:left w:val="none" w:sz="0" w:space="0" w:color="auto"/>
            <w:bottom w:val="none" w:sz="0" w:space="0" w:color="auto"/>
            <w:right w:val="none" w:sz="0" w:space="0" w:color="auto"/>
          </w:divBdr>
        </w:div>
        <w:div w:id="160707243">
          <w:marLeft w:val="0"/>
          <w:marRight w:val="0"/>
          <w:marTop w:val="0"/>
          <w:marBottom w:val="0"/>
          <w:divBdr>
            <w:top w:val="none" w:sz="0" w:space="0" w:color="auto"/>
            <w:left w:val="none" w:sz="0" w:space="0" w:color="auto"/>
            <w:bottom w:val="none" w:sz="0" w:space="0" w:color="auto"/>
            <w:right w:val="none" w:sz="0" w:space="0" w:color="auto"/>
          </w:divBdr>
        </w:div>
        <w:div w:id="1800949075">
          <w:marLeft w:val="0"/>
          <w:marRight w:val="0"/>
          <w:marTop w:val="0"/>
          <w:marBottom w:val="0"/>
          <w:divBdr>
            <w:top w:val="none" w:sz="0" w:space="0" w:color="auto"/>
            <w:left w:val="none" w:sz="0" w:space="0" w:color="auto"/>
            <w:bottom w:val="none" w:sz="0" w:space="0" w:color="auto"/>
            <w:right w:val="none" w:sz="0" w:space="0" w:color="auto"/>
          </w:divBdr>
        </w:div>
      </w:divsChild>
    </w:div>
    <w:div w:id="209343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poliklinika-djeca.hr/wp-content/uploads/2020/04/Izvjestaj-o-COVID-19-istrazivanja_10-travnja-2020_fin.pdf"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zagreb.hr/podrska-na-dlanu/158212?pregled=1" TargetMode="Externa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Podrska preko veze">
      <a:dk1>
        <a:sysClr val="windowText" lastClr="000000"/>
      </a:dk1>
      <a:lt1>
        <a:sysClr val="window" lastClr="FFFFFF"/>
      </a:lt1>
      <a:dk2>
        <a:srgbClr val="69676D"/>
      </a:dk2>
      <a:lt2>
        <a:srgbClr val="C9C2D1"/>
      </a:lt2>
      <a:accent1>
        <a:srgbClr val="E9EC6E"/>
      </a:accent1>
      <a:accent2>
        <a:srgbClr val="B1C66E"/>
      </a:accent2>
      <a:accent3>
        <a:srgbClr val="81C5AE"/>
      </a:accent3>
      <a:accent4>
        <a:srgbClr val="718AC3"/>
      </a:accent4>
      <a:accent5>
        <a:srgbClr val="5B5294"/>
      </a:accent5>
      <a:accent6>
        <a:srgbClr val="492D49"/>
      </a:accent6>
      <a:hlink>
        <a:srgbClr val="3B0076"/>
      </a:hlink>
      <a:folHlink>
        <a:srgbClr val="621C44"/>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4280</Words>
  <Characters>24397</Characters>
  <Application>Microsoft Office Word</Application>
  <DocSecurity>0</DocSecurity>
  <Lines>203</Lines>
  <Paragraphs>57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Poliklinika za zaštitu djece grada Zagreba</Company>
  <LinksUpToDate>false</LinksUpToDate>
  <CharactersWithSpaces>28620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ELLA</dc:creator>
  <cp:lastModifiedBy>gbf</cp:lastModifiedBy>
  <cp:revision>3</cp:revision>
  <dcterms:created xsi:type="dcterms:W3CDTF">2020-05-26T06:31:00Z</dcterms:created>
  <dcterms:modified xsi:type="dcterms:W3CDTF">2020-05-26T06:32:00Z</dcterms:modified>
</cp:coreProperties>
</file>