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117DCA" w:rsidTr="00B81461">
        <w:trPr>
          <w:trHeight w:hRule="exact" w:val="907"/>
        </w:trPr>
        <w:tc>
          <w:tcPr>
            <w:tcW w:w="9286" w:type="dxa"/>
            <w:hideMark/>
          </w:tcPr>
          <w:p w:rsidR="007164D6" w:rsidRPr="00150222" w:rsidRDefault="00F77DF8" w:rsidP="005D0FF2">
            <w:pPr>
              <w:spacing w:line="276" w:lineRule="auto"/>
              <w:ind w:right="3542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150222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2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4D6" w:rsidRPr="00150222" w:rsidRDefault="00F77DF8" w:rsidP="005D0FF2">
      <w:pPr>
        <w:spacing w:after="0"/>
        <w:ind w:right="3413"/>
        <w:jc w:val="center"/>
        <w:rPr>
          <w:rFonts w:ascii="Times New Roman" w:hAnsi="Times New Roman"/>
          <w:caps/>
        </w:rPr>
      </w:pPr>
      <w:r w:rsidRPr="00150222">
        <w:rPr>
          <w:rFonts w:ascii="Times New Roman" w:hAnsi="Times New Roman"/>
          <w:caps/>
        </w:rPr>
        <w:t>Republika Hrvatska</w:t>
      </w:r>
    </w:p>
    <w:p w:rsidR="007164D6" w:rsidRPr="00150222" w:rsidRDefault="00F77DF8" w:rsidP="005D0FF2">
      <w:pPr>
        <w:spacing w:after="0"/>
        <w:ind w:right="3413"/>
        <w:jc w:val="center"/>
        <w:rPr>
          <w:rFonts w:ascii="Times New Roman" w:hAnsi="Times New Roman"/>
        </w:rPr>
      </w:pPr>
      <w:r w:rsidRPr="00150222">
        <w:rPr>
          <w:rFonts w:ascii="Times New Roman" w:hAnsi="Times New Roman"/>
          <w:caps/>
        </w:rPr>
        <w:t>Grad Zagreb</w:t>
      </w:r>
    </w:p>
    <w:p w:rsidR="007164D6" w:rsidRPr="00150222" w:rsidRDefault="00F77DF8" w:rsidP="005D0FF2">
      <w:pPr>
        <w:spacing w:after="0"/>
        <w:ind w:right="3413"/>
        <w:jc w:val="center"/>
        <w:rPr>
          <w:rFonts w:ascii="Times New Roman" w:hAnsi="Times New Roman"/>
          <w:b/>
        </w:rPr>
      </w:pPr>
      <w:r w:rsidRPr="00150222"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5E40FE" w:rsidRDefault="00F77DF8" w:rsidP="005D0FF2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prostorno uređenje </w:t>
      </w:r>
    </w:p>
    <w:p w:rsidR="005E40FE" w:rsidRDefault="00F77DF8" w:rsidP="005D0FF2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Drugi područni</w:t>
      </w:r>
      <w:r>
        <w:rPr>
          <w:rFonts w:ascii="Times New Roman" w:hAnsi="Times New Roman"/>
        </w:rPr>
        <w:t xml:space="preserve"> odsjek za prostorno uređenje</w:t>
      </w:r>
    </w:p>
    <w:p w:rsidR="005E40FE" w:rsidRPr="0034640F" w:rsidRDefault="00F77DF8" w:rsidP="005D0FF2">
      <w:pPr>
        <w:tabs>
          <w:tab w:val="left" w:pos="5670"/>
        </w:tabs>
        <w:spacing w:after="0"/>
        <w:ind w:righ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t>Avenija Dubrovnik</w:t>
      </w:r>
      <w:r>
        <w:rPr>
          <w:rFonts w:ascii="Times New Roman" w:hAnsi="Times New Roman"/>
        </w:rPr>
        <w:t xml:space="preserve"> 12, Zagreb</w:t>
      </w:r>
    </w:p>
    <w:p w:rsidR="007164D6" w:rsidRPr="00150222" w:rsidRDefault="00F77DF8" w:rsidP="005D0FF2">
      <w:pPr>
        <w:spacing w:after="0"/>
        <w:ind w:right="3413"/>
        <w:jc w:val="center"/>
        <w:rPr>
          <w:rFonts w:ascii="Times New Roman" w:hAnsi="Times New Roman"/>
        </w:rPr>
      </w:pPr>
      <w:r w:rsidRPr="00150222">
        <w:rPr>
          <w:rFonts w:ascii="Times New Roman" w:hAnsi="Times New Roman"/>
        </w:rPr>
        <w:t xml:space="preserve"> </w:t>
      </w:r>
    </w:p>
    <w:p w:rsidR="005E40FE" w:rsidRPr="008E5C9D" w:rsidRDefault="00F77DF8" w:rsidP="005D0FF2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/17-001/290</w:t>
      </w:r>
    </w:p>
    <w:p w:rsidR="005E40FE" w:rsidRPr="008E5C9D" w:rsidRDefault="00F77DF8" w:rsidP="005D0FF2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urBroj  \* MERGEFORMAT </w:instrText>
      </w:r>
      <w:r>
        <w:rPr>
          <w:rFonts w:ascii="Times New Roman" w:hAnsi="Times New Roman"/>
        </w:rPr>
        <w:fldChar w:fldCharType="separate"/>
      </w:r>
      <w:r w:rsidR="00F60FA9">
        <w:rPr>
          <w:rFonts w:ascii="Times New Roman" w:hAnsi="Times New Roman"/>
          <w:noProof/>
        </w:rPr>
        <w:t>251-13-21-3/016-18-4</w:t>
      </w:r>
      <w:r>
        <w:rPr>
          <w:rFonts w:ascii="Times New Roman" w:hAnsi="Times New Roman"/>
        </w:rPr>
        <w:fldChar w:fldCharType="end"/>
      </w:r>
    </w:p>
    <w:p w:rsidR="005E40FE" w:rsidRPr="000C00A9" w:rsidRDefault="00F77DF8" w:rsidP="005D0FF2">
      <w:pPr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 datum  \* MERGEFORMAT </w:instrText>
      </w:r>
      <w:r>
        <w:rPr>
          <w:rFonts w:ascii="Times New Roman" w:hAnsi="Times New Roman"/>
        </w:rPr>
        <w:fldChar w:fldCharType="separate"/>
      </w:r>
      <w:r w:rsidR="00F60FA9">
        <w:rPr>
          <w:rFonts w:ascii="Times New Roman" w:hAnsi="Times New Roman"/>
          <w:noProof/>
        </w:rPr>
        <w:t>5.4.2018.</w:t>
      </w:r>
      <w:r>
        <w:rPr>
          <w:rFonts w:ascii="Times New Roman" w:hAnsi="Times New Roman"/>
        </w:rPr>
        <w:fldChar w:fldCharType="end"/>
      </w:r>
    </w:p>
    <w:p w:rsidR="00E832BE" w:rsidRPr="00150222" w:rsidRDefault="00FA5A83" w:rsidP="005D0FF2">
      <w:pPr>
        <w:spacing w:after="0"/>
      </w:pP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6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Gradski ured za prostorno uređenje, izgradnju grada, graditeljstvo, komunalne poslove i promet, Drugi područni odsjek za prostorno uređenje, temeljem čl. 117. st. 2., te članka 142. st.1. Zakona o prostornom uređenju (NN 153/13 i 65/17), koji se vodi po zahtjevu Grada Zagreba, Trg Stjepana Radića 1, Zagreb, zastupan po punomoćniku Krunoslavu Tepešu, dipl.ing.prom. u predmetu izdavanja lokacijske dozvole</w:t>
      </w: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ind w:right="-61"/>
        <w:jc w:val="both"/>
        <w:rPr>
          <w:rFonts w:ascii="Times New Roman" w:hAnsi="Times New Roman"/>
        </w:rPr>
      </w:pP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 Z I V A</w:t>
      </w: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vlasnike i nositelje drugih stvarnih prava na nekretninama oznake </w:t>
      </w:r>
      <w:r w:rsidRPr="00986825">
        <w:rPr>
          <w:rFonts w:ascii="Times New Roman" w:hAnsi="Times New Roman"/>
        </w:rPr>
        <w:t xml:space="preserve">k.č.br. </w:t>
      </w:r>
      <w:r w:rsidR="00AC31C1" w:rsidRPr="00AC31C1">
        <w:rPr>
          <w:rFonts w:ascii="Times New Roman" w:hAnsi="Times New Roman"/>
        </w:rPr>
        <w:t>1585/5, 1584/9, 1583/5, 1582/5, 1581/24, 1581/14, 1580, 1579/3, 1578, 1577/13 i 1576/11 sve k.o. Odra</w:t>
      </w:r>
      <w:r>
        <w:rPr>
          <w:rFonts w:ascii="Times New Roman" w:hAnsi="Times New Roman"/>
        </w:rPr>
        <w:t>, na kojima se planira zahvat i predviđa formirati građevna čestica u predmetu izdavanja lokacijske dozvole za izgradnju Uskopske ulice sa komunalnom infrastrukturom od Dračevičke do Betinske ulice u Velikom Polju, da izvrše uvid u Idejni projekt oznake TD: 74-1/16, od srpnja 2016. godine (korekcija ožujak 2018), izrađen po ovlaštenom inženjeru građevinarstva Igoru Daničiću, mag.ing.aedif., Cornus projekt d.o.o., Zagreb, Savska cesta 17.</w:t>
      </w: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Uvid u Idejni projekt može se izvršiti osobno ili putem opunomoćenika, dana 23.04.2018. u 11:00 sati u prostorijama Gradskog ureda, Avenija Dubrovnik 12. soba br. 205/III. kat.  </w:t>
      </w: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Osobe koje se odazovu pozivu dužne su donijeti ispravu (izvadak iz zemljišne knjige, ugovor ili drugi dokaz) kojom dokazuju da imaju svojstvo stranke, u protivnom će se uskratiti mogućnost uvida u Idejni projekt.</w:t>
      </w: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Neodazivanje stranke ovom pozivu ne sprječava izdavanje lokacijske dozvole.</w:t>
      </w:r>
      <w:r>
        <w:rPr>
          <w:rFonts w:ascii="Times New Roman" w:hAnsi="Times New Roman"/>
        </w:rPr>
        <w:tab/>
      </w: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</w:rPr>
      </w:pP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20"/>
        <w:jc w:val="center"/>
        <w:rPr>
          <w:rFonts w:ascii="Times New Roman" w:hAnsi="Times New Roman"/>
        </w:rPr>
      </w:pPr>
    </w:p>
    <w:p w:rsidR="009E7208" w:rsidRDefault="00F77DF8" w:rsidP="009E7208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Samostalni upravni referent</w:t>
      </w:r>
    </w:p>
    <w:p w:rsidR="009E7208" w:rsidRDefault="00F77DF8" w:rsidP="009E7208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Davor Felja, dipl.ing.građ.</w:t>
      </w: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7208" w:rsidRDefault="00FA5A83" w:rsidP="009E72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Dostaviti:</w:t>
      </w: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 katastarskim česticama zahvata</w:t>
      </w: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oglasna ploča 8 dana</w:t>
      </w: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mrežne stranice grada Zagreba</w:t>
      </w:r>
    </w:p>
    <w:p w:rsidR="009E7208" w:rsidRDefault="00F77DF8" w:rsidP="009E720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spis predmeta</w:t>
      </w:r>
    </w:p>
    <w:p w:rsidR="00D121C6" w:rsidRPr="005E40FE" w:rsidRDefault="00FA5A83" w:rsidP="009E7208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sectPr w:rsidR="00D121C6" w:rsidRPr="005E40FE" w:rsidSect="005E40FE">
      <w:headerReference w:type="default" r:id="rId8"/>
      <w:footerReference w:type="default" r:id="rId9"/>
      <w:pgSz w:w="11906" w:h="16838"/>
      <w:pgMar w:top="851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F8" w:rsidRDefault="00F77DF8">
      <w:pPr>
        <w:spacing w:after="0" w:line="240" w:lineRule="auto"/>
      </w:pPr>
      <w:r>
        <w:separator/>
      </w:r>
    </w:p>
  </w:endnote>
  <w:endnote w:type="continuationSeparator" w:id="0">
    <w:p w:rsidR="00F77DF8" w:rsidRDefault="00F7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C" w:rsidRDefault="00F77DF8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F8" w:rsidRDefault="00F77DF8">
      <w:pPr>
        <w:spacing w:after="0" w:line="240" w:lineRule="auto"/>
      </w:pPr>
      <w:r>
        <w:separator/>
      </w:r>
    </w:p>
  </w:footnote>
  <w:footnote w:type="continuationSeparator" w:id="0">
    <w:p w:rsidR="00F77DF8" w:rsidRDefault="00F7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AC" w:rsidRDefault="00F77DF8">
    <w:pPr>
      <w:jc w:val="right"/>
    </w:pPr>
    <w:r>
      <w:t>UP/I-350-05/17-001/290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80B"/>
    <w:multiLevelType w:val="hybridMultilevel"/>
    <w:tmpl w:val="04B87AA4"/>
    <w:lvl w:ilvl="0" w:tplc="E360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0958" w:tentative="1">
      <w:start w:val="1"/>
      <w:numFmt w:val="lowerLetter"/>
      <w:lvlText w:val="%2."/>
      <w:lvlJc w:val="left"/>
      <w:pPr>
        <w:ind w:left="1440" w:hanging="360"/>
      </w:pPr>
    </w:lvl>
    <w:lvl w:ilvl="2" w:tplc="B4024642" w:tentative="1">
      <w:start w:val="1"/>
      <w:numFmt w:val="lowerRoman"/>
      <w:lvlText w:val="%3."/>
      <w:lvlJc w:val="right"/>
      <w:pPr>
        <w:ind w:left="2160" w:hanging="180"/>
      </w:pPr>
    </w:lvl>
    <w:lvl w:ilvl="3" w:tplc="E2660656" w:tentative="1">
      <w:start w:val="1"/>
      <w:numFmt w:val="decimal"/>
      <w:lvlText w:val="%4."/>
      <w:lvlJc w:val="left"/>
      <w:pPr>
        <w:ind w:left="2880" w:hanging="360"/>
      </w:pPr>
    </w:lvl>
    <w:lvl w:ilvl="4" w:tplc="8E4C7182" w:tentative="1">
      <w:start w:val="1"/>
      <w:numFmt w:val="lowerLetter"/>
      <w:lvlText w:val="%5."/>
      <w:lvlJc w:val="left"/>
      <w:pPr>
        <w:ind w:left="3600" w:hanging="360"/>
      </w:pPr>
    </w:lvl>
    <w:lvl w:ilvl="5" w:tplc="16088F12" w:tentative="1">
      <w:start w:val="1"/>
      <w:numFmt w:val="lowerRoman"/>
      <w:lvlText w:val="%6."/>
      <w:lvlJc w:val="right"/>
      <w:pPr>
        <w:ind w:left="4320" w:hanging="180"/>
      </w:pPr>
    </w:lvl>
    <w:lvl w:ilvl="6" w:tplc="06D8FB1A" w:tentative="1">
      <w:start w:val="1"/>
      <w:numFmt w:val="decimal"/>
      <w:lvlText w:val="%7."/>
      <w:lvlJc w:val="left"/>
      <w:pPr>
        <w:ind w:left="5040" w:hanging="360"/>
      </w:pPr>
    </w:lvl>
    <w:lvl w:ilvl="7" w:tplc="A7864020" w:tentative="1">
      <w:start w:val="1"/>
      <w:numFmt w:val="lowerLetter"/>
      <w:lvlText w:val="%8."/>
      <w:lvlJc w:val="left"/>
      <w:pPr>
        <w:ind w:left="5760" w:hanging="360"/>
      </w:pPr>
    </w:lvl>
    <w:lvl w:ilvl="8" w:tplc="A13E6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F15"/>
    <w:multiLevelType w:val="hybridMultilevel"/>
    <w:tmpl w:val="B4F6BE7A"/>
    <w:lvl w:ilvl="0" w:tplc="6E96E0C0">
      <w:start w:val="1"/>
      <w:numFmt w:val="decimal"/>
      <w:lvlText w:val="%1."/>
      <w:lvlJc w:val="left"/>
      <w:pPr>
        <w:ind w:left="720" w:hanging="360"/>
      </w:pPr>
    </w:lvl>
    <w:lvl w:ilvl="1" w:tplc="B35426EA" w:tentative="1">
      <w:start w:val="1"/>
      <w:numFmt w:val="lowerLetter"/>
      <w:lvlText w:val="%2."/>
      <w:lvlJc w:val="left"/>
      <w:pPr>
        <w:ind w:left="1440" w:hanging="360"/>
      </w:pPr>
    </w:lvl>
    <w:lvl w:ilvl="2" w:tplc="6CE8628C" w:tentative="1">
      <w:start w:val="1"/>
      <w:numFmt w:val="lowerRoman"/>
      <w:lvlText w:val="%3."/>
      <w:lvlJc w:val="right"/>
      <w:pPr>
        <w:ind w:left="2160" w:hanging="180"/>
      </w:pPr>
    </w:lvl>
    <w:lvl w:ilvl="3" w:tplc="185C09A0" w:tentative="1">
      <w:start w:val="1"/>
      <w:numFmt w:val="decimal"/>
      <w:lvlText w:val="%4."/>
      <w:lvlJc w:val="left"/>
      <w:pPr>
        <w:ind w:left="2880" w:hanging="360"/>
      </w:pPr>
    </w:lvl>
    <w:lvl w:ilvl="4" w:tplc="84FADC46" w:tentative="1">
      <w:start w:val="1"/>
      <w:numFmt w:val="lowerLetter"/>
      <w:lvlText w:val="%5."/>
      <w:lvlJc w:val="left"/>
      <w:pPr>
        <w:ind w:left="3600" w:hanging="360"/>
      </w:pPr>
    </w:lvl>
    <w:lvl w:ilvl="5" w:tplc="02F60636" w:tentative="1">
      <w:start w:val="1"/>
      <w:numFmt w:val="lowerRoman"/>
      <w:lvlText w:val="%6."/>
      <w:lvlJc w:val="right"/>
      <w:pPr>
        <w:ind w:left="4320" w:hanging="180"/>
      </w:pPr>
    </w:lvl>
    <w:lvl w:ilvl="6" w:tplc="C60C665A" w:tentative="1">
      <w:start w:val="1"/>
      <w:numFmt w:val="decimal"/>
      <w:lvlText w:val="%7."/>
      <w:lvlJc w:val="left"/>
      <w:pPr>
        <w:ind w:left="5040" w:hanging="360"/>
      </w:pPr>
    </w:lvl>
    <w:lvl w:ilvl="7" w:tplc="0E620126" w:tentative="1">
      <w:start w:val="1"/>
      <w:numFmt w:val="lowerLetter"/>
      <w:lvlText w:val="%8."/>
      <w:lvlJc w:val="left"/>
      <w:pPr>
        <w:ind w:left="5760" w:hanging="360"/>
      </w:pPr>
    </w:lvl>
    <w:lvl w:ilvl="8" w:tplc="621EB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F3C49"/>
    <w:multiLevelType w:val="multilevel"/>
    <w:tmpl w:val="A426EA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color w:val="00000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CA"/>
    <w:rsid w:val="00117DCA"/>
    <w:rsid w:val="002D5E91"/>
    <w:rsid w:val="007C6DD8"/>
    <w:rsid w:val="00AC31C1"/>
    <w:rsid w:val="00F60FA9"/>
    <w:rsid w:val="00F77DF8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0AF7-470B-402D-A641-EBF6370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4D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9E"/>
  </w:style>
  <w:style w:type="paragraph" w:styleId="Footer">
    <w:name w:val="footer"/>
    <w:basedOn w:val="Normal"/>
    <w:link w:val="FooterChar"/>
    <w:uiPriority w:val="99"/>
    <w:unhideWhenUsed/>
    <w:rsid w:val="0022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Jelica Glas</cp:lastModifiedBy>
  <cp:revision>2</cp:revision>
  <cp:lastPrinted>2018-04-05T09:02:00Z</cp:lastPrinted>
  <dcterms:created xsi:type="dcterms:W3CDTF">2018-04-05T14:47:00Z</dcterms:created>
  <dcterms:modified xsi:type="dcterms:W3CDTF">2018-04-05T14:47:00Z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2020657</vt:lpwstr>
  </property>
  <property fmtid="{D5CDD505-2E9C-101B-9397-08002B2CF9AE}" pid="3" name="INTERNI_BROJ">
    <vt:lpwstr>1844B657FFBBA5EF74374B7DCD076E25</vt:lpwstr>
  </property>
  <property fmtid="{D5CDD505-2E9C-101B-9397-08002B2CF9AE}" pid="4" name="PREDLOZAK_ID">
    <vt:lpwstr>7</vt:lpwstr>
  </property>
  <property fmtid="{D5CDD505-2E9C-101B-9397-08002B2CF9AE}" pid="5" name="USERNAME">
    <vt:lpwstr>dfelja</vt:lpwstr>
  </property>
  <property fmtid="{D5CDD505-2E9C-101B-9397-08002B2CF9AE}" pid="6" name="DOKUMENT_UR_BROJ">
    <vt:lpwstr>251-13-21-3/016-18-4</vt:lpwstr>
  </property>
  <property fmtid="{D5CDD505-2E9C-101B-9397-08002B2CF9AE}" pid="7" name="DOKUMENT_UR_DATUM">
    <vt:lpwstr>5.4.2018.</vt:lpwstr>
  </property>
  <property fmtid="{D5CDD505-2E9C-101B-9397-08002B2CF9AE}" pid="8" name="DOKUMENT_ID">
    <vt:lpwstr>2166241</vt:lpwstr>
  </property>
</Properties>
</file>