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CE5C53" w:rsidTr="00FB3DCA">
        <w:trPr>
          <w:trHeight w:hRule="exact" w:val="907"/>
        </w:trPr>
        <w:tc>
          <w:tcPr>
            <w:tcW w:w="9278" w:type="dxa"/>
            <w:hideMark/>
          </w:tcPr>
          <w:p w:rsidR="00884869" w:rsidRPr="003C53D5" w:rsidRDefault="006F5FD5" w:rsidP="00F32EE9">
            <w:pPr>
              <w:ind w:right="3415"/>
              <w:jc w:val="center"/>
              <w:rPr>
                <w:caps/>
                <w:sz w:val="22"/>
                <w:szCs w:val="22"/>
              </w:rPr>
            </w:pPr>
            <w:bookmarkStart w:id="0" w:name="_GoBack"/>
            <w:bookmarkEnd w:id="0"/>
            <w:r w:rsidRPr="003C53D5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869" w:rsidRPr="003C53D5" w:rsidRDefault="006F5FD5" w:rsidP="00F32EE9">
      <w:pPr>
        <w:ind w:right="3415"/>
        <w:jc w:val="center"/>
        <w:rPr>
          <w:rFonts w:ascii="Times New Roman" w:hAnsi="Times New Roman"/>
          <w:caps/>
        </w:rPr>
      </w:pPr>
      <w:r w:rsidRPr="003C53D5">
        <w:rPr>
          <w:rFonts w:ascii="Times New Roman" w:hAnsi="Times New Roman"/>
          <w:caps/>
        </w:rPr>
        <w:t>Republika Hrvatska</w:t>
      </w:r>
    </w:p>
    <w:p w:rsidR="00884869" w:rsidRPr="003C53D5" w:rsidRDefault="006F5FD5" w:rsidP="00F32EE9">
      <w:pPr>
        <w:ind w:right="3415"/>
        <w:jc w:val="center"/>
        <w:rPr>
          <w:rFonts w:ascii="Times New Roman" w:hAnsi="Times New Roman"/>
        </w:rPr>
      </w:pPr>
      <w:r w:rsidRPr="003C53D5">
        <w:rPr>
          <w:rFonts w:ascii="Times New Roman" w:hAnsi="Times New Roman"/>
          <w:caps/>
        </w:rPr>
        <w:t>Grad Zagreb</w:t>
      </w:r>
    </w:p>
    <w:p w:rsidR="00884869" w:rsidRPr="00EB7624" w:rsidRDefault="006F5FD5" w:rsidP="00F32EE9">
      <w:pPr>
        <w:ind w:right="3415"/>
        <w:jc w:val="center"/>
        <w:rPr>
          <w:rFonts w:ascii="Times New Roman" w:hAnsi="Times New Roman"/>
          <w:b/>
        </w:rPr>
      </w:pPr>
      <w:r w:rsidRPr="003C53D5">
        <w:rPr>
          <w:rFonts w:ascii="Times New Roman" w:hAnsi="Times New Roman"/>
          <w:b/>
        </w:rPr>
        <w:t>GRADSKI URED ZA PROSTORNO UREĐENJE,  IZG</w:t>
      </w:r>
      <w:r w:rsidRPr="00EB7624">
        <w:rPr>
          <w:rFonts w:ascii="Times New Roman" w:hAnsi="Times New Roman"/>
          <w:b/>
        </w:rPr>
        <w:t>RADNJU GRADA,  GRADITELJSTVO, KOMUNALNE POSLOVE I PROMET</w:t>
      </w:r>
    </w:p>
    <w:p w:rsidR="00A86047" w:rsidRPr="00EB7624" w:rsidRDefault="006F5FD5" w:rsidP="00F32EE9">
      <w:pPr>
        <w:ind w:right="3415"/>
        <w:jc w:val="center"/>
        <w:rPr>
          <w:rFonts w:ascii="Times New Roman" w:hAnsi="Times New Roman"/>
        </w:rPr>
      </w:pPr>
      <w:r w:rsidRPr="00EB7624">
        <w:rPr>
          <w:rFonts w:ascii="Times New Roman" w:hAnsi="Times New Roman"/>
          <w:noProof/>
        </w:rPr>
        <w:t>Odjel za</w:t>
      </w:r>
      <w:r w:rsidRPr="00EB7624">
        <w:rPr>
          <w:rFonts w:ascii="Times New Roman" w:hAnsi="Times New Roman"/>
        </w:rPr>
        <w:t xml:space="preserve"> graditeljstvo </w:t>
      </w:r>
    </w:p>
    <w:p w:rsidR="00A86047" w:rsidRPr="00EB7624" w:rsidRDefault="006F5FD5" w:rsidP="00F32EE9">
      <w:pPr>
        <w:ind w:right="3415"/>
        <w:jc w:val="center"/>
        <w:rPr>
          <w:rFonts w:ascii="Times New Roman" w:hAnsi="Times New Roman"/>
        </w:rPr>
      </w:pPr>
      <w:r w:rsidRPr="00EB7624">
        <w:rPr>
          <w:rFonts w:ascii="Times New Roman" w:hAnsi="Times New Roman"/>
          <w:noProof/>
        </w:rPr>
        <w:t>Četvrti područni</w:t>
      </w:r>
      <w:r w:rsidRPr="00EB7624">
        <w:rPr>
          <w:rFonts w:ascii="Times New Roman" w:hAnsi="Times New Roman"/>
        </w:rPr>
        <w:t xml:space="preserve"> odsjek za graditeljstvo</w:t>
      </w:r>
    </w:p>
    <w:p w:rsidR="00A86047" w:rsidRPr="00EB7624" w:rsidRDefault="006F5FD5" w:rsidP="00F32EE9">
      <w:pPr>
        <w:spacing w:line="240" w:lineRule="auto"/>
        <w:ind w:right="3415"/>
        <w:jc w:val="center"/>
        <w:rPr>
          <w:rFonts w:ascii="Times New Roman" w:hAnsi="Times New Roman"/>
        </w:rPr>
      </w:pPr>
      <w:r w:rsidRPr="00EB7624">
        <w:rPr>
          <w:rFonts w:ascii="Times New Roman" w:hAnsi="Times New Roman"/>
          <w:noProof/>
        </w:rPr>
        <w:t>Sigetje 2,</w:t>
      </w:r>
      <w:r w:rsidRPr="00EB7624">
        <w:rPr>
          <w:rFonts w:ascii="Times New Roman" w:hAnsi="Times New Roman"/>
        </w:rPr>
        <w:t xml:space="preserve"> Zagreb</w:t>
      </w:r>
    </w:p>
    <w:p w:rsidR="00A86047" w:rsidRPr="00EB7624" w:rsidRDefault="00231F19" w:rsidP="00F32EE9">
      <w:pPr>
        <w:spacing w:line="240" w:lineRule="auto"/>
        <w:ind w:right="3415"/>
        <w:jc w:val="center"/>
        <w:rPr>
          <w:rFonts w:ascii="Times New Roman" w:hAnsi="Times New Roman"/>
        </w:rPr>
      </w:pPr>
    </w:p>
    <w:p w:rsidR="00A86047" w:rsidRPr="00EB7624" w:rsidRDefault="006F5FD5" w:rsidP="00F32EE9">
      <w:pPr>
        <w:tabs>
          <w:tab w:val="left" w:pos="2970"/>
        </w:tabs>
        <w:spacing w:line="240" w:lineRule="auto"/>
        <w:rPr>
          <w:rFonts w:ascii="Times New Roman" w:hAnsi="Times New Roman"/>
        </w:rPr>
      </w:pPr>
      <w:r w:rsidRPr="00EB7624">
        <w:rPr>
          <w:rFonts w:ascii="Times New Roman" w:hAnsi="Times New Roman"/>
        </w:rPr>
        <w:tab/>
      </w:r>
    </w:p>
    <w:p w:rsidR="00A86047" w:rsidRPr="00EB7624" w:rsidRDefault="006F5FD5" w:rsidP="00F32EE9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Klasa: </w:t>
      </w:r>
      <w:r w:rsidRPr="00EB7624">
        <w:rPr>
          <w:rFonts w:ascii="Times New Roman" w:hAnsi="Times New Roman"/>
          <w:noProof/>
        </w:rPr>
        <w:t>UP/I-361-03</w:t>
      </w:r>
      <w:r w:rsidRPr="00EB7624">
        <w:rPr>
          <w:rFonts w:ascii="Times New Roman" w:hAnsi="Times New Roman"/>
        </w:rPr>
        <w:t>/18-001/90</w:t>
      </w:r>
    </w:p>
    <w:p w:rsidR="00A86047" w:rsidRPr="00EB7624" w:rsidRDefault="006F5FD5" w:rsidP="00F32EE9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Urbroj: </w:t>
      </w:r>
      <w:r w:rsidRPr="00EB7624">
        <w:rPr>
          <w:rFonts w:ascii="Times New Roman" w:hAnsi="Times New Roman"/>
        </w:rPr>
        <w:fldChar w:fldCharType="begin"/>
      </w:r>
      <w:r w:rsidRPr="00EB7624">
        <w:rPr>
          <w:rFonts w:ascii="Times New Roman" w:hAnsi="Times New Roman"/>
        </w:rPr>
        <w:instrText xml:space="preserve"> MERGEFIELD  urBroj  \* MERGEFORMAT </w:instrText>
      </w:r>
      <w:r w:rsidRPr="00EB762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251-13-22-5/001-18-6</w:t>
      </w:r>
      <w:r w:rsidRPr="00EB7624">
        <w:rPr>
          <w:rFonts w:ascii="Times New Roman" w:hAnsi="Times New Roman"/>
        </w:rPr>
        <w:fldChar w:fldCharType="end"/>
      </w:r>
    </w:p>
    <w:p w:rsidR="00A86047" w:rsidRPr="00EB7624" w:rsidRDefault="006F5FD5" w:rsidP="00F32EE9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Zagreb, </w:t>
      </w:r>
      <w:r w:rsidRPr="00EB7624">
        <w:rPr>
          <w:rFonts w:ascii="Times New Roman" w:hAnsi="Times New Roman"/>
        </w:rPr>
        <w:fldChar w:fldCharType="begin"/>
      </w:r>
      <w:r w:rsidRPr="00EB7624">
        <w:rPr>
          <w:rFonts w:ascii="Times New Roman" w:hAnsi="Times New Roman"/>
        </w:rPr>
        <w:instrText xml:space="preserve"> MERGEFIELD  datum  \* MERGEFORMAT </w:instrText>
      </w:r>
      <w:r w:rsidRPr="00EB762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22.3.2018.</w:t>
      </w:r>
      <w:r w:rsidRPr="00EB7624">
        <w:rPr>
          <w:rFonts w:ascii="Times New Roman" w:hAnsi="Times New Roman"/>
        </w:rPr>
        <w:fldChar w:fldCharType="end"/>
      </w:r>
    </w:p>
    <w:p w:rsidR="00884869" w:rsidRDefault="00231F19" w:rsidP="00F32EE9">
      <w:pPr>
        <w:ind w:firstLine="720"/>
        <w:rPr>
          <w:rFonts w:ascii="Times New Roman" w:hAnsi="Times New Roman"/>
          <w:lang w:val="da-DK"/>
        </w:rPr>
      </w:pPr>
    </w:p>
    <w:p w:rsidR="000E5869" w:rsidRPr="00EB7624" w:rsidRDefault="00231F19" w:rsidP="00F32EE9">
      <w:pPr>
        <w:ind w:firstLine="720"/>
        <w:rPr>
          <w:rFonts w:ascii="Times New Roman" w:hAnsi="Times New Roman"/>
          <w:lang w:val="da-DK"/>
        </w:rPr>
      </w:pPr>
    </w:p>
    <w:p w:rsidR="00F32EE9" w:rsidRPr="00EB7624" w:rsidRDefault="006F5FD5" w:rsidP="00F32EE9">
      <w:pPr>
        <w:tabs>
          <w:tab w:val="center" w:pos="709"/>
          <w:tab w:val="center" w:pos="900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ab/>
      </w:r>
      <w:r w:rsidRPr="00EB7624">
        <w:rPr>
          <w:rFonts w:ascii="Times New Roman" w:hAnsi="Times New Roman"/>
        </w:rPr>
        <w:tab/>
        <w:t xml:space="preserve">Gradski ured za prostorno uređenje, izgradnju grada, graditeljstvo, komunalne poslove i promet, </w:t>
      </w:r>
      <w:r>
        <w:rPr>
          <w:rFonts w:ascii="Times New Roman" w:hAnsi="Times New Roman"/>
        </w:rPr>
        <w:t xml:space="preserve">Odjel za graditeljstvo, Četvrti područni odsjek za graditeljstvo Susedgrad </w:t>
      </w:r>
      <w:r w:rsidRPr="00EB7624">
        <w:rPr>
          <w:rFonts w:ascii="Times New Roman" w:hAnsi="Times New Roman"/>
        </w:rPr>
        <w:t xml:space="preserve">na temelju odredbe </w:t>
      </w:r>
      <w:r w:rsidRPr="00EB7624">
        <w:rPr>
          <w:rFonts w:ascii="Times New Roman" w:hAnsi="Times New Roman"/>
          <w:lang w:val="sl-SI"/>
        </w:rPr>
        <w:t>čl. 116. st. 1. Zakona o gradnji  (NN 153/13 i 20/17)</w:t>
      </w:r>
      <w:r w:rsidRPr="00EB7624">
        <w:rPr>
          <w:rFonts w:ascii="Times New Roman" w:hAnsi="Times New Roman"/>
        </w:rPr>
        <w:t>, u postupku izdavanja građevinske dozvole:</w:t>
      </w:r>
    </w:p>
    <w:p w:rsidR="00026EE9" w:rsidRPr="00EB7624" w:rsidRDefault="00231F19" w:rsidP="00F32EE9">
      <w:pPr>
        <w:jc w:val="center"/>
        <w:rPr>
          <w:rFonts w:ascii="Times New Roman" w:hAnsi="Times New Roman" w:cs="Times New Roman"/>
        </w:rPr>
      </w:pPr>
    </w:p>
    <w:p w:rsidR="001A3DCB" w:rsidRPr="00EB7624" w:rsidRDefault="00231F19" w:rsidP="00F32EE9">
      <w:pPr>
        <w:jc w:val="center"/>
        <w:rPr>
          <w:rFonts w:ascii="Times New Roman" w:hAnsi="Times New Roman" w:cs="Times New Roman"/>
        </w:rPr>
      </w:pPr>
    </w:p>
    <w:p w:rsidR="00884869" w:rsidRPr="00EB7624" w:rsidRDefault="006F5FD5" w:rsidP="00F32EE9">
      <w:pPr>
        <w:jc w:val="center"/>
        <w:rPr>
          <w:rFonts w:ascii="Times New Roman" w:hAnsi="Times New Roman" w:cs="Times New Roman"/>
          <w:spacing w:val="40"/>
          <w:sz w:val="24"/>
        </w:rPr>
      </w:pPr>
      <w:r w:rsidRPr="00EB7624">
        <w:rPr>
          <w:rFonts w:ascii="Times New Roman" w:hAnsi="Times New Roman" w:cs="Times New Roman"/>
          <w:b/>
          <w:spacing w:val="40"/>
          <w:sz w:val="24"/>
        </w:rPr>
        <w:t>POZIVA</w:t>
      </w:r>
    </w:p>
    <w:p w:rsidR="00884869" w:rsidRPr="00EB7624" w:rsidRDefault="00231F19" w:rsidP="00F32EE9">
      <w:pPr>
        <w:jc w:val="left"/>
        <w:rPr>
          <w:rFonts w:ascii="Times New Roman" w:hAnsi="Times New Roman" w:cs="Times New Roman"/>
        </w:rPr>
      </w:pPr>
    </w:p>
    <w:p w:rsidR="00F32EE9" w:rsidRPr="00EB7624" w:rsidRDefault="006F5FD5" w:rsidP="00F32EE9">
      <w:pPr>
        <w:ind w:firstLine="720"/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vlasnike i nositelje drugih stvarnih prava na nekretnini za koju se izdaje građevinska dozvola </w:t>
      </w:r>
      <w:r>
        <w:rPr>
          <w:rFonts w:ascii="Times New Roman" w:hAnsi="Times New Roman"/>
        </w:rPr>
        <w:t xml:space="preserve">na novoformiranoj k.č.br.: 533/1 k.o. Stenjevec (nastaloj od k.čbr.: </w:t>
      </w:r>
      <w:r w:rsidRPr="00EB7624">
        <w:rPr>
          <w:rFonts w:ascii="Times New Roman" w:hAnsi="Times New Roman"/>
          <w:noProof/>
        </w:rPr>
        <w:t>252/12,</w:t>
      </w:r>
      <w:r w:rsidRPr="00EB7624">
        <w:rPr>
          <w:rFonts w:ascii="Times New Roman" w:hAnsi="Times New Roman"/>
        </w:rPr>
        <w:t xml:space="preserve"> 252/13, 533/1</w:t>
      </w:r>
      <w:r>
        <w:rPr>
          <w:rFonts w:ascii="Times New Roman" w:hAnsi="Times New Roman"/>
        </w:rPr>
        <w:t xml:space="preserve"> i</w:t>
      </w:r>
      <w:r w:rsidRPr="00EB7624">
        <w:rPr>
          <w:rFonts w:ascii="Times New Roman" w:hAnsi="Times New Roman"/>
        </w:rPr>
        <w:t xml:space="preserve"> 533/2 </w:t>
      </w:r>
      <w:r>
        <w:rPr>
          <w:rFonts w:ascii="Times New Roman" w:hAnsi="Times New Roman"/>
        </w:rPr>
        <w:t xml:space="preserve">sve </w:t>
      </w:r>
      <w:r w:rsidRPr="00EB7624">
        <w:rPr>
          <w:rFonts w:ascii="Times New Roman" w:hAnsi="Times New Roman"/>
        </w:rPr>
        <w:t>k.o. S</w:t>
      </w:r>
      <w:r>
        <w:rPr>
          <w:rFonts w:ascii="Times New Roman" w:hAnsi="Times New Roman"/>
        </w:rPr>
        <w:t>tenjevec)</w:t>
      </w:r>
      <w:r w:rsidRPr="00EB7624">
        <w:rPr>
          <w:rFonts w:ascii="Times New Roman" w:hAnsi="Times New Roman"/>
        </w:rPr>
        <w:t xml:space="preserve"> i na nekretnin</w:t>
      </w:r>
      <w:r>
        <w:rPr>
          <w:rFonts w:ascii="Times New Roman" w:hAnsi="Times New Roman"/>
        </w:rPr>
        <w:t>i</w:t>
      </w:r>
      <w:r w:rsidRPr="00EB7624">
        <w:rPr>
          <w:rFonts w:ascii="Times New Roman" w:hAnsi="Times New Roman"/>
        </w:rPr>
        <w:t xml:space="preserve"> koj</w:t>
      </w:r>
      <w:r>
        <w:rPr>
          <w:rFonts w:ascii="Times New Roman" w:hAnsi="Times New Roman"/>
        </w:rPr>
        <w:t>a</w:t>
      </w:r>
      <w:r w:rsidRPr="00EB7624">
        <w:rPr>
          <w:rFonts w:ascii="Times New Roman" w:hAnsi="Times New Roman"/>
        </w:rPr>
        <w:t xml:space="preserve"> s njom neposredno granič</w:t>
      </w:r>
      <w:r>
        <w:rPr>
          <w:rFonts w:ascii="Times New Roman" w:hAnsi="Times New Roman"/>
        </w:rPr>
        <w:t>i</w:t>
      </w:r>
      <w:r w:rsidRPr="00EB7624">
        <w:rPr>
          <w:rFonts w:ascii="Times New Roman" w:hAnsi="Times New Roman"/>
        </w:rPr>
        <w:t xml:space="preserve"> k.č.br.</w:t>
      </w:r>
      <w:r>
        <w:rPr>
          <w:rFonts w:ascii="Times New Roman" w:hAnsi="Times New Roman"/>
        </w:rPr>
        <w:t xml:space="preserve"> 252/9</w:t>
      </w:r>
      <w:r w:rsidRPr="00EB7624">
        <w:rPr>
          <w:rFonts w:ascii="Times New Roman" w:hAnsi="Times New Roman"/>
        </w:rPr>
        <w:t xml:space="preserve"> k. o.</w:t>
      </w:r>
      <w:r>
        <w:rPr>
          <w:rFonts w:ascii="Times New Roman" w:hAnsi="Times New Roman"/>
        </w:rPr>
        <w:t xml:space="preserve"> Stenjevec</w:t>
      </w:r>
      <w:r w:rsidRPr="00EB7624">
        <w:rPr>
          <w:rFonts w:ascii="Times New Roman" w:hAnsi="Times New Roman"/>
        </w:rPr>
        <w:t xml:space="preserve">, </w:t>
      </w:r>
    </w:p>
    <w:p w:rsidR="00F32EE9" w:rsidRPr="00EB7624" w:rsidRDefault="00231F19" w:rsidP="00F32EE9">
      <w:pPr>
        <w:rPr>
          <w:rFonts w:ascii="Times New Roman" w:hAnsi="Times New Roman"/>
        </w:rPr>
      </w:pPr>
    </w:p>
    <w:p w:rsidR="00F32EE9" w:rsidRPr="00EB7624" w:rsidRDefault="006F5FD5" w:rsidP="00F32EE9">
      <w:pPr>
        <w:jc w:val="center"/>
        <w:rPr>
          <w:rFonts w:ascii="Times New Roman" w:hAnsi="Times New Roman"/>
          <w:b/>
          <w:bCs/>
        </w:rPr>
      </w:pPr>
      <w:r w:rsidRPr="00EB7624">
        <w:rPr>
          <w:rFonts w:ascii="Times New Roman" w:hAnsi="Times New Roman"/>
          <w:b/>
          <w:bCs/>
        </w:rPr>
        <w:t>na uvid u spis predmeta radi  izjašnjenja.</w:t>
      </w:r>
    </w:p>
    <w:p w:rsidR="00F32EE9" w:rsidRPr="00EB7624" w:rsidRDefault="00231F19" w:rsidP="00F32EE9">
      <w:pPr>
        <w:rPr>
          <w:rFonts w:ascii="Times New Roman" w:hAnsi="Times New Roman"/>
          <w:b/>
          <w:bCs/>
        </w:rPr>
      </w:pPr>
    </w:p>
    <w:p w:rsidR="00F32EE9" w:rsidRPr="00EB7624" w:rsidRDefault="006F5FD5" w:rsidP="00FD26C5">
      <w:pPr>
        <w:tabs>
          <w:tab w:val="center" w:pos="-3119"/>
        </w:tabs>
        <w:spacing w:before="60"/>
        <w:rPr>
          <w:rFonts w:ascii="Times New Roman" w:hAnsi="Times New Roman"/>
        </w:rPr>
      </w:pPr>
      <w:r w:rsidRPr="00EB7624">
        <w:rPr>
          <w:rFonts w:ascii="Times New Roman" w:hAnsi="Times New Roman"/>
          <w:b/>
        </w:rPr>
        <w:t>Investitor:</w:t>
      </w:r>
      <w:r w:rsidRPr="00EB76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Društvo </w:t>
      </w:r>
      <w:r w:rsidRPr="00EB7624">
        <w:rPr>
          <w:rFonts w:ascii="Times New Roman" w:hAnsi="Times New Roman"/>
          <w:noProof/>
        </w:rPr>
        <w:t>MARTINOVIĆ-NIKOLIĆ NEKRETNINE</w:t>
      </w:r>
      <w:r w:rsidRPr="00EB7624">
        <w:rPr>
          <w:rFonts w:ascii="Times New Roman" w:hAnsi="Times New Roman"/>
        </w:rPr>
        <w:t xml:space="preserve"> d.o.o. za projektiranje, građenje i  usluge, Zagreb, Lovački put 1 A</w:t>
      </w:r>
    </w:p>
    <w:p w:rsidR="00F32EE9" w:rsidRPr="00EB7624" w:rsidRDefault="006F5FD5" w:rsidP="00FD26C5">
      <w:pPr>
        <w:tabs>
          <w:tab w:val="center" w:pos="-3119"/>
        </w:tabs>
        <w:spacing w:before="60"/>
        <w:rPr>
          <w:rFonts w:ascii="Times New Roman" w:hAnsi="Times New Roman"/>
        </w:rPr>
      </w:pPr>
      <w:r w:rsidRPr="00EB7624">
        <w:rPr>
          <w:rFonts w:ascii="Times New Roman" w:hAnsi="Times New Roman"/>
          <w:b/>
        </w:rPr>
        <w:t>Vrsta građevine i radova:</w:t>
      </w:r>
      <w:r w:rsidRPr="00EB7624">
        <w:rPr>
          <w:rFonts w:ascii="Times New Roman" w:hAnsi="Times New Roman"/>
        </w:rPr>
        <w:t xml:space="preserve"> </w:t>
      </w:r>
      <w:r w:rsidRPr="00EB7624">
        <w:rPr>
          <w:rFonts w:ascii="Times New Roman" w:hAnsi="Times New Roman"/>
          <w:noProof/>
        </w:rPr>
        <w:t>stambena građevina</w:t>
      </w:r>
      <w:r>
        <w:rPr>
          <w:rFonts w:ascii="Times New Roman" w:hAnsi="Times New Roman"/>
          <w:noProof/>
        </w:rPr>
        <w:t xml:space="preserve"> sa 45 stambenih jedinica</w:t>
      </w:r>
      <w:r w:rsidRPr="00EB7624">
        <w:rPr>
          <w:rFonts w:ascii="Times New Roman" w:hAnsi="Times New Roman"/>
        </w:rPr>
        <w:t>,</w:t>
      </w:r>
    </w:p>
    <w:p w:rsidR="006B5F12" w:rsidRDefault="006F5FD5" w:rsidP="00FD26C5">
      <w:pPr>
        <w:spacing w:before="60" w:line="240" w:lineRule="auto"/>
        <w:ind w:right="-2"/>
        <w:jc w:val="left"/>
        <w:rPr>
          <w:rFonts w:ascii="Times New Roman" w:hAnsi="Times New Roman"/>
        </w:rPr>
      </w:pPr>
      <w:r w:rsidRPr="00EB7624">
        <w:rPr>
          <w:rFonts w:ascii="Times New Roman" w:hAnsi="Times New Roman"/>
          <w:b/>
        </w:rPr>
        <w:t>Mjesto i vrijeme uvida u spis predmeta i davanje izjašnjenja:</w:t>
      </w:r>
      <w:r w:rsidRPr="00EB76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F32EE9" w:rsidRPr="00B701E6" w:rsidRDefault="006F5FD5" w:rsidP="006B5F12">
      <w:pPr>
        <w:spacing w:before="60" w:line="240" w:lineRule="auto"/>
        <w:ind w:right="-2" w:firstLine="709"/>
        <w:jc w:val="left"/>
        <w:rPr>
          <w:rFonts w:ascii="Times New Roman" w:hAnsi="Times New Roman"/>
          <w:b/>
        </w:rPr>
      </w:pPr>
      <w:r w:rsidRPr="00EB7624">
        <w:rPr>
          <w:rFonts w:ascii="Times New Roman" w:hAnsi="Times New Roman"/>
          <w:noProof/>
        </w:rPr>
        <w:t>Četvrti područni</w:t>
      </w:r>
      <w:r w:rsidRPr="00EB7624">
        <w:rPr>
          <w:rFonts w:ascii="Times New Roman" w:hAnsi="Times New Roman"/>
        </w:rPr>
        <w:t xml:space="preserve"> odsjek za graditeljstvo, </w:t>
      </w:r>
      <w:r w:rsidRPr="00EB7624">
        <w:rPr>
          <w:rFonts w:ascii="Times New Roman" w:hAnsi="Times New Roman"/>
          <w:noProof/>
        </w:rPr>
        <w:t>Sigetje 2,</w:t>
      </w:r>
      <w:r w:rsidRPr="00EB7624">
        <w:rPr>
          <w:rFonts w:ascii="Times New Roman" w:hAnsi="Times New Roman"/>
        </w:rPr>
        <w:t xml:space="preserve"> Zagreb</w:t>
      </w:r>
      <w:r>
        <w:rPr>
          <w:rFonts w:ascii="Times New Roman" w:hAnsi="Times New Roman"/>
        </w:rPr>
        <w:t xml:space="preserve">, </w:t>
      </w:r>
      <w:r w:rsidRPr="00EB7624">
        <w:rPr>
          <w:rFonts w:ascii="Times New Roman" w:hAnsi="Times New Roman"/>
        </w:rPr>
        <w:t xml:space="preserve">soba </w:t>
      </w:r>
      <w:r>
        <w:rPr>
          <w:rFonts w:ascii="Times New Roman" w:hAnsi="Times New Roman"/>
        </w:rPr>
        <w:t>219, II kat</w:t>
      </w:r>
      <w:r w:rsidRPr="00EB762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EB7624">
        <w:rPr>
          <w:rFonts w:ascii="Times New Roman" w:hAnsi="Times New Roman"/>
        </w:rPr>
        <w:t xml:space="preserve"> </w:t>
      </w:r>
      <w:r w:rsidRPr="00B701E6">
        <w:rPr>
          <w:rFonts w:ascii="Times New Roman" w:hAnsi="Times New Roman"/>
          <w:b/>
        </w:rPr>
        <w:t xml:space="preserve">dana 9. travnja 2018. godine u 10 sati. </w:t>
      </w:r>
    </w:p>
    <w:p w:rsidR="00F32EE9" w:rsidRPr="00EB7624" w:rsidRDefault="006F5FD5" w:rsidP="00F32EE9">
      <w:pPr>
        <w:spacing w:before="120"/>
        <w:ind w:firstLine="720"/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Uvidu u spis predmeta mogu pristupiti osobe koje dokažu da su stranke u postupku osobno ili putem opunomoćenika, </w:t>
      </w:r>
      <w:r w:rsidRPr="00EB7624">
        <w:rPr>
          <w:rFonts w:ascii="Times New Roman" w:hAnsi="Times New Roman"/>
          <w:lang w:val="sl-SI"/>
        </w:rPr>
        <w:t xml:space="preserve">uz predočenje isprave temeljem koje su stekli pravo vlasništva ili kakvo drugo stvarno pravo. </w:t>
      </w:r>
    </w:p>
    <w:p w:rsidR="00F32EE9" w:rsidRPr="00EB7624" w:rsidRDefault="006F5FD5" w:rsidP="00F32EE9">
      <w:pPr>
        <w:tabs>
          <w:tab w:val="center" w:pos="-3119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ab/>
        <w:t xml:space="preserve">Građevinska dozvola se može izdati i ukoliko se pozvani ne odazovu ovom pozivu. </w:t>
      </w:r>
    </w:p>
    <w:p w:rsidR="00026EE9" w:rsidRPr="00EB7624" w:rsidRDefault="00231F19" w:rsidP="00F32EE9">
      <w:pPr>
        <w:spacing w:line="240" w:lineRule="auto"/>
        <w:rPr>
          <w:rFonts w:ascii="Times New Roman" w:hAnsi="Times New Roman" w:cs="Times New Roman"/>
        </w:rPr>
      </w:pPr>
    </w:p>
    <w:p w:rsidR="00A86047" w:rsidRPr="0056167A" w:rsidRDefault="006F5FD5" w:rsidP="00F32EE9">
      <w:pPr>
        <w:ind w:left="4536"/>
        <w:jc w:val="center"/>
        <w:rPr>
          <w:rFonts w:ascii="Times New Roman" w:hAnsi="Times New Roman"/>
          <w:b/>
        </w:rPr>
      </w:pPr>
      <w:r w:rsidRPr="0056167A">
        <w:rPr>
          <w:rFonts w:ascii="Times New Roman" w:hAnsi="Times New Roman"/>
          <w:b/>
          <w:noProof/>
        </w:rPr>
        <w:t>V</w:t>
      </w:r>
      <w:r>
        <w:rPr>
          <w:rFonts w:ascii="Times New Roman" w:hAnsi="Times New Roman"/>
          <w:b/>
          <w:noProof/>
        </w:rPr>
        <w:t>ODITELJICA ODSJEKA</w:t>
      </w:r>
    </w:p>
    <w:p w:rsidR="00CE17ED" w:rsidRPr="0056167A" w:rsidRDefault="006F5FD5" w:rsidP="00F32EE9">
      <w:pPr>
        <w:ind w:left="4536"/>
        <w:jc w:val="center"/>
        <w:rPr>
          <w:rFonts w:ascii="Times New Roman" w:hAnsi="Times New Roman" w:cs="Times New Roman"/>
          <w:b/>
        </w:rPr>
      </w:pPr>
      <w:r w:rsidRPr="0056167A">
        <w:rPr>
          <w:rFonts w:ascii="Times New Roman" w:hAnsi="Times New Roman"/>
          <w:b/>
          <w:noProof/>
        </w:rPr>
        <w:t>Božena Junković</w:t>
      </w:r>
      <w:r>
        <w:rPr>
          <w:rFonts w:ascii="Times New Roman" w:hAnsi="Times New Roman"/>
          <w:b/>
        </w:rPr>
        <w:t xml:space="preserve">, </w:t>
      </w:r>
      <w:r w:rsidRPr="0056167A">
        <w:rPr>
          <w:rFonts w:ascii="Times New Roman" w:hAnsi="Times New Roman"/>
          <w:b/>
        </w:rPr>
        <w:t>dipl. ing. građ.</w:t>
      </w:r>
    </w:p>
    <w:p w:rsidR="00F32EE9" w:rsidRDefault="00231F19" w:rsidP="00F32EE9">
      <w:pPr>
        <w:rPr>
          <w:rFonts w:ascii="Times New Roman" w:hAnsi="Times New Roman" w:cs="Times New Roman"/>
        </w:rPr>
      </w:pPr>
    </w:p>
    <w:p w:rsidR="00F32EE9" w:rsidRDefault="00231F19" w:rsidP="00F32EE9">
      <w:pPr>
        <w:rPr>
          <w:rFonts w:ascii="Times New Roman" w:hAnsi="Times New Roman" w:cs="Times New Roman"/>
        </w:rPr>
      </w:pPr>
    </w:p>
    <w:p w:rsidR="00CE17ED" w:rsidRPr="003C53D5" w:rsidRDefault="006F5FD5" w:rsidP="00F32EE9">
      <w:pPr>
        <w:rPr>
          <w:rFonts w:ascii="Times New Roman" w:hAnsi="Times New Roman" w:cs="Times New Roman"/>
        </w:rPr>
      </w:pPr>
      <w:r w:rsidRPr="003C53D5">
        <w:rPr>
          <w:rFonts w:ascii="Times New Roman" w:hAnsi="Times New Roman" w:cs="Times New Roman"/>
        </w:rPr>
        <w:t>DOSTAVITI:</w:t>
      </w:r>
    </w:p>
    <w:p w:rsidR="00FD26C5" w:rsidRPr="00FD26C5" w:rsidRDefault="006F5FD5" w:rsidP="00FD26C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D26C5">
        <w:rPr>
          <w:rFonts w:ascii="Times New Roman" w:hAnsi="Times New Roman" w:cs="Times New Roman"/>
        </w:rPr>
        <w:t>Oglasna ploča (8 dana)</w:t>
      </w:r>
    </w:p>
    <w:p w:rsidR="00FD26C5" w:rsidRPr="00FD26C5" w:rsidRDefault="006F5FD5" w:rsidP="00FD26C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D26C5">
        <w:rPr>
          <w:rFonts w:ascii="Times New Roman" w:hAnsi="Times New Roman" w:cs="Times New Roman"/>
        </w:rPr>
        <w:t>Na građevini</w:t>
      </w:r>
    </w:p>
    <w:p w:rsidR="00FD26C5" w:rsidRPr="00FD26C5" w:rsidRDefault="006F5FD5" w:rsidP="00FD26C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D26C5">
        <w:rPr>
          <w:rFonts w:ascii="Times New Roman" w:hAnsi="Times New Roman" w:cs="Times New Roman"/>
        </w:rPr>
        <w:t>Na web stranici Grada Zagreba</w:t>
      </w:r>
    </w:p>
    <w:p w:rsidR="00FD26C5" w:rsidRPr="00FD26C5" w:rsidRDefault="006F5FD5" w:rsidP="00FD26C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spis, ovdje</w:t>
      </w:r>
    </w:p>
    <w:sectPr w:rsidR="00FD26C5" w:rsidRPr="00FD26C5" w:rsidSect="00F32EE9">
      <w:headerReference w:type="default" r:id="rId8"/>
      <w:footerReference w:type="default" r:id="rId9"/>
      <w:pgSz w:w="11906" w:h="16838"/>
      <w:pgMar w:top="851" w:right="1418" w:bottom="851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6F" w:rsidRDefault="006F5FD5">
      <w:pPr>
        <w:spacing w:line="240" w:lineRule="auto"/>
      </w:pPr>
      <w:r>
        <w:separator/>
      </w:r>
    </w:p>
  </w:endnote>
  <w:endnote w:type="continuationSeparator" w:id="0">
    <w:p w:rsidR="00ED096F" w:rsidRDefault="006F5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16" w:rsidRDefault="006F5FD5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6F" w:rsidRDefault="006F5FD5">
      <w:pPr>
        <w:spacing w:line="240" w:lineRule="auto"/>
      </w:pPr>
      <w:r>
        <w:separator/>
      </w:r>
    </w:p>
  </w:footnote>
  <w:footnote w:type="continuationSeparator" w:id="0">
    <w:p w:rsidR="00ED096F" w:rsidRDefault="006F5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16" w:rsidRDefault="006F5FD5">
    <w:pPr>
      <w:jc w:val="right"/>
    </w:pPr>
    <w:r>
      <w:t>UP/I-361-03/18-001/90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846"/>
    <w:multiLevelType w:val="hybridMultilevel"/>
    <w:tmpl w:val="89921118"/>
    <w:lvl w:ilvl="0" w:tplc="C986C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7E097C" w:tentative="1">
      <w:start w:val="1"/>
      <w:numFmt w:val="lowerLetter"/>
      <w:lvlText w:val="%2."/>
      <w:lvlJc w:val="left"/>
      <w:pPr>
        <w:ind w:left="1440" w:hanging="360"/>
      </w:pPr>
    </w:lvl>
    <w:lvl w:ilvl="2" w:tplc="148A507A" w:tentative="1">
      <w:start w:val="1"/>
      <w:numFmt w:val="lowerRoman"/>
      <w:lvlText w:val="%3."/>
      <w:lvlJc w:val="right"/>
      <w:pPr>
        <w:ind w:left="2160" w:hanging="180"/>
      </w:pPr>
    </w:lvl>
    <w:lvl w:ilvl="3" w:tplc="CD92D09C" w:tentative="1">
      <w:start w:val="1"/>
      <w:numFmt w:val="decimal"/>
      <w:lvlText w:val="%4."/>
      <w:lvlJc w:val="left"/>
      <w:pPr>
        <w:ind w:left="2880" w:hanging="360"/>
      </w:pPr>
    </w:lvl>
    <w:lvl w:ilvl="4" w:tplc="657A924C" w:tentative="1">
      <w:start w:val="1"/>
      <w:numFmt w:val="lowerLetter"/>
      <w:lvlText w:val="%5."/>
      <w:lvlJc w:val="left"/>
      <w:pPr>
        <w:ind w:left="3600" w:hanging="360"/>
      </w:pPr>
    </w:lvl>
    <w:lvl w:ilvl="5" w:tplc="FDDC6E56" w:tentative="1">
      <w:start w:val="1"/>
      <w:numFmt w:val="lowerRoman"/>
      <w:lvlText w:val="%6."/>
      <w:lvlJc w:val="right"/>
      <w:pPr>
        <w:ind w:left="4320" w:hanging="180"/>
      </w:pPr>
    </w:lvl>
    <w:lvl w:ilvl="6" w:tplc="49EEB7C2" w:tentative="1">
      <w:start w:val="1"/>
      <w:numFmt w:val="decimal"/>
      <w:lvlText w:val="%7."/>
      <w:lvlJc w:val="left"/>
      <w:pPr>
        <w:ind w:left="5040" w:hanging="360"/>
      </w:pPr>
    </w:lvl>
    <w:lvl w:ilvl="7" w:tplc="389041D4" w:tentative="1">
      <w:start w:val="1"/>
      <w:numFmt w:val="lowerLetter"/>
      <w:lvlText w:val="%8."/>
      <w:lvlJc w:val="left"/>
      <w:pPr>
        <w:ind w:left="5760" w:hanging="360"/>
      </w:pPr>
    </w:lvl>
    <w:lvl w:ilvl="8" w:tplc="C650A5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53"/>
    <w:rsid w:val="00231F19"/>
    <w:rsid w:val="006F5FD5"/>
    <w:rsid w:val="00CE5C53"/>
    <w:rsid w:val="00E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10887-E61E-44CC-9ECE-3D0B0C37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6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 d.o.o.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Jelica Glas</cp:lastModifiedBy>
  <cp:revision>2</cp:revision>
  <cp:lastPrinted>2018-03-26T06:50:00Z</cp:lastPrinted>
  <dcterms:created xsi:type="dcterms:W3CDTF">2018-03-26T06:51:00Z</dcterms:created>
  <dcterms:modified xsi:type="dcterms:W3CDTF">2018-03-26T06:51:00Z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UR_BROJ">
    <vt:lpwstr>251-13-22-5/001-18-6</vt:lpwstr>
  </property>
  <property fmtid="{D5CDD505-2E9C-101B-9397-08002B2CF9AE}" pid="3" name="DOKUMENT_UR_DATUM">
    <vt:lpwstr>22.3.2018.</vt:lpwstr>
  </property>
  <property fmtid="{D5CDD505-2E9C-101B-9397-08002B2CF9AE}" pid="4" name="DOZVOLA_ID">
    <vt:lpwstr>2027105</vt:lpwstr>
  </property>
  <property fmtid="{D5CDD505-2E9C-101B-9397-08002B2CF9AE}" pid="5" name="INTERNI_BROJ">
    <vt:lpwstr>C6D0C5358B117FE080C06B917F0277D9</vt:lpwstr>
  </property>
  <property fmtid="{D5CDD505-2E9C-101B-9397-08002B2CF9AE}" pid="6" name="PREDLOZAK_ID">
    <vt:lpwstr>350</vt:lpwstr>
  </property>
  <property fmtid="{D5CDD505-2E9C-101B-9397-08002B2CF9AE}" pid="7" name="USERNAME">
    <vt:lpwstr>bjunkovic</vt:lpwstr>
  </property>
  <property fmtid="{D5CDD505-2E9C-101B-9397-08002B2CF9AE}" pid="8" name="DOKUMENT_ID">
    <vt:lpwstr>2163620</vt:lpwstr>
  </property>
</Properties>
</file>