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4"/>
        <w:gridCol w:w="3575"/>
        <w:gridCol w:w="275"/>
        <w:gridCol w:w="10827"/>
        <w:gridCol w:w="283"/>
        <w:gridCol w:w="20"/>
      </w:tblGrid>
      <w:tr w:rsidR="000B26BA" w14:paraId="2FF165FE" w14:textId="77777777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3E6D30A4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77"/>
            </w:tblGrid>
            <w:tr w:rsidR="00A57994" w14:paraId="77C8CFA0" w14:textId="77777777" w:rsidTr="00D63CF1">
              <w:trPr>
                <w:trHeight w:val="515"/>
              </w:trPr>
              <w:tc>
                <w:tcPr>
                  <w:tcW w:w="14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FE8F4" w14:textId="77777777"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</w:t>
                  </w:r>
                  <w:r w:rsidR="008B269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2025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. </w:t>
                  </w:r>
                </w:p>
              </w:tc>
            </w:tr>
          </w:tbl>
          <w:p w14:paraId="6DD2180C" w14:textId="77777777" w:rsidR="00A57994" w:rsidRDefault="00A57994">
            <w:pPr>
              <w:spacing w:after="0" w:line="240" w:lineRule="auto"/>
            </w:pPr>
          </w:p>
        </w:tc>
      </w:tr>
      <w:tr w:rsidR="00565845" w14:paraId="1DA60348" w14:textId="77777777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5AE28ED3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408E0E6B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24CBE994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p w14:paraId="3DCC89EA" w14:textId="77777777" w:rsidR="00565845" w:rsidRPr="002F1914" w:rsidRDefault="0056584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6AD3A3DB" w14:textId="179805A0" w:rsidR="00565845" w:rsidRPr="00AD175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OVAJ POPIS OBJAVLJEN JE NA INTER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NETSKOJ STRANICI GRADA ZAGREBA </w:t>
            </w:r>
            <w:r w:rsidR="00705EB3" w:rsidRPr="00AD1755">
              <w:rPr>
                <w:rFonts w:ascii="Arial" w:eastAsia="Arial" w:hAnsi="Arial"/>
                <w:b/>
                <w:sz w:val="22"/>
              </w:rPr>
              <w:t>DANA</w:t>
            </w:r>
            <w:r w:rsidR="002F1914" w:rsidRPr="00AD1755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AD1755" w:rsidRPr="00AD1755">
              <w:rPr>
                <w:rFonts w:ascii="Arial" w:eastAsia="Arial" w:hAnsi="Arial"/>
                <w:b/>
                <w:sz w:val="22"/>
              </w:rPr>
              <w:t>11</w:t>
            </w:r>
            <w:r w:rsidR="00705EB3" w:rsidRPr="00AD1755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A31731" w:rsidRPr="00AD1755">
              <w:rPr>
                <w:rFonts w:ascii="Arial" w:eastAsia="Arial" w:hAnsi="Arial"/>
                <w:b/>
                <w:sz w:val="22"/>
              </w:rPr>
              <w:t>KOLOVOZA</w:t>
            </w:r>
            <w:r w:rsidR="00430961" w:rsidRPr="00AD1755">
              <w:rPr>
                <w:rFonts w:ascii="Arial" w:eastAsia="Arial" w:hAnsi="Arial"/>
                <w:b/>
                <w:sz w:val="22"/>
              </w:rPr>
              <w:t xml:space="preserve">  20</w:t>
            </w:r>
            <w:r w:rsidRPr="00AD1755">
              <w:rPr>
                <w:rFonts w:ascii="Arial" w:eastAsia="Arial" w:hAnsi="Arial"/>
                <w:b/>
                <w:sz w:val="22"/>
              </w:rPr>
              <w:t>2</w:t>
            </w:r>
            <w:r w:rsidR="008B269B" w:rsidRPr="00AD1755">
              <w:rPr>
                <w:rFonts w:ascii="Arial" w:eastAsia="Arial" w:hAnsi="Arial"/>
                <w:b/>
                <w:sz w:val="22"/>
              </w:rPr>
              <w:t>5</w:t>
            </w:r>
            <w:r w:rsidRPr="00AD1755">
              <w:rPr>
                <w:rFonts w:ascii="Arial" w:eastAsia="Arial" w:hAnsi="Arial"/>
                <w:b/>
                <w:sz w:val="22"/>
              </w:rPr>
              <w:t>.</w:t>
            </w:r>
          </w:p>
          <w:p w14:paraId="5441FE32" w14:textId="77777777"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02C1A4E7" w14:textId="37F2CE7F" w:rsidR="00430961" w:rsidRPr="00AD1755" w:rsidRDefault="00565845" w:rsidP="00430961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Pr="005957F1">
              <w:rPr>
                <w:rFonts w:ascii="Arial" w:eastAsia="Arial" w:hAnsi="Arial"/>
                <w:b/>
                <w:sz w:val="22"/>
              </w:rPr>
              <w:t>ZAKLJUČNO</w:t>
            </w:r>
            <w:r w:rsidR="00932439">
              <w:rPr>
                <w:rFonts w:ascii="Arial" w:eastAsia="Arial" w:hAnsi="Arial"/>
                <w:b/>
                <w:sz w:val="22"/>
              </w:rPr>
              <w:t xml:space="preserve"> S </w:t>
            </w:r>
            <w:r w:rsidR="00AD1755" w:rsidRPr="00AD1755">
              <w:rPr>
                <w:rFonts w:ascii="Arial" w:eastAsia="Arial" w:hAnsi="Arial"/>
                <w:b/>
                <w:sz w:val="22"/>
              </w:rPr>
              <w:t>19</w:t>
            </w:r>
            <w:r w:rsidR="00430961" w:rsidRPr="00AD1755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A31731" w:rsidRPr="00AD1755">
              <w:rPr>
                <w:rFonts w:ascii="Arial" w:eastAsia="Arial" w:hAnsi="Arial"/>
                <w:b/>
                <w:sz w:val="22"/>
              </w:rPr>
              <w:t>KOLOVOZA</w:t>
            </w:r>
            <w:r w:rsidR="008B269B" w:rsidRPr="00AD1755">
              <w:rPr>
                <w:rFonts w:ascii="Arial" w:eastAsia="Arial" w:hAnsi="Arial"/>
                <w:b/>
                <w:sz w:val="22"/>
              </w:rPr>
              <w:t xml:space="preserve">  2025</w:t>
            </w:r>
            <w:r w:rsidR="00430961" w:rsidRPr="00AD1755">
              <w:rPr>
                <w:rFonts w:ascii="Arial" w:eastAsia="Arial" w:hAnsi="Arial"/>
                <w:b/>
                <w:sz w:val="22"/>
              </w:rPr>
              <w:t>.</w:t>
            </w:r>
          </w:p>
          <w:p w14:paraId="59DFD223" w14:textId="77777777"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A8D6699" w14:textId="77777777"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</w:t>
            </w:r>
            <w:r w:rsidR="002F1914">
              <w:rPr>
                <w:rFonts w:ascii="Arial" w:eastAsia="Arial" w:hAnsi="Arial"/>
                <w:b/>
                <w:sz w:val="22"/>
              </w:rPr>
              <w:t>m, Sektor za branitelje,</w:t>
            </w:r>
            <w:r>
              <w:rPr>
                <w:rFonts w:ascii="Arial" w:eastAsia="Arial" w:hAnsi="Arial"/>
                <w:b/>
                <w:sz w:val="22"/>
              </w:rPr>
              <w:t xml:space="preserve"> 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705EB3">
              <w:rPr>
                <w:rFonts w:ascii="Arial" w:eastAsia="Arial" w:hAnsi="Arial"/>
                <w:b/>
                <w:sz w:val="22"/>
              </w:rPr>
              <w:t>.</w:t>
            </w:r>
          </w:p>
        </w:tc>
      </w:tr>
      <w:tr w:rsidR="00A57994" w14:paraId="458A414D" w14:textId="77777777" w:rsidTr="00D63CF1">
        <w:trPr>
          <w:trHeight w:val="180"/>
        </w:trPr>
        <w:tc>
          <w:tcPr>
            <w:tcW w:w="70" w:type="dxa"/>
            <w:gridSpan w:val="2"/>
          </w:tcPr>
          <w:p w14:paraId="04D892D6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14:paraId="0385DFA2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1E0ECB2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14:paraId="6CE52DE5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F1EA41A" w14:textId="77777777" w:rsidR="00A57994" w:rsidRDefault="00A57994">
            <w:pPr>
              <w:pStyle w:val="EmptyCellLayoutStyle"/>
              <w:spacing w:after="0" w:line="240" w:lineRule="auto"/>
            </w:pPr>
          </w:p>
        </w:tc>
      </w:tr>
      <w:tr w:rsidR="00565845" w14:paraId="71EFA538" w14:textId="77777777" w:rsidTr="00D63CF1">
        <w:trPr>
          <w:trHeight w:val="440"/>
        </w:trPr>
        <w:tc>
          <w:tcPr>
            <w:tcW w:w="70" w:type="dxa"/>
            <w:gridSpan w:val="2"/>
          </w:tcPr>
          <w:p w14:paraId="63F8083A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D60906E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C91B35D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C9AC3BD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14:paraId="1853F20B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779554D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14:paraId="34CA6BDA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4984DDB" w14:textId="77777777" w:rsidR="00565845" w:rsidRDefault="00565845">
            <w:pPr>
              <w:pStyle w:val="EmptyCellLayoutStyle"/>
              <w:spacing w:after="0" w:line="240" w:lineRule="auto"/>
            </w:pPr>
          </w:p>
        </w:tc>
      </w:tr>
      <w:tr w:rsidR="00D63CF1" w14:paraId="7E96BC9D" w14:textId="77777777" w:rsidTr="00D63CF1">
        <w:trPr>
          <w:gridAfter w:val="2"/>
          <w:wAfter w:w="303" w:type="dxa"/>
        </w:trPr>
        <w:tc>
          <w:tcPr>
            <w:tcW w:w="6" w:type="dxa"/>
          </w:tcPr>
          <w:p w14:paraId="11A24D4F" w14:textId="77777777"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14741" w:type="dxa"/>
            <w:gridSpan w:val="4"/>
          </w:tcPr>
          <w:tbl>
            <w:tblPr>
              <w:tblW w:w="1473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2"/>
              <w:gridCol w:w="3552"/>
              <w:gridCol w:w="3253"/>
              <w:gridCol w:w="879"/>
              <w:gridCol w:w="3112"/>
              <w:gridCol w:w="3254"/>
            </w:tblGrid>
            <w:tr w:rsidR="00D63CF1" w14:paraId="50FFD881" w14:textId="77777777" w:rsidTr="00430961">
              <w:trPr>
                <w:trHeight w:val="928"/>
              </w:trPr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C7BD6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773B2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prijavitelja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E3AEC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73F9C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00F47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6D4D6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</w:t>
                  </w:r>
                  <w:r w:rsidR="005957F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azlozi neodobravanja financijskih sredstava</w:t>
                  </w:r>
                </w:p>
              </w:tc>
            </w:tr>
            <w:tr w:rsidR="00D63CF1" w14:paraId="60E860FB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7A4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BBD5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F7F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1F1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D57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6EF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D63CF1" w14:paraId="3F159637" w14:textId="77777777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D5513" w14:textId="77777777" w:rsidR="00D63CF1" w:rsidRPr="00D63CF1" w:rsidRDefault="00D63CF1" w:rsidP="00935C12">
                  <w:pPr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D63CF1" w14:paraId="0775E502" w14:textId="77777777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08D6E" w14:textId="77777777" w:rsidR="00D63CF1" w:rsidRPr="00D63CF1" w:rsidRDefault="00D63CF1" w:rsidP="00D63CF1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3CF1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14:paraId="73AE7971" w14:textId="77777777" w:rsidR="00D63CF1" w:rsidRPr="00D63CF1" w:rsidRDefault="00D63CF1" w:rsidP="00D63CF1">
                  <w:pPr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hAnsi="Arial" w:cs="Arial"/>
                      <w:b/>
                      <w:sz w:val="24"/>
                      <w:szCs w:val="24"/>
                    </w:rPr>
                    <w:t>Osiguranje psihosocijalne i pravne pomoći, individualnih i grupnih psihosocijalnih tretmana, savjetodavnih usluga za hrvatske branitelje iz Domovinskog rata i njihove obitelji, članove obitelji poginulih i nestalih hrvatskih branitelja, civilne invalide rata te za sudionike i</w:t>
                  </w:r>
                  <w:r w:rsidR="00705EB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stradalnike II. svjetskog rata</w:t>
                  </w:r>
                </w:p>
              </w:tc>
            </w:tr>
            <w:tr w:rsidR="00430961" w14:paraId="4B3D771F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F2211" w14:textId="77777777" w:rsidR="00430961" w:rsidRPr="00D7522A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AC3B0" w14:textId="6251267F" w:rsidR="00430961" w:rsidRPr="00D7522A" w:rsidRDefault="0039480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JOCKEY KLUB HRVATSKE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204CA" w14:textId="2B24BF9E" w:rsidR="00430961" w:rsidRPr="00D7522A" w:rsidRDefault="0039480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PROJEKT TERAPIJSKOG I REKREATIVNOG JAHANJA ZA HRVI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E88A9" w14:textId="77777777" w:rsidR="00430961" w:rsidRPr="00D7522A" w:rsidRDefault="008B269B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D759D" w14:textId="77777777" w:rsidR="00430961" w:rsidRPr="00D7522A" w:rsidRDefault="00430961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8B269B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5E70C" w14:textId="77777777" w:rsidR="00430961" w:rsidRPr="00D7522A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430961" w14:paraId="2F432C64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FD035" w14:textId="77777777" w:rsidR="00430961" w:rsidRPr="00D7522A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342F7" w14:textId="60F5095D" w:rsidR="00430961" w:rsidRPr="00D7522A" w:rsidRDefault="0039480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CE308" w14:textId="77777777" w:rsidR="00430961" w:rsidRPr="00D7522A" w:rsidRDefault="008B269B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"MOBILNA PODRŠKA ZA DOSTOJANSTVEN ŽIVOT"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E99EC" w14:textId="77777777" w:rsidR="00430961" w:rsidRPr="00D7522A" w:rsidRDefault="008B269B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3E1DA" w14:textId="77777777" w:rsidR="00430961" w:rsidRPr="00D7522A" w:rsidRDefault="00430961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</w:t>
                  </w:r>
                  <w:r w:rsidR="008B269B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C5058" w14:textId="77777777" w:rsidR="00430961" w:rsidRPr="00D7522A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</w:t>
                  </w: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brojem bodova za dodjelu financijske potpore.</w:t>
                  </w:r>
                </w:p>
              </w:tc>
            </w:tr>
            <w:tr w:rsidR="00430961" w14:paraId="3517B151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ACBCC" w14:textId="77777777" w:rsidR="00430961" w:rsidRPr="00D7522A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9384A" w14:textId="77777777" w:rsidR="00430961" w:rsidRPr="00D7522A" w:rsidRDefault="008B269B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VETERANA DOMOVINSKOG RATA 144. BRIGADE HRVATSKE VOJSKE   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126EE" w14:textId="2D7F7922" w:rsidR="00430961" w:rsidRPr="00D7522A" w:rsidRDefault="0039480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PSIHOLOŠKA PODRŠKA ČLANOVIMA UVDR 144. BR. HV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F4D35" w14:textId="77777777" w:rsidR="00430961" w:rsidRPr="00D7522A" w:rsidRDefault="008B269B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58,33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1AE71" w14:textId="77777777" w:rsidR="00430961" w:rsidRPr="00D7522A" w:rsidRDefault="00430961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8B269B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DE3C4" w14:textId="77777777" w:rsidR="00430961" w:rsidRPr="00D7522A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48BF8CA3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A4578" w14:textId="77777777" w:rsidR="008B269B" w:rsidRPr="00D7522A" w:rsidRDefault="008B269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7ECA6" w14:textId="77777777" w:rsidR="008B269B" w:rsidRPr="00D7522A" w:rsidRDefault="008B269B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RH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E9743" w14:textId="77777777" w:rsidR="008B269B" w:rsidRPr="00D7522A" w:rsidRDefault="008B269B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"BRAĆA U RATU I MIRU FAZA III."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DC1F5" w14:textId="77777777" w:rsidR="008B269B" w:rsidRPr="00D7522A" w:rsidRDefault="008B269B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56,5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67499" w14:textId="77777777" w:rsidR="008B269B" w:rsidRPr="00D7522A" w:rsidRDefault="008B269B" w:rsidP="00430961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3EBF3" w14:textId="77777777" w:rsidR="008B269B" w:rsidRPr="00D7522A" w:rsidRDefault="008B269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14:paraId="77832E5E" w14:textId="77777777" w:rsidR="00D63CF1" w:rsidRDefault="00D63CF1" w:rsidP="00935C12"/>
        </w:tc>
      </w:tr>
    </w:tbl>
    <w:p w14:paraId="77CEC599" w14:textId="77777777" w:rsidR="00A57994" w:rsidRDefault="00A57994">
      <w:pPr>
        <w:spacing w:after="0" w:line="240" w:lineRule="auto"/>
      </w:pPr>
    </w:p>
    <w:p w14:paraId="527F7472" w14:textId="77777777" w:rsidR="00705EB3" w:rsidRDefault="00705EB3">
      <w:pPr>
        <w:spacing w:after="0" w:line="240" w:lineRule="auto"/>
      </w:pPr>
    </w:p>
    <w:p w14:paraId="7EA3089C" w14:textId="77777777"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4713"/>
      </w:tblGrid>
      <w:tr w:rsidR="00D63CF1" w14:paraId="7AA58A5B" w14:textId="77777777" w:rsidTr="00935C12">
        <w:tc>
          <w:tcPr>
            <w:tcW w:w="47" w:type="dxa"/>
          </w:tcPr>
          <w:p w14:paraId="4F8E48A6" w14:textId="77777777"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1469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3627"/>
              <w:gridCol w:w="3245"/>
              <w:gridCol w:w="879"/>
              <w:gridCol w:w="3111"/>
              <w:gridCol w:w="3254"/>
            </w:tblGrid>
            <w:tr w:rsidR="00D63CF1" w14:paraId="139EB75F" w14:textId="77777777" w:rsidTr="00D63CF1">
              <w:trPr>
                <w:trHeight w:val="262"/>
              </w:trPr>
              <w:tc>
                <w:tcPr>
                  <w:tcW w:w="1469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5EB70" w14:textId="77777777" w:rsidR="00D63CF1" w:rsidRPr="00F10A4A" w:rsidRDefault="00D63CF1" w:rsidP="00F10A4A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10A4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14:paraId="4CA5E714" w14:textId="77777777" w:rsidR="00D63CF1" w:rsidRPr="00D63CF1" w:rsidRDefault="00D63CF1" w:rsidP="00D63CF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CF1">
                    <w:rPr>
                      <w:rFonts w:ascii="Arial" w:hAnsi="Arial" w:cs="Arial"/>
                      <w:b/>
                      <w:sz w:val="24"/>
                      <w:szCs w:val="24"/>
                    </w:rPr>
                    <w:t>Organiziranje edukativnih, kulturnih, sportskih, rekreativnih i drugih aktivnosti za hrvatske branitelje iz Domovinskog rata i njihove obitelji, članove obitelji poginulih i nestalih hrvatskih branitelja, civilne invalide rata te za sudionike i</w:t>
                  </w:r>
                  <w:r w:rsidR="00705EB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stradalnike II. svjetskog rata</w:t>
                  </w:r>
                </w:p>
              </w:tc>
            </w:tr>
            <w:tr w:rsidR="00EA2D54" w14:paraId="6AD82D95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D6777" w14:textId="77777777" w:rsidR="00EA2D54" w:rsidRPr="00D84EE4" w:rsidRDefault="009B663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EA2D54" w:rsidRPr="00D84EE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723AA" w14:textId="35BC8250" w:rsidR="00EA2D54" w:rsidRPr="00D84EE4" w:rsidRDefault="00394801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SEKCIJA UHDDR CENTAR ZA POTPORU I PODUZETNIČKO DJELOVANJE BRANITELJA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FE5A7" w14:textId="7AFB81DC" w:rsidR="00EA2D54" w:rsidRPr="00D84EE4" w:rsidRDefault="00394801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CENTAR ZA PODUZETNIČKO I ZADRUŽNO DJELOVANJE BRANITELJA 2025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A4103" w14:textId="77777777" w:rsidR="00EA2D54" w:rsidRPr="00D84EE4" w:rsidRDefault="008B269B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CE7FB" w14:textId="77777777" w:rsidR="00EA2D54" w:rsidRPr="00D84EE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 i civilni invalidi rata u 2025</w:t>
                  </w: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C647F" w14:textId="77777777" w:rsidR="00EA2D54" w:rsidRPr="00D84EE4" w:rsidRDefault="003E2B65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8B269B" w14:paraId="0BCCAD76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997FB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8B269B" w:rsidRPr="00D84EE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82C8F" w14:textId="47280261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LOVAČKA UDRUGA HRVATSKOG ČASNIČKOG ZBORA "BAN JOSIP JELAČIĆ"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24285" w14:textId="6A5BFCA7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NATJECANJE U STRELJAŠTVU MEMORIJAL MOBILIZACIJE ZAGREBAČKIH BRIGADA U DOMOVINSKOM RATU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EA741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358A2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C079B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</w:t>
                  </w: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brojem bodova za dodjelu financijske potpore.</w:t>
                  </w:r>
                </w:p>
              </w:tc>
            </w:tr>
            <w:tr w:rsidR="008B269B" w14:paraId="19FDCA6D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74DED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</w:t>
                  </w:r>
                  <w:r w:rsidR="008B269B" w:rsidRPr="00D84EE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55091" w14:textId="07CED8BD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0B1DA" w14:textId="3C3BFCF3" w:rsidR="008B269B" w:rsidRPr="00D84EE4" w:rsidRDefault="00394801" w:rsidP="00D84EE4">
                  <w:pPr>
                    <w:jc w:val="center"/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 MEMORIJAL "KRISTIJAN SINIŠA </w:t>
                  </w:r>
                  <w:r>
                    <w:t>Ž</w:t>
                  </w: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EPEK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3D6AF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FACEC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9C029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012A36D6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B6FCB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CA16D" w14:textId="62A172AD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9B4E8" w14:textId="69B5DFCC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UČINKOVITO UPRAVLJANJE OSOBNIM FINANCIJAMA I RESURSIMA 2025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DE7BF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05E75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480B3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6F1C8C40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6611F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8B0A2" w14:textId="151111E1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SEKCIJA UDRUGE HRVATSKIH DRAGOVOLJACA DOMOVINSKOG RATA ZA PROJEKTE I PROGRAME DJECE I MLADIH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D425E" w14:textId="33C6FC23" w:rsidR="008B269B" w:rsidRPr="00D84EE4" w:rsidRDefault="00394801" w:rsidP="000B3BA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PAKET KULTURE ZA DRAGOVOLJCE 2025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7F261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59,5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A5219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C6147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61629E33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D5A94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8A5D4" w14:textId="2F39FF0D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DOMOVINSKOG RATA „99. BRIGADE“ PEŠČENICA-ZAGREB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E631F" w14:textId="44D6A42E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VETERANSKI RAFTING NA SAVI 2025.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D8371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83E19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319D3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10574C99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BEF9C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3E86C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BRANITELJSKI CENTAR ZA DRUŠTVENI RAZVOJ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84C48" w14:textId="3E5945B0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OČUVANJE VRIJEDNOSTI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31FDA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9C2CB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29BFE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045F96BA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23D96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8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15937" w14:textId="239D724F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ALBANACA BRANITELJA HRVATSKE U DOMOVINSKOM RATU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875E4" w14:textId="5D0DDF4F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INFORMATIČKA RADIONICA ZA ALBANSKE VETERANE DOMOVINSKOG RATA - E-GRAĐANIN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F64B3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6FBB2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2BF3F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5F997445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611F2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B497A" w14:textId="7C704B7A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EC1FC" w14:textId="245CCB07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26. MEMORIJAL POGINULIM BOJOVNICIMA DOMOVINSKOG RATA GRADA ZAGREBA 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4B345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E25ED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1AFFE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2969AEDC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E6278" w14:textId="77777777" w:rsidR="008B269B" w:rsidRPr="00D84EE4" w:rsidRDefault="009B6634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  <w:r w:rsidR="008B269B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4628B" w14:textId="7D6EF2AD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SEKCIJA UHDDR CENTAR ZA POTPORU I PODUZETNIČKO DJELOVANJE BRANITELJA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55D3E" w14:textId="2F30019D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MALO KULTURE ZA VEČERNJE VURE 2025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6D8D5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55,5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93DE5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83DDB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0B7CA94D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5FF85" w14:textId="77777777" w:rsidR="008B269B" w:rsidRPr="00D84EE4" w:rsidRDefault="000D507D" w:rsidP="009B663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9B6634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863BD" w14:textId="175E4B38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PREŽIVLJAVANJA U PRIRODI „AGRAM"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71C02" w14:textId="7DF2701B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PLANINARSKI POHODI PLANINSKIM BOJIŠNICAMA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A441A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38F4E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D98D2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8B269B" w14:paraId="07D57148" w14:textId="77777777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7AFEF" w14:textId="77777777" w:rsidR="008B269B" w:rsidRPr="00D84EE4" w:rsidRDefault="000D507D" w:rsidP="009B663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9B6634"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5502C" w14:textId="66A94113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1747D" w14:textId="57A4EA18" w:rsidR="008B269B" w:rsidRPr="00D84EE4" w:rsidRDefault="00394801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SUSRETI DJECE I BRANITELJA ZA NOVO VRIJEME 2025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EA458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3A200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AD8A1" w14:textId="77777777" w:rsidR="008B269B" w:rsidRPr="00D84EE4" w:rsidRDefault="008B269B" w:rsidP="008B269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E4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14:paraId="22679400" w14:textId="77777777" w:rsidR="00D63CF1" w:rsidRDefault="00D63CF1" w:rsidP="00935C12"/>
        </w:tc>
      </w:tr>
    </w:tbl>
    <w:p w14:paraId="3BB9B467" w14:textId="77777777" w:rsidR="00D63CF1" w:rsidRDefault="00D63CF1">
      <w:pPr>
        <w:spacing w:after="0" w:line="240" w:lineRule="auto"/>
      </w:pPr>
    </w:p>
    <w:p w14:paraId="5E4AAA42" w14:textId="77777777" w:rsidR="00705EB3" w:rsidRDefault="00705EB3">
      <w:pPr>
        <w:spacing w:after="0" w:line="240" w:lineRule="auto"/>
      </w:pPr>
    </w:p>
    <w:p w14:paraId="717293D2" w14:textId="77777777"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4713"/>
      </w:tblGrid>
      <w:tr w:rsidR="00D63CF1" w:rsidRPr="00D7522A" w14:paraId="7BBD1DA2" w14:textId="77777777" w:rsidTr="00935C12">
        <w:tc>
          <w:tcPr>
            <w:tcW w:w="47" w:type="dxa"/>
          </w:tcPr>
          <w:p w14:paraId="539DC411" w14:textId="77777777" w:rsidR="00D63CF1" w:rsidRPr="00D7522A" w:rsidRDefault="00D63CF1" w:rsidP="00935C12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tbl>
            <w:tblPr>
              <w:tblW w:w="1469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3626"/>
              <w:gridCol w:w="3245"/>
              <w:gridCol w:w="879"/>
              <w:gridCol w:w="3111"/>
              <w:gridCol w:w="3254"/>
            </w:tblGrid>
            <w:tr w:rsidR="00D63CF1" w:rsidRPr="00D7522A" w14:paraId="22E2C8BE" w14:textId="77777777" w:rsidTr="00D63CF1">
              <w:trPr>
                <w:trHeight w:val="262"/>
              </w:trPr>
              <w:tc>
                <w:tcPr>
                  <w:tcW w:w="1469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7A5DA" w14:textId="77777777" w:rsidR="00D63CF1" w:rsidRPr="004F5C82" w:rsidRDefault="00D63CF1" w:rsidP="00F10A4A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F5C82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14:paraId="172288B2" w14:textId="77777777" w:rsidR="00D63CF1" w:rsidRPr="004F5C82" w:rsidRDefault="00D63CF1" w:rsidP="00F10A4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F5C82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Promicanje vrijednosti Domovinskog rata, II. svjetskog rata i mira te obilježavanje važnih datuma, obljetnic</w:t>
                  </w:r>
                  <w:r w:rsidR="00705EB3" w:rsidRPr="004F5C82">
                    <w:rPr>
                      <w:rFonts w:ascii="Arial" w:hAnsi="Arial" w:cs="Arial"/>
                      <w:b/>
                      <w:sz w:val="28"/>
                      <w:szCs w:val="28"/>
                    </w:rPr>
                    <w:t>a, državnih praznika i blagdana</w:t>
                  </w:r>
                </w:p>
              </w:tc>
            </w:tr>
            <w:tr w:rsidR="009B6634" w:rsidRPr="00D7522A" w14:paraId="335A745B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BDDB6" w14:textId="77777777" w:rsidR="009B6634" w:rsidRPr="00D7522A" w:rsidRDefault="009B6634" w:rsidP="009B663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59444" w14:textId="77777777" w:rsidR="009B6634" w:rsidRPr="00D7522A" w:rsidRDefault="009B6634" w:rsidP="009B663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 PODRUČJA CENTAR-ZAGREB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5C5FF" w14:textId="09003B38" w:rsidR="009B6634" w:rsidRPr="00D7522A" w:rsidRDefault="00394801" w:rsidP="009B663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TRAGOVIMA OTPORA: UČENJE IZ PROŠLOSTI, ANTIFAŠIZAM ZA SADAŠNJOST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9CAEA" w14:textId="77777777" w:rsidR="009B6634" w:rsidRPr="00D7522A" w:rsidRDefault="009B6634" w:rsidP="009B663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A2F7A" w14:textId="77777777" w:rsidR="009B6634" w:rsidRPr="00D7522A" w:rsidRDefault="009B6634" w:rsidP="009B6634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C2533" w14:textId="77777777" w:rsidR="009B6634" w:rsidRPr="00D7522A" w:rsidRDefault="009B6634" w:rsidP="009B663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  projekt je nakon ocjenjivanja predložen za financiranje.</w:t>
                  </w:r>
                </w:p>
                <w:p w14:paraId="676BF31C" w14:textId="77777777" w:rsidR="009B6634" w:rsidRPr="00D7522A" w:rsidRDefault="003E2B65" w:rsidP="003E2B6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5.2. Javnog natječaja izvršena je provjera dodatne dokumentacije i</w:t>
                  </w:r>
                  <w:r w:rsidR="009B6634" w:rsidRPr="00D7522A">
                    <w:rPr>
                      <w:rFonts w:ascii="Arial" w:hAnsi="Arial" w:cs="Arial"/>
                      <w:sz w:val="18"/>
                      <w:szCs w:val="18"/>
                    </w:rPr>
                    <w:t xml:space="preserve"> ispunjavanja propisanih uvjeta</w:t>
                  </w: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 xml:space="preserve"> kojom je utvrđeno </w:t>
                  </w:r>
                  <w:r w:rsidR="009B6634" w:rsidRPr="00D7522A">
                    <w:rPr>
                      <w:rFonts w:ascii="Arial" w:hAnsi="Arial" w:cs="Arial"/>
                      <w:sz w:val="18"/>
                      <w:szCs w:val="18"/>
                    </w:rPr>
                    <w:t>da Udruga ne ispunjava uvjet propisan točkom 4. stavak 7. Javnog natječaja.</w:t>
                  </w:r>
                </w:p>
              </w:tc>
            </w:tr>
            <w:tr w:rsidR="000D507D" w:rsidRPr="00D7522A" w14:paraId="66B6806E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E9237" w14:textId="77777777" w:rsidR="000D507D" w:rsidRPr="00D7522A" w:rsidRDefault="009B6634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C0294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BRANITELJSKI CENTAR ZA DRUŠTVENI RAZVOJ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B9CE4" w14:textId="55087771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ODAVANJE POČASTI HRVATSKIM BRANITELJIMA I STRADALNICIMA IZ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EA85A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D5026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89847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0D507D" w:rsidRPr="00D7522A" w14:paraId="3304A8B1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9F559" w14:textId="77777777" w:rsidR="000D507D" w:rsidRPr="00D7522A" w:rsidRDefault="009B6634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0D507D" w:rsidRPr="00D7522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614B3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NOVI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4E7CE" w14:textId="30672E84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PRIGODNA JEDNODNEVNA DOGAĐANJA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D8CF9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5FCB4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C73D5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0D507D" w:rsidRPr="00D7522A" w14:paraId="6AEE6515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860F2" w14:textId="77777777" w:rsidR="000D507D" w:rsidRPr="00D7522A" w:rsidRDefault="009B6634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="000D507D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C0B2B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KAJAK KANU KLUB OSOBA S INVALIDITETOM ZRINSKI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52FA2" w14:textId="49AC090B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34. OBLJETNICE VRO „VIHOR“ 13.12.2025.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150D6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70CA9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DB750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0D507D" w:rsidRPr="00D7522A" w14:paraId="3DBCA07C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8BB7B" w14:textId="77777777" w:rsidR="000D507D" w:rsidRPr="00D7522A" w:rsidRDefault="009B6634" w:rsidP="000D507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="000D507D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D4A68" w14:textId="1E544CA9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VETERANI 145. BRIGADE DUBRAVA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C40C3" w14:textId="2A30C9CA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IZRADA MREŽNE STRANICE </w:t>
                  </w:r>
                  <w:r w:rsidR="000D507D"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www.veterani145brigade.hr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D4F89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0F451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98E16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</w:t>
                  </w: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načinu procjene programa/projekata, projekt je ocijenjen s nedovoljnim brojem bodova za dodjelu financijske potpore.</w:t>
                  </w:r>
                </w:p>
              </w:tc>
            </w:tr>
            <w:tr w:rsidR="000D507D" w:rsidRPr="00D7522A" w14:paraId="7D2B0038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57B43" w14:textId="77777777" w:rsidR="000D507D" w:rsidRPr="00D7522A" w:rsidRDefault="009B6634" w:rsidP="000D507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6</w:t>
                  </w:r>
                  <w:r w:rsidR="000D507D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66506" w14:textId="62249D85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VETERANI 145. BRIGADE DUBRAVA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E6D0D" w14:textId="103F1B95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UREĐENJE SPOMEN SOBE 145. BRIGADE HV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A4558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30E99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3BDF3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0D507D" w:rsidRPr="00D7522A" w14:paraId="4E463C88" w14:textId="77777777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6897" w14:textId="77777777" w:rsidR="000D507D" w:rsidRPr="00D7522A" w:rsidRDefault="009B6634" w:rsidP="000D507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  <w:r w:rsidR="000D507D"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D59A0" w14:textId="2EE1EAB6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410D6" w14:textId="27B9061A" w:rsidR="000D507D" w:rsidRPr="00D7522A" w:rsidRDefault="00394801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VAŽNE OBLJETNICE I BLAGDANI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6C70C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EE104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B1F23" w14:textId="77777777" w:rsidR="000D507D" w:rsidRPr="00D7522A" w:rsidRDefault="000D507D" w:rsidP="000D50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14:paraId="778D1DCC" w14:textId="77777777" w:rsidR="00D63CF1" w:rsidRPr="00D7522A" w:rsidRDefault="00D63CF1" w:rsidP="00935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26B9E1" w14:textId="77777777" w:rsidR="00D63CF1" w:rsidRPr="00D7522A" w:rsidRDefault="00D63CF1" w:rsidP="00D63CF1">
      <w:pPr>
        <w:ind w:left="-1134" w:firstLine="1134"/>
        <w:rPr>
          <w:rFonts w:ascii="Arial" w:hAnsi="Arial" w:cs="Arial"/>
          <w:sz w:val="18"/>
          <w:szCs w:val="18"/>
        </w:rPr>
      </w:pPr>
    </w:p>
    <w:p w14:paraId="65B5A11C" w14:textId="77777777" w:rsidR="00D63CF1" w:rsidRDefault="00D63CF1">
      <w:pPr>
        <w:spacing w:after="0" w:line="240" w:lineRule="auto"/>
      </w:pPr>
      <w:bookmarkStart w:id="0" w:name="_GoBack"/>
      <w:bookmarkEnd w:id="0"/>
    </w:p>
    <w:sectPr w:rsidR="00D63CF1" w:rsidSect="00D63CF1">
      <w:footerReference w:type="default" r:id="rId7"/>
      <w:pgSz w:w="16837" w:h="11905" w:orient="landscape"/>
      <w:pgMar w:top="850" w:right="252" w:bottom="1131" w:left="566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6AF0" w14:textId="77777777" w:rsidR="00D6494F" w:rsidRDefault="000B26BA">
      <w:pPr>
        <w:spacing w:after="0" w:line="240" w:lineRule="auto"/>
      </w:pPr>
      <w:r>
        <w:separator/>
      </w:r>
    </w:p>
  </w:endnote>
  <w:endnote w:type="continuationSeparator" w:id="0">
    <w:p w14:paraId="0D01FDDE" w14:textId="77777777" w:rsidR="00D6494F" w:rsidRDefault="000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/>
    <w:tr w:rsidR="00A57994" w14:paraId="26AC7674" w14:textId="77777777">
      <w:tc>
        <w:tcPr>
          <w:tcW w:w="6089" w:type="dxa"/>
          <w:gridSpan w:val="0"/>
        </w:tcPr>
        <w:p w14:paraId="5A44E92D" w14:textId="64B60154" w:rsidR="00A7050F" w:rsidRDefault="00A7050F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E9C0" w14:textId="77777777" w:rsidR="00D6494F" w:rsidRDefault="000B26BA">
      <w:pPr>
        <w:spacing w:after="0" w:line="240" w:lineRule="auto"/>
      </w:pPr>
      <w:r>
        <w:separator/>
      </w:r>
    </w:p>
  </w:footnote>
  <w:footnote w:type="continuationSeparator" w:id="0">
    <w:p w14:paraId="56FC5507" w14:textId="77777777" w:rsidR="00D6494F" w:rsidRDefault="000B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E2C2E60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8E4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1AD2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94"/>
    <w:rsid w:val="000B26BA"/>
    <w:rsid w:val="000B3BAC"/>
    <w:rsid w:val="000D507D"/>
    <w:rsid w:val="00280492"/>
    <w:rsid w:val="002F1914"/>
    <w:rsid w:val="00394801"/>
    <w:rsid w:val="003E2B65"/>
    <w:rsid w:val="00430961"/>
    <w:rsid w:val="004F5C82"/>
    <w:rsid w:val="00565845"/>
    <w:rsid w:val="005957F1"/>
    <w:rsid w:val="006210B9"/>
    <w:rsid w:val="00705EB3"/>
    <w:rsid w:val="007513EF"/>
    <w:rsid w:val="007C3397"/>
    <w:rsid w:val="00881F36"/>
    <w:rsid w:val="008B269B"/>
    <w:rsid w:val="008C5642"/>
    <w:rsid w:val="00912FF7"/>
    <w:rsid w:val="00932439"/>
    <w:rsid w:val="009B6634"/>
    <w:rsid w:val="00A31731"/>
    <w:rsid w:val="00A366AE"/>
    <w:rsid w:val="00A57994"/>
    <w:rsid w:val="00A7050F"/>
    <w:rsid w:val="00AD1755"/>
    <w:rsid w:val="00B251AC"/>
    <w:rsid w:val="00C34596"/>
    <w:rsid w:val="00D63CF1"/>
    <w:rsid w:val="00D6494F"/>
    <w:rsid w:val="00D7522A"/>
    <w:rsid w:val="00D84EE4"/>
    <w:rsid w:val="00EA2D54"/>
    <w:rsid w:val="00EC633B"/>
    <w:rsid w:val="00F10A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F362"/>
  <w15:docId w15:val="{EC5419A0-FFEF-4189-BDDE-DEA4A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45"/>
  </w:style>
  <w:style w:type="paragraph" w:styleId="Footer">
    <w:name w:val="footer"/>
    <w:basedOn w:val="Normal"/>
    <w:link w:val="Foot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45"/>
  </w:style>
  <w:style w:type="paragraph" w:styleId="ListParagraph">
    <w:name w:val="List Paragraph"/>
    <w:basedOn w:val="Normal"/>
    <w:uiPriority w:val="34"/>
    <w:qFormat/>
    <w:rsid w:val="00D63CF1"/>
    <w:pPr>
      <w:spacing w:after="0" w:line="240" w:lineRule="auto"/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Milena Suknaić</cp:lastModifiedBy>
  <cp:revision>13</cp:revision>
  <dcterms:created xsi:type="dcterms:W3CDTF">2025-06-02T08:06:00Z</dcterms:created>
  <dcterms:modified xsi:type="dcterms:W3CDTF">2025-08-08T09:33:00Z</dcterms:modified>
</cp:coreProperties>
</file>