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87B" w:rsidRPr="006217B6" w:rsidRDefault="00ED287B" w:rsidP="001B1770">
      <w:pPr>
        <w:ind w:firstLine="708"/>
        <w:jc w:val="both"/>
      </w:pPr>
      <w:r w:rsidRPr="006217B6">
        <w:t xml:space="preserve">Na temelju članka </w:t>
      </w:r>
      <w:r w:rsidR="003A26E7" w:rsidRPr="006217B6">
        <w:t>27</w:t>
      </w:r>
      <w:r w:rsidR="00BF0A72" w:rsidRPr="006217B6">
        <w:t>.</w:t>
      </w:r>
      <w:r w:rsidRPr="006217B6">
        <w:t xml:space="preserve"> </w:t>
      </w:r>
      <w:r w:rsidR="001678C7" w:rsidRPr="006217B6">
        <w:t xml:space="preserve">stavka </w:t>
      </w:r>
      <w:r w:rsidR="007B2657" w:rsidRPr="006217B6">
        <w:t>4</w:t>
      </w:r>
      <w:r w:rsidR="001678C7" w:rsidRPr="006217B6">
        <w:t>.</w:t>
      </w:r>
      <w:r w:rsidR="00AD3ABF" w:rsidRPr="006217B6">
        <w:t xml:space="preserve"> </w:t>
      </w:r>
      <w:r w:rsidRPr="006217B6">
        <w:t>Odluke o davanju u zakup i na drugo korištenje</w:t>
      </w:r>
      <w:r w:rsidR="001E1FE9" w:rsidRPr="006217B6">
        <w:t xml:space="preserve"> površina javne namjene</w:t>
      </w:r>
      <w:r w:rsidRPr="006217B6">
        <w:t xml:space="preserve"> (Službeni glasnik Grada Zagreba </w:t>
      </w:r>
      <w:r w:rsidR="00A2399D" w:rsidRPr="006217B6">
        <w:t>8/23, 42/23, 12/25,</w:t>
      </w:r>
      <w:r w:rsidR="00205666" w:rsidRPr="006217B6">
        <w:t xml:space="preserve"> 17/25 - pročišćeni tekst</w:t>
      </w:r>
      <w:r w:rsidR="00A7486A" w:rsidRPr="006217B6">
        <w:t xml:space="preserve">, 17/26 i </w:t>
      </w:r>
      <w:r w:rsidR="006217B6" w:rsidRPr="006217B6">
        <w:t>32/26</w:t>
      </w:r>
      <w:r w:rsidRPr="006217B6">
        <w:t xml:space="preserve">), </w:t>
      </w:r>
      <w:r w:rsidR="00145E45" w:rsidRPr="006217B6">
        <w:t xml:space="preserve">gradonačelnik </w:t>
      </w:r>
      <w:r w:rsidRPr="006217B6">
        <w:t>Grada Zagreba raspisuje</w:t>
      </w:r>
    </w:p>
    <w:p w:rsidR="00FF07B3" w:rsidRPr="006217B6" w:rsidRDefault="00FF07B3" w:rsidP="001B1770">
      <w:pPr>
        <w:ind w:firstLine="708"/>
        <w:jc w:val="both"/>
      </w:pPr>
    </w:p>
    <w:p w:rsidR="00CE0154" w:rsidRPr="00A2399D" w:rsidRDefault="00CE0154" w:rsidP="001B1770">
      <w:pPr>
        <w:ind w:firstLine="708"/>
        <w:jc w:val="both"/>
      </w:pPr>
    </w:p>
    <w:p w:rsidR="00ED287B" w:rsidRPr="00A2399D" w:rsidRDefault="00ED287B" w:rsidP="001B1770">
      <w:pPr>
        <w:jc w:val="center"/>
        <w:outlineLvl w:val="0"/>
        <w:rPr>
          <w:b/>
          <w:sz w:val="26"/>
          <w:szCs w:val="26"/>
        </w:rPr>
      </w:pPr>
      <w:r w:rsidRPr="00A2399D">
        <w:rPr>
          <w:b/>
          <w:sz w:val="26"/>
          <w:szCs w:val="26"/>
        </w:rPr>
        <w:t>JAVNI NATJEČAJ</w:t>
      </w:r>
    </w:p>
    <w:p w:rsidR="006248DB" w:rsidRPr="00A2399D" w:rsidRDefault="001678C7" w:rsidP="001B1770">
      <w:pPr>
        <w:jc w:val="center"/>
        <w:outlineLvl w:val="0"/>
        <w:rPr>
          <w:b/>
          <w:sz w:val="26"/>
          <w:szCs w:val="26"/>
        </w:rPr>
      </w:pPr>
      <w:r w:rsidRPr="00A2399D">
        <w:rPr>
          <w:b/>
          <w:sz w:val="26"/>
          <w:szCs w:val="26"/>
        </w:rPr>
        <w:t xml:space="preserve">za dodjelu lokacije </w:t>
      </w:r>
      <w:r w:rsidR="00F95979">
        <w:rPr>
          <w:bCs/>
        </w:rPr>
        <w:t>-</w:t>
      </w:r>
      <w:r w:rsidRPr="00A2399D">
        <w:rPr>
          <w:b/>
          <w:sz w:val="26"/>
          <w:szCs w:val="26"/>
        </w:rPr>
        <w:t xml:space="preserve"> mjesta na površinama javne namjene </w:t>
      </w:r>
    </w:p>
    <w:p w:rsidR="00ED287B" w:rsidRPr="00A2399D" w:rsidRDefault="001678C7" w:rsidP="001B1770">
      <w:pPr>
        <w:jc w:val="center"/>
        <w:outlineLvl w:val="0"/>
        <w:rPr>
          <w:b/>
          <w:sz w:val="26"/>
          <w:szCs w:val="26"/>
        </w:rPr>
      </w:pPr>
      <w:r w:rsidRPr="00A2399D">
        <w:rPr>
          <w:b/>
          <w:sz w:val="26"/>
          <w:szCs w:val="26"/>
        </w:rPr>
        <w:t xml:space="preserve">za postavljanje pokretnih naprava za ugostiteljske usluge </w:t>
      </w:r>
      <w:r w:rsidR="00634A79" w:rsidRPr="00A2399D">
        <w:rPr>
          <w:b/>
          <w:sz w:val="26"/>
          <w:szCs w:val="26"/>
        </w:rPr>
        <w:t>za božićne blagdane</w:t>
      </w:r>
    </w:p>
    <w:p w:rsidR="00FF07B3" w:rsidRPr="00A2399D" w:rsidRDefault="00FF07B3" w:rsidP="001B1770">
      <w:pPr>
        <w:jc w:val="center"/>
        <w:outlineLvl w:val="0"/>
        <w:rPr>
          <w:b/>
        </w:rPr>
      </w:pPr>
    </w:p>
    <w:p w:rsidR="006411C3" w:rsidRPr="00A2399D" w:rsidRDefault="006411C3" w:rsidP="001B1770">
      <w:pPr>
        <w:outlineLvl w:val="0"/>
        <w:rPr>
          <w:b/>
        </w:rPr>
      </w:pPr>
    </w:p>
    <w:p w:rsidR="001678C7" w:rsidRPr="00A2399D" w:rsidRDefault="00A51C7A" w:rsidP="00205666">
      <w:pPr>
        <w:numPr>
          <w:ilvl w:val="0"/>
          <w:numId w:val="6"/>
        </w:numPr>
        <w:shd w:val="clear" w:color="auto" w:fill="FFFFFF"/>
        <w:adjustRightInd w:val="0"/>
        <w:ind w:left="0"/>
        <w:jc w:val="both"/>
        <w:rPr>
          <w:sz w:val="20"/>
          <w:szCs w:val="20"/>
        </w:rPr>
      </w:pPr>
      <w:r w:rsidRPr="00A2399D">
        <w:rPr>
          <w:rFonts w:eastAsia="MS Mincho"/>
        </w:rPr>
        <w:t>Raspisuje se J</w:t>
      </w:r>
      <w:r w:rsidR="00AD3B95" w:rsidRPr="00A2399D">
        <w:rPr>
          <w:rFonts w:eastAsia="MS Mincho"/>
        </w:rPr>
        <w:t xml:space="preserve">avni natječaj </w:t>
      </w:r>
      <w:r w:rsidR="001678C7" w:rsidRPr="00A2399D">
        <w:rPr>
          <w:rFonts w:eastAsia="MS Mincho"/>
        </w:rPr>
        <w:t xml:space="preserve">za dodjelu lokacije </w:t>
      </w:r>
      <w:r w:rsidR="00F95979">
        <w:rPr>
          <w:bCs/>
        </w:rPr>
        <w:t xml:space="preserve">- </w:t>
      </w:r>
      <w:r w:rsidR="001678C7" w:rsidRPr="00A2399D">
        <w:rPr>
          <w:rFonts w:eastAsia="MS Mincho"/>
        </w:rPr>
        <w:t xml:space="preserve">mjesta na površinama javne namjene za postavljanje pokretnih naprava za ugostiteljske usluge </w:t>
      </w:r>
      <w:r w:rsidR="00634A79" w:rsidRPr="00A2399D">
        <w:rPr>
          <w:rFonts w:eastAsia="MS Mincho"/>
        </w:rPr>
        <w:t>za božićne blagdane</w:t>
      </w:r>
      <w:r w:rsidR="001678C7" w:rsidRPr="00A2399D">
        <w:rPr>
          <w:rFonts w:eastAsia="MS Mincho"/>
        </w:rPr>
        <w:t xml:space="preserve"> naveden</w:t>
      </w:r>
      <w:r w:rsidR="00DD5E4A" w:rsidRPr="00A2399D">
        <w:rPr>
          <w:rFonts w:eastAsia="MS Mincho"/>
        </w:rPr>
        <w:t>ih u sl</w:t>
      </w:r>
      <w:r w:rsidR="00B42CE0" w:rsidRPr="00A2399D">
        <w:rPr>
          <w:rFonts w:eastAsia="MS Mincho"/>
        </w:rPr>
        <w:t>jedećem tabličnom prikazu</w:t>
      </w:r>
      <w:r w:rsidR="001678C7" w:rsidRPr="00A2399D">
        <w:rPr>
          <w:rFonts w:eastAsia="MS Mincho"/>
        </w:rPr>
        <w:t xml:space="preserve">. </w:t>
      </w:r>
    </w:p>
    <w:p w:rsidR="006411C3" w:rsidRPr="0015551C" w:rsidRDefault="006411C3" w:rsidP="001B1770">
      <w:pPr>
        <w:shd w:val="clear" w:color="auto" w:fill="FFFFFF"/>
        <w:adjustRightInd w:val="0"/>
        <w:ind w:left="360"/>
        <w:jc w:val="both"/>
        <w:rPr>
          <w:color w:val="FF0000"/>
          <w:sz w:val="20"/>
          <w:szCs w:val="20"/>
        </w:rPr>
      </w:pPr>
    </w:p>
    <w:p w:rsidR="00F941FF" w:rsidRPr="00CE0154" w:rsidRDefault="008043F9" w:rsidP="00BF6482">
      <w:pPr>
        <w:shd w:val="clear" w:color="auto" w:fill="FFFFFF"/>
        <w:adjustRightInd w:val="0"/>
        <w:ind w:left="-284"/>
        <w:jc w:val="both"/>
        <w:rPr>
          <w:sz w:val="22"/>
          <w:szCs w:val="20"/>
        </w:rPr>
      </w:pPr>
      <w:r w:rsidRPr="00CE0154">
        <w:rPr>
          <w:b/>
          <w:bCs/>
          <w:szCs w:val="22"/>
        </w:rPr>
        <w:t xml:space="preserve">    </w:t>
      </w:r>
      <w:r w:rsidR="003352C2" w:rsidRPr="00CE0154">
        <w:rPr>
          <w:b/>
          <w:bCs/>
          <w:szCs w:val="22"/>
        </w:rPr>
        <w:t xml:space="preserve">NAZIV LOKACIJE: Trg </w:t>
      </w:r>
      <w:r w:rsidR="00CE0154" w:rsidRPr="00CE0154">
        <w:rPr>
          <w:b/>
          <w:bCs/>
        </w:rPr>
        <w:t>Ivana, Antuna i Vladimira Mažuranića</w:t>
      </w:r>
    </w:p>
    <w:p w:rsidR="00876443" w:rsidRPr="0015551C" w:rsidRDefault="00876443" w:rsidP="001B1770">
      <w:pPr>
        <w:shd w:val="clear" w:color="auto" w:fill="FFFFFF"/>
        <w:rPr>
          <w:b/>
          <w:bCs/>
          <w:color w:val="FF0000"/>
          <w:sz w:val="22"/>
          <w:szCs w:val="22"/>
        </w:rPr>
      </w:pPr>
    </w:p>
    <w:tbl>
      <w:tblPr>
        <w:tblW w:w="9740" w:type="dxa"/>
        <w:tblInd w:w="-10" w:type="dxa"/>
        <w:shd w:val="clear" w:color="auto" w:fill="FFFFFF"/>
        <w:tblCellMar>
          <w:left w:w="0" w:type="dxa"/>
          <w:right w:w="0" w:type="dxa"/>
        </w:tblCellMar>
        <w:tblLook w:val="04A0" w:firstRow="1" w:lastRow="0" w:firstColumn="1" w:lastColumn="0" w:noHBand="0" w:noVBand="1"/>
      </w:tblPr>
      <w:tblGrid>
        <w:gridCol w:w="842"/>
        <w:gridCol w:w="1426"/>
        <w:gridCol w:w="1560"/>
        <w:gridCol w:w="1495"/>
        <w:gridCol w:w="1620"/>
        <w:gridCol w:w="1421"/>
        <w:gridCol w:w="1376"/>
      </w:tblGrid>
      <w:tr w:rsidR="008D25E1" w:rsidRPr="008D25E1" w:rsidTr="00623529">
        <w:trPr>
          <w:trHeight w:val="338"/>
          <w:tblHeader/>
        </w:trPr>
        <w:tc>
          <w:tcPr>
            <w:tcW w:w="842" w:type="dxa"/>
            <w:tcBorders>
              <w:top w:val="single" w:sz="8" w:space="0" w:color="auto"/>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b/>
                <w:sz w:val="22"/>
                <w:szCs w:val="22"/>
              </w:rPr>
            </w:pPr>
            <w:r w:rsidRPr="008D25E1">
              <w:rPr>
                <w:b/>
                <w:sz w:val="22"/>
                <w:szCs w:val="22"/>
              </w:rPr>
              <w:t>BROJ</w:t>
            </w:r>
          </w:p>
          <w:p w:rsidR="008D25E1" w:rsidRPr="008D25E1" w:rsidRDefault="008D25E1" w:rsidP="008D25E1">
            <w:pPr>
              <w:ind w:left="162" w:hanging="139"/>
              <w:jc w:val="center"/>
              <w:rPr>
                <w:b/>
                <w:sz w:val="22"/>
                <w:szCs w:val="22"/>
              </w:rPr>
            </w:pPr>
            <w:r w:rsidRPr="008D25E1">
              <w:rPr>
                <w:b/>
                <w:sz w:val="22"/>
                <w:szCs w:val="22"/>
              </w:rPr>
              <w:t>mjesta</w:t>
            </w:r>
          </w:p>
        </w:tc>
        <w:tc>
          <w:tcPr>
            <w:tcW w:w="1426" w:type="dxa"/>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b/>
                <w:sz w:val="22"/>
                <w:szCs w:val="22"/>
              </w:rPr>
            </w:pPr>
            <w:r w:rsidRPr="008D25E1">
              <w:rPr>
                <w:b/>
                <w:sz w:val="22"/>
                <w:szCs w:val="22"/>
              </w:rPr>
              <w:t>NAMJENA</w:t>
            </w:r>
          </w:p>
        </w:tc>
        <w:tc>
          <w:tcPr>
            <w:tcW w:w="156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b/>
                <w:sz w:val="22"/>
                <w:szCs w:val="22"/>
              </w:rPr>
            </w:pPr>
            <w:r w:rsidRPr="008D25E1">
              <w:rPr>
                <w:b/>
                <w:sz w:val="22"/>
                <w:szCs w:val="22"/>
              </w:rPr>
              <w:t>POVRŠINA pokretne naprave</w:t>
            </w:r>
          </w:p>
          <w:p w:rsidR="008D25E1" w:rsidRPr="008D25E1" w:rsidRDefault="008D25E1" w:rsidP="008D25E1">
            <w:pPr>
              <w:ind w:left="162" w:hanging="139"/>
              <w:jc w:val="center"/>
              <w:rPr>
                <w:b/>
                <w:sz w:val="22"/>
                <w:szCs w:val="22"/>
              </w:rPr>
            </w:pPr>
            <w:r w:rsidRPr="008D25E1">
              <w:rPr>
                <w:b/>
                <w:sz w:val="22"/>
                <w:szCs w:val="22"/>
              </w:rPr>
              <w:t>u m²</w:t>
            </w:r>
          </w:p>
        </w:tc>
        <w:tc>
          <w:tcPr>
            <w:tcW w:w="1495"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b/>
                <w:sz w:val="22"/>
                <w:szCs w:val="22"/>
              </w:rPr>
            </w:pPr>
            <w:r w:rsidRPr="008D25E1">
              <w:rPr>
                <w:b/>
                <w:sz w:val="22"/>
                <w:szCs w:val="22"/>
              </w:rPr>
              <w:t xml:space="preserve">POVRŠINA </w:t>
            </w:r>
          </w:p>
          <w:p w:rsidR="008D25E1" w:rsidRPr="008D25E1" w:rsidRDefault="008D25E1" w:rsidP="008D25E1">
            <w:pPr>
              <w:ind w:left="162" w:hanging="139"/>
              <w:jc w:val="center"/>
              <w:rPr>
                <w:b/>
                <w:sz w:val="22"/>
                <w:szCs w:val="22"/>
              </w:rPr>
            </w:pPr>
            <w:r w:rsidRPr="008D25E1">
              <w:rPr>
                <w:b/>
                <w:sz w:val="22"/>
                <w:szCs w:val="22"/>
              </w:rPr>
              <w:t>uz pokretnu napravu za postavljanje visokih stolova</w:t>
            </w:r>
          </w:p>
          <w:p w:rsidR="008D25E1" w:rsidRPr="008D25E1" w:rsidRDefault="008D25E1" w:rsidP="008D25E1">
            <w:pPr>
              <w:ind w:left="162" w:hanging="139"/>
              <w:jc w:val="center"/>
              <w:rPr>
                <w:b/>
                <w:sz w:val="22"/>
                <w:szCs w:val="22"/>
              </w:rPr>
            </w:pPr>
            <w:r w:rsidRPr="008D25E1">
              <w:rPr>
                <w:b/>
                <w:sz w:val="22"/>
                <w:szCs w:val="22"/>
              </w:rPr>
              <w:t>u m²</w:t>
            </w:r>
          </w:p>
        </w:tc>
        <w:tc>
          <w:tcPr>
            <w:tcW w:w="162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b/>
                <w:sz w:val="22"/>
                <w:szCs w:val="22"/>
              </w:rPr>
            </w:pPr>
            <w:r w:rsidRPr="008D25E1">
              <w:rPr>
                <w:b/>
                <w:sz w:val="22"/>
                <w:szCs w:val="22"/>
              </w:rPr>
              <w:t>MAKSIMALAN BROJ visokih stolova na površini uz pokretnu napravu</w:t>
            </w:r>
          </w:p>
        </w:tc>
        <w:tc>
          <w:tcPr>
            <w:tcW w:w="1421"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b/>
                <w:sz w:val="22"/>
                <w:szCs w:val="22"/>
              </w:rPr>
            </w:pPr>
            <w:r w:rsidRPr="008D25E1">
              <w:rPr>
                <w:b/>
                <w:sz w:val="22"/>
                <w:szCs w:val="22"/>
              </w:rPr>
              <w:t>POČETNI IZNOS</w:t>
            </w:r>
          </w:p>
          <w:p w:rsidR="008D25E1" w:rsidRPr="008D25E1" w:rsidRDefault="008D25E1" w:rsidP="008D25E1">
            <w:pPr>
              <w:ind w:left="162" w:hanging="139"/>
              <w:jc w:val="center"/>
              <w:rPr>
                <w:b/>
                <w:sz w:val="22"/>
                <w:szCs w:val="22"/>
              </w:rPr>
            </w:pPr>
            <w:r w:rsidRPr="008D25E1">
              <w:rPr>
                <w:b/>
                <w:sz w:val="22"/>
                <w:szCs w:val="22"/>
              </w:rPr>
              <w:t>jednokratne naknade u EUR</w:t>
            </w:r>
          </w:p>
        </w:tc>
        <w:tc>
          <w:tcPr>
            <w:tcW w:w="1376"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b/>
                <w:sz w:val="22"/>
                <w:szCs w:val="22"/>
              </w:rPr>
            </w:pPr>
            <w:r w:rsidRPr="008D25E1">
              <w:rPr>
                <w:b/>
                <w:sz w:val="22"/>
                <w:szCs w:val="22"/>
              </w:rPr>
              <w:t>ZAKUPNINA u EUR</w:t>
            </w:r>
          </w:p>
          <w:p w:rsidR="008D25E1" w:rsidRPr="008D25E1" w:rsidRDefault="008D25E1" w:rsidP="008D25E1">
            <w:pPr>
              <w:ind w:left="162" w:hanging="139"/>
              <w:jc w:val="center"/>
              <w:rPr>
                <w:b/>
                <w:sz w:val="22"/>
                <w:szCs w:val="22"/>
              </w:rPr>
            </w:pPr>
            <w:r w:rsidRPr="008D25E1">
              <w:rPr>
                <w:b/>
                <w:sz w:val="22"/>
                <w:szCs w:val="22"/>
              </w:rPr>
              <w:t>dnevno po m²</w:t>
            </w:r>
          </w:p>
        </w:tc>
      </w:tr>
      <w:tr w:rsidR="008D25E1" w:rsidRPr="008D25E1" w:rsidTr="00623529">
        <w:trPr>
          <w:trHeight w:val="338"/>
          <w:tblHeader/>
        </w:trPr>
        <w:tc>
          <w:tcPr>
            <w:tcW w:w="842" w:type="dxa"/>
            <w:tcBorders>
              <w:top w:val="single" w:sz="8" w:space="0" w:color="auto"/>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sz w:val="22"/>
                <w:szCs w:val="22"/>
              </w:rPr>
            </w:pPr>
            <w:r w:rsidRPr="008D25E1">
              <w:rPr>
                <w:sz w:val="22"/>
                <w:szCs w:val="22"/>
              </w:rPr>
              <w:t>1.</w:t>
            </w:r>
          </w:p>
        </w:tc>
        <w:tc>
          <w:tcPr>
            <w:tcW w:w="1426" w:type="dxa"/>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sz w:val="22"/>
                <w:szCs w:val="22"/>
              </w:rPr>
            </w:pPr>
            <w:r w:rsidRPr="008D25E1">
              <w:rPr>
                <w:sz w:val="22"/>
                <w:szCs w:val="22"/>
              </w:rPr>
              <w:t>ugostiteljstvo*</w:t>
            </w:r>
          </w:p>
        </w:tc>
        <w:tc>
          <w:tcPr>
            <w:tcW w:w="156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 xml:space="preserve">do 6,00 </w:t>
            </w:r>
          </w:p>
        </w:tc>
        <w:tc>
          <w:tcPr>
            <w:tcW w:w="1495"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10,00</w:t>
            </w:r>
          </w:p>
        </w:tc>
        <w:tc>
          <w:tcPr>
            <w:tcW w:w="162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4</w:t>
            </w:r>
          </w:p>
        </w:tc>
        <w:tc>
          <w:tcPr>
            <w:tcW w:w="1421"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1.500,00</w:t>
            </w:r>
          </w:p>
        </w:tc>
        <w:tc>
          <w:tcPr>
            <w:tcW w:w="1376"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4,65</w:t>
            </w:r>
          </w:p>
        </w:tc>
      </w:tr>
      <w:tr w:rsidR="008D25E1" w:rsidRPr="008D25E1" w:rsidTr="00623529">
        <w:trPr>
          <w:trHeight w:val="338"/>
          <w:tblHeader/>
        </w:trPr>
        <w:tc>
          <w:tcPr>
            <w:tcW w:w="842" w:type="dxa"/>
            <w:tcBorders>
              <w:top w:val="single" w:sz="8" w:space="0" w:color="auto"/>
              <w:left w:val="single" w:sz="8" w:space="0" w:color="auto"/>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sz w:val="22"/>
                <w:szCs w:val="22"/>
              </w:rPr>
            </w:pPr>
            <w:r w:rsidRPr="008D25E1">
              <w:rPr>
                <w:sz w:val="22"/>
                <w:szCs w:val="22"/>
              </w:rPr>
              <w:t>2.</w:t>
            </w:r>
          </w:p>
        </w:tc>
        <w:tc>
          <w:tcPr>
            <w:tcW w:w="1426" w:type="dxa"/>
            <w:tcBorders>
              <w:top w:val="single" w:sz="8" w:space="0" w:color="auto"/>
              <w:left w:val="nil"/>
              <w:bottom w:val="single" w:sz="8" w:space="0" w:color="auto"/>
              <w:right w:val="single" w:sz="8" w:space="0" w:color="auto"/>
            </w:tcBorders>
            <w:shd w:val="clear" w:color="auto" w:fill="FFFFFF"/>
            <w:tcMar>
              <w:top w:w="0" w:type="dxa"/>
              <w:left w:w="28" w:type="dxa"/>
              <w:bottom w:w="0" w:type="dxa"/>
              <w:right w:w="28" w:type="dxa"/>
            </w:tcMar>
            <w:vAlign w:val="center"/>
            <w:hideMark/>
          </w:tcPr>
          <w:p w:rsidR="008D25E1" w:rsidRPr="008D25E1" w:rsidRDefault="008D25E1" w:rsidP="008D25E1">
            <w:pPr>
              <w:ind w:left="162" w:hanging="139"/>
              <w:jc w:val="center"/>
              <w:rPr>
                <w:sz w:val="22"/>
                <w:szCs w:val="22"/>
              </w:rPr>
            </w:pPr>
            <w:r w:rsidRPr="008D25E1">
              <w:rPr>
                <w:sz w:val="22"/>
                <w:szCs w:val="22"/>
              </w:rPr>
              <w:t>ugostiteljstvo*</w:t>
            </w:r>
          </w:p>
        </w:tc>
        <w:tc>
          <w:tcPr>
            <w:tcW w:w="156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 xml:space="preserve">do 6,00 </w:t>
            </w:r>
          </w:p>
        </w:tc>
        <w:tc>
          <w:tcPr>
            <w:tcW w:w="1495"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10,00</w:t>
            </w:r>
          </w:p>
        </w:tc>
        <w:tc>
          <w:tcPr>
            <w:tcW w:w="1620"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4</w:t>
            </w:r>
          </w:p>
        </w:tc>
        <w:tc>
          <w:tcPr>
            <w:tcW w:w="1421"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1.500,00</w:t>
            </w:r>
          </w:p>
        </w:tc>
        <w:tc>
          <w:tcPr>
            <w:tcW w:w="1376" w:type="dxa"/>
            <w:tcBorders>
              <w:top w:val="single" w:sz="8" w:space="0" w:color="auto"/>
              <w:left w:val="nil"/>
              <w:bottom w:val="single" w:sz="8" w:space="0" w:color="auto"/>
              <w:right w:val="single" w:sz="8" w:space="0" w:color="auto"/>
            </w:tcBorders>
            <w:shd w:val="clear" w:color="auto" w:fill="FFFFFF"/>
            <w:vAlign w:val="center"/>
            <w:hideMark/>
          </w:tcPr>
          <w:p w:rsidR="008D25E1" w:rsidRPr="008D25E1" w:rsidRDefault="008D25E1" w:rsidP="008D25E1">
            <w:pPr>
              <w:ind w:left="162" w:hanging="139"/>
              <w:jc w:val="center"/>
              <w:rPr>
                <w:sz w:val="22"/>
                <w:szCs w:val="22"/>
              </w:rPr>
            </w:pPr>
            <w:r w:rsidRPr="008D25E1">
              <w:rPr>
                <w:sz w:val="22"/>
                <w:szCs w:val="22"/>
              </w:rPr>
              <w:t>4,65</w:t>
            </w:r>
          </w:p>
        </w:tc>
      </w:tr>
    </w:tbl>
    <w:p w:rsidR="00A952DB" w:rsidRDefault="00A952DB" w:rsidP="00A952DB">
      <w:pPr>
        <w:autoSpaceDE w:val="0"/>
        <w:autoSpaceDN w:val="0"/>
        <w:adjustRightInd w:val="0"/>
        <w:jc w:val="both"/>
        <w:rPr>
          <w:sz w:val="22"/>
          <w:szCs w:val="22"/>
        </w:rPr>
      </w:pPr>
      <w:r>
        <w:t>* ugostiteljska ponuda treba biti prilagođena djeci i obiteljima</w:t>
      </w:r>
    </w:p>
    <w:p w:rsidR="005B44F6" w:rsidRPr="0015551C" w:rsidRDefault="005B44F6" w:rsidP="005B44F6">
      <w:pPr>
        <w:shd w:val="clear" w:color="auto" w:fill="FFFFFF"/>
        <w:adjustRightInd w:val="0"/>
        <w:jc w:val="both"/>
        <w:rPr>
          <w:rFonts w:eastAsia="MS Mincho"/>
          <w:color w:val="FF0000"/>
        </w:rPr>
      </w:pPr>
    </w:p>
    <w:p w:rsidR="005B44F6" w:rsidRPr="00CE0154" w:rsidRDefault="005B44F6" w:rsidP="005B44F6">
      <w:pPr>
        <w:shd w:val="clear" w:color="auto" w:fill="FFFFFF"/>
        <w:adjustRightInd w:val="0"/>
        <w:jc w:val="both"/>
        <w:rPr>
          <w:sz w:val="20"/>
          <w:szCs w:val="20"/>
        </w:rPr>
      </w:pPr>
      <w:r w:rsidRPr="00CE0154">
        <w:rPr>
          <w:rFonts w:eastAsia="MS Mincho"/>
        </w:rPr>
        <w:t>Kartografski prikaz lokacije - mjesta sastavni je dio ovog Javnog natječaja.</w:t>
      </w:r>
    </w:p>
    <w:p w:rsidR="002E275D" w:rsidRPr="0015551C" w:rsidRDefault="002E275D" w:rsidP="001B1770">
      <w:pPr>
        <w:shd w:val="clear" w:color="auto" w:fill="FFFFFF"/>
        <w:adjustRightInd w:val="0"/>
        <w:ind w:left="360"/>
        <w:jc w:val="both"/>
        <w:rPr>
          <w:rFonts w:eastAsia="MS Mincho"/>
          <w:color w:val="FF0000"/>
        </w:rPr>
      </w:pPr>
    </w:p>
    <w:p w:rsidR="002E275D" w:rsidRPr="00CE0154" w:rsidRDefault="009D4B14" w:rsidP="001B1770">
      <w:pPr>
        <w:numPr>
          <w:ilvl w:val="0"/>
          <w:numId w:val="6"/>
        </w:numPr>
        <w:shd w:val="clear" w:color="auto" w:fill="FFFFFF"/>
        <w:adjustRightInd w:val="0"/>
        <w:jc w:val="both"/>
        <w:rPr>
          <w:rFonts w:eastAsia="MS Mincho"/>
        </w:rPr>
      </w:pPr>
      <w:r w:rsidRPr="00CE0154">
        <w:rPr>
          <w:rFonts w:eastAsia="MS Mincho"/>
        </w:rPr>
        <w:t>Ponudu na</w:t>
      </w:r>
      <w:r w:rsidR="008B0E65" w:rsidRPr="00CE0154">
        <w:rPr>
          <w:rFonts w:eastAsia="MS Mincho"/>
        </w:rPr>
        <w:t xml:space="preserve"> J</w:t>
      </w:r>
      <w:r w:rsidR="00865C86" w:rsidRPr="00CE0154">
        <w:rPr>
          <w:rFonts w:eastAsia="MS Mincho"/>
        </w:rPr>
        <w:t xml:space="preserve">avni natječaj može podnijeti </w:t>
      </w:r>
      <w:r w:rsidR="002E275D" w:rsidRPr="00CE0154">
        <w:rPr>
          <w:rFonts w:eastAsia="MS Mincho"/>
        </w:rPr>
        <w:t xml:space="preserve">fizička osoba obrtnik, </w:t>
      </w:r>
      <w:r w:rsidR="00865C86" w:rsidRPr="00CE0154">
        <w:rPr>
          <w:rFonts w:eastAsia="MS Mincho"/>
        </w:rPr>
        <w:t>pravna osoba</w:t>
      </w:r>
      <w:r w:rsidR="00AD3ABF" w:rsidRPr="00CE0154">
        <w:rPr>
          <w:rFonts w:eastAsia="MS Mincho"/>
        </w:rPr>
        <w:t xml:space="preserve"> odnosno</w:t>
      </w:r>
      <w:r w:rsidR="002E275D" w:rsidRPr="00CE0154">
        <w:rPr>
          <w:rFonts w:eastAsia="MS Mincho"/>
        </w:rPr>
        <w:t xml:space="preserve"> zajednica ponuditelja</w:t>
      </w:r>
      <w:r w:rsidR="00865C86" w:rsidRPr="00CE0154">
        <w:rPr>
          <w:rFonts w:eastAsia="MS Mincho"/>
        </w:rPr>
        <w:t>.</w:t>
      </w:r>
    </w:p>
    <w:p w:rsidR="002E275D" w:rsidRPr="00CE0154" w:rsidRDefault="002E275D" w:rsidP="001B1770">
      <w:pPr>
        <w:pStyle w:val="ListParagraph"/>
      </w:pPr>
    </w:p>
    <w:p w:rsidR="002E275D" w:rsidRPr="00CE0154" w:rsidRDefault="00D65965" w:rsidP="001B1770">
      <w:pPr>
        <w:numPr>
          <w:ilvl w:val="0"/>
          <w:numId w:val="6"/>
        </w:numPr>
        <w:shd w:val="clear" w:color="auto" w:fill="FFFFFF"/>
        <w:adjustRightInd w:val="0"/>
        <w:jc w:val="both"/>
        <w:rPr>
          <w:rFonts w:eastAsia="MS Mincho"/>
        </w:rPr>
      </w:pPr>
      <w:r w:rsidRPr="00CE0154">
        <w:t>Ponuditelji moraju položiti</w:t>
      </w:r>
      <w:r w:rsidR="00865C86" w:rsidRPr="00CE0154">
        <w:t xml:space="preserve"> jamstvo za ozbiljnost ponude u visini početnog iznosa jednokratne naknade</w:t>
      </w:r>
      <w:r w:rsidR="00932BA1" w:rsidRPr="00CE0154">
        <w:t xml:space="preserve"> određene za svaku lokaciju - mjesto</w:t>
      </w:r>
      <w:r w:rsidR="00865C86" w:rsidRPr="00CE0154">
        <w:t>.</w:t>
      </w:r>
    </w:p>
    <w:p w:rsidR="002E275D" w:rsidRPr="0015551C" w:rsidRDefault="002E275D" w:rsidP="001B1770">
      <w:pPr>
        <w:pStyle w:val="ListParagraph"/>
        <w:rPr>
          <w:color w:val="FF0000"/>
        </w:rPr>
      </w:pPr>
    </w:p>
    <w:p w:rsidR="002E275D" w:rsidRPr="00CE0154" w:rsidRDefault="00865C86" w:rsidP="00CE0154">
      <w:pPr>
        <w:numPr>
          <w:ilvl w:val="0"/>
          <w:numId w:val="6"/>
        </w:numPr>
        <w:shd w:val="clear" w:color="auto" w:fill="FFFFFF"/>
        <w:adjustRightInd w:val="0"/>
        <w:jc w:val="both"/>
        <w:rPr>
          <w:rFonts w:eastAsia="MS Mincho"/>
        </w:rPr>
      </w:pPr>
      <w:r w:rsidRPr="00CE0154">
        <w:t xml:space="preserve">Lokacije </w:t>
      </w:r>
      <w:r w:rsidR="00F95979" w:rsidRPr="00F95979">
        <w:rPr>
          <w:bCs/>
        </w:rPr>
        <w:t xml:space="preserve">- </w:t>
      </w:r>
      <w:r w:rsidRPr="00CE0154">
        <w:t xml:space="preserve">mjesta </w:t>
      </w:r>
      <w:r w:rsidR="002E275D" w:rsidRPr="00CE0154">
        <w:t xml:space="preserve">dodjeljuju se na korištenje na razdoblje od </w:t>
      </w:r>
      <w:r w:rsidR="00CE0154" w:rsidRPr="00CE0154">
        <w:t>6. 12. 2026. do 1. 1. 2027</w:t>
      </w:r>
      <w:r w:rsidR="002E275D" w:rsidRPr="00CE0154">
        <w:t>.</w:t>
      </w:r>
    </w:p>
    <w:p w:rsidR="009D4B14" w:rsidRPr="0015551C" w:rsidRDefault="009D4B14" w:rsidP="001B1770">
      <w:pPr>
        <w:pStyle w:val="ListParagraph"/>
        <w:rPr>
          <w:rFonts w:eastAsia="MS Mincho"/>
          <w:color w:val="FF0000"/>
        </w:rPr>
      </w:pPr>
    </w:p>
    <w:p w:rsidR="009D4B14" w:rsidRPr="00CE0154" w:rsidRDefault="009D4B14" w:rsidP="001B1770">
      <w:pPr>
        <w:pStyle w:val="ListParagraph"/>
        <w:numPr>
          <w:ilvl w:val="0"/>
          <w:numId w:val="6"/>
        </w:numPr>
        <w:jc w:val="both"/>
        <w:rPr>
          <w:rFonts w:eastAsia="MS Mincho"/>
        </w:rPr>
      </w:pPr>
      <w:r w:rsidRPr="00CE0154">
        <w:rPr>
          <w:rFonts w:eastAsia="MS Mincho"/>
        </w:rPr>
        <w:t>Najpovoljnija ponuda je pon</w:t>
      </w:r>
      <w:r w:rsidR="008B0E65" w:rsidRPr="00CE0154">
        <w:rPr>
          <w:rFonts w:eastAsia="MS Mincho"/>
        </w:rPr>
        <w:t>uda koja ispunjava uvjete ovog J</w:t>
      </w:r>
      <w:r w:rsidRPr="00CE0154">
        <w:rPr>
          <w:rFonts w:eastAsia="MS Mincho"/>
        </w:rPr>
        <w:t xml:space="preserve">avnog natječaja i sadrži najviši iznos jednokratne naknade koji ne smije biti niži od početnog iznosa </w:t>
      </w:r>
      <w:r w:rsidR="007025CA" w:rsidRPr="00CE0154">
        <w:rPr>
          <w:rFonts w:eastAsia="MS Mincho"/>
        </w:rPr>
        <w:t xml:space="preserve">jednokratne </w:t>
      </w:r>
      <w:r w:rsidRPr="00CE0154">
        <w:rPr>
          <w:rFonts w:eastAsia="MS Mincho"/>
        </w:rPr>
        <w:t xml:space="preserve">naknade za </w:t>
      </w:r>
      <w:r w:rsidR="00932BA1" w:rsidRPr="00CE0154">
        <w:rPr>
          <w:rFonts w:eastAsia="MS Mincho"/>
        </w:rPr>
        <w:t xml:space="preserve">lokaciju </w:t>
      </w:r>
      <w:r w:rsidR="00F95979" w:rsidRPr="00F95979">
        <w:rPr>
          <w:bCs/>
        </w:rPr>
        <w:t xml:space="preserve">- </w:t>
      </w:r>
      <w:r w:rsidR="00932BA1" w:rsidRPr="00CE0154">
        <w:rPr>
          <w:rFonts w:eastAsia="MS Mincho"/>
        </w:rPr>
        <w:t>mjesto za koj</w:t>
      </w:r>
      <w:r w:rsidR="003278C5" w:rsidRPr="00CE0154">
        <w:rPr>
          <w:rFonts w:eastAsia="MS Mincho"/>
        </w:rPr>
        <w:t>u</w:t>
      </w:r>
      <w:r w:rsidR="00932BA1" w:rsidRPr="00CE0154">
        <w:rPr>
          <w:rFonts w:eastAsia="MS Mincho"/>
        </w:rPr>
        <w:t xml:space="preserve"> se podnosi ponuda.</w:t>
      </w:r>
    </w:p>
    <w:p w:rsidR="002E275D" w:rsidRPr="00CE0154" w:rsidRDefault="002E275D" w:rsidP="001B1770">
      <w:pPr>
        <w:pStyle w:val="ListParagraph"/>
      </w:pPr>
    </w:p>
    <w:p w:rsidR="001A45C1" w:rsidRPr="00CE0154" w:rsidRDefault="00865C86" w:rsidP="001B1770">
      <w:pPr>
        <w:numPr>
          <w:ilvl w:val="0"/>
          <w:numId w:val="6"/>
        </w:numPr>
        <w:shd w:val="clear" w:color="auto" w:fill="FFFFFF"/>
        <w:adjustRightInd w:val="0"/>
        <w:jc w:val="both"/>
        <w:rPr>
          <w:rFonts w:eastAsia="MS Mincho"/>
        </w:rPr>
      </w:pPr>
      <w:r w:rsidRPr="00CE0154">
        <w:t xml:space="preserve">Ponuditelj čija je ponuda utvrđena kao najpovoljnija dužan je jednokratnu naknadu platiti prije </w:t>
      </w:r>
      <w:r w:rsidR="002E275D" w:rsidRPr="00CE0154">
        <w:t xml:space="preserve">donošenja rješenja </w:t>
      </w:r>
      <w:r w:rsidR="00744762">
        <w:t>g</w:t>
      </w:r>
      <w:r w:rsidR="00744762" w:rsidRPr="00744762">
        <w:t>radsko</w:t>
      </w:r>
      <w:r w:rsidR="00744762">
        <w:t>g</w:t>
      </w:r>
      <w:r w:rsidR="00744762" w:rsidRPr="00744762">
        <w:t xml:space="preserve"> upravno</w:t>
      </w:r>
      <w:r w:rsidR="00744762">
        <w:t>g</w:t>
      </w:r>
      <w:r w:rsidR="00744762" w:rsidRPr="00744762">
        <w:t xml:space="preserve"> tijel</w:t>
      </w:r>
      <w:r w:rsidR="00744762">
        <w:t>a</w:t>
      </w:r>
      <w:r w:rsidR="00744762" w:rsidRPr="00744762">
        <w:t xml:space="preserve"> nadležno</w:t>
      </w:r>
      <w:r w:rsidR="00744762">
        <w:t>g</w:t>
      </w:r>
      <w:r w:rsidR="00744762" w:rsidRPr="00744762">
        <w:t xml:space="preserve"> za uređenje Grada i korištenje površina javne namjene </w:t>
      </w:r>
      <w:r w:rsidR="002E275D" w:rsidRPr="00CE0154">
        <w:t>koje se donosi</w:t>
      </w:r>
      <w:r w:rsidR="001A45C1" w:rsidRPr="00CE0154">
        <w:t xml:space="preserve"> na</w:t>
      </w:r>
      <w:r w:rsidR="002E275D" w:rsidRPr="00CE0154">
        <w:t xml:space="preserve"> temelj</w:t>
      </w:r>
      <w:r w:rsidR="001A45C1" w:rsidRPr="00CE0154">
        <w:t>u</w:t>
      </w:r>
      <w:r w:rsidR="002E275D" w:rsidRPr="00CE0154">
        <w:t xml:space="preserve"> zaključka gradonačelnika </w:t>
      </w:r>
      <w:r w:rsidR="001B19A9" w:rsidRPr="00CE0154">
        <w:t xml:space="preserve">Grada Zagreba </w:t>
      </w:r>
      <w:r w:rsidR="004C4C7E" w:rsidRPr="00CE0154">
        <w:t>o dod</w:t>
      </w:r>
      <w:r w:rsidR="001A45C1" w:rsidRPr="00CE0154">
        <w:t xml:space="preserve">jeli lokacije </w:t>
      </w:r>
      <w:r w:rsidR="00F95979" w:rsidRPr="00F95979">
        <w:rPr>
          <w:bCs/>
        </w:rPr>
        <w:t xml:space="preserve">- </w:t>
      </w:r>
      <w:r w:rsidR="001A45C1" w:rsidRPr="00CE0154">
        <w:t>mjesta za postavljanje pokretne naprave.</w:t>
      </w:r>
    </w:p>
    <w:p w:rsidR="001A45C1" w:rsidRPr="00CE0154" w:rsidRDefault="001A45C1" w:rsidP="001B1770">
      <w:pPr>
        <w:pStyle w:val="ListParagraph"/>
      </w:pPr>
    </w:p>
    <w:p w:rsidR="00571CDB" w:rsidRPr="00526402" w:rsidRDefault="009B340B" w:rsidP="00526402">
      <w:pPr>
        <w:numPr>
          <w:ilvl w:val="0"/>
          <w:numId w:val="6"/>
        </w:numPr>
        <w:shd w:val="clear" w:color="auto" w:fill="FFFFFF"/>
        <w:adjustRightInd w:val="0"/>
        <w:jc w:val="both"/>
      </w:pPr>
      <w:r w:rsidRPr="00CE0154">
        <w:t xml:space="preserve">Prije donošenja rješenja iz točke 6. ovog </w:t>
      </w:r>
      <w:r w:rsidR="008B0E65" w:rsidRPr="00CE0154">
        <w:t xml:space="preserve">Javnog </w:t>
      </w:r>
      <w:r w:rsidRPr="00CE0154">
        <w:t>natječaja, ponuditelj čija je ponuda utvrđena kao najpovoljnija, dužan je, uz jednokratnu naknadu iz točke 6. ovog</w:t>
      </w:r>
      <w:r w:rsidR="008B0E65" w:rsidRPr="00CE0154">
        <w:t xml:space="preserve"> </w:t>
      </w:r>
      <w:r w:rsidR="008B0E65" w:rsidRPr="00CE0154">
        <w:rPr>
          <w:rFonts w:eastAsia="MS Mincho"/>
        </w:rPr>
        <w:t>Javnog</w:t>
      </w:r>
      <w:r w:rsidRPr="00CE0154">
        <w:t xml:space="preserve"> natječaja, platiti i naknadu</w:t>
      </w:r>
      <w:r w:rsidR="00D63D2D" w:rsidRPr="00CE0154">
        <w:t xml:space="preserve"> za korištenje površine javne namjene</w:t>
      </w:r>
      <w:r w:rsidR="00A44FE0" w:rsidRPr="00CE0154">
        <w:t xml:space="preserve"> </w:t>
      </w:r>
      <w:r w:rsidRPr="00CE0154">
        <w:t>čija visina je određena</w:t>
      </w:r>
      <w:r w:rsidR="00865C86" w:rsidRPr="00CE0154">
        <w:t xml:space="preserve"> Pravilnik</w:t>
      </w:r>
      <w:r w:rsidRPr="00CE0154">
        <w:t>om</w:t>
      </w:r>
      <w:r w:rsidR="00865C86" w:rsidRPr="00CE0154">
        <w:t xml:space="preserve"> </w:t>
      </w:r>
      <w:r w:rsidR="00C32A52" w:rsidRPr="00CE0154">
        <w:t>o zakupnini i naknadi za korištenje površine javne namjene za postavljanje kioska, pokretnih naprava, privremenih građevina, organiziranje manifestacija i snimanja (Službeni glasnik Grada Zagreba 20/24).</w:t>
      </w:r>
    </w:p>
    <w:p w:rsidR="00865C86" w:rsidRPr="00CB7D71" w:rsidRDefault="00865C86" w:rsidP="001B1770">
      <w:pPr>
        <w:numPr>
          <w:ilvl w:val="0"/>
          <w:numId w:val="6"/>
        </w:numPr>
        <w:shd w:val="clear" w:color="auto" w:fill="FFFFFF"/>
        <w:adjustRightInd w:val="0"/>
        <w:jc w:val="both"/>
        <w:rPr>
          <w:rFonts w:eastAsia="MS Mincho"/>
        </w:rPr>
      </w:pPr>
      <w:r w:rsidRPr="00CB7D71">
        <w:lastRenderedPageBreak/>
        <w:t>Podnošenje ponude:</w:t>
      </w:r>
    </w:p>
    <w:p w:rsidR="002E195D" w:rsidRPr="00CB7D71" w:rsidRDefault="00865C86" w:rsidP="001B1770">
      <w:pPr>
        <w:numPr>
          <w:ilvl w:val="0"/>
          <w:numId w:val="7"/>
        </w:numPr>
        <w:adjustRightInd w:val="0"/>
        <w:ind w:left="567" w:hanging="283"/>
        <w:jc w:val="both"/>
        <w:rPr>
          <w:b/>
          <w:u w:val="single"/>
        </w:rPr>
      </w:pPr>
      <w:r w:rsidRPr="00CB7D71">
        <w:t xml:space="preserve">ponuda se podnosi do </w:t>
      </w:r>
      <w:r w:rsidR="003225A8" w:rsidRPr="00CB7D71">
        <w:t>2.</w:t>
      </w:r>
      <w:r w:rsidR="00857EB4" w:rsidRPr="00CB7D71">
        <w:t xml:space="preserve"> </w:t>
      </w:r>
      <w:r w:rsidR="00CB7D71" w:rsidRPr="00CB7D71">
        <w:t>11</w:t>
      </w:r>
      <w:r w:rsidR="00E127B7" w:rsidRPr="00CB7D71">
        <w:t>.</w:t>
      </w:r>
      <w:r w:rsidR="00857EB4" w:rsidRPr="00CB7D71">
        <w:t xml:space="preserve"> </w:t>
      </w:r>
      <w:r w:rsidR="00E127B7" w:rsidRPr="00CB7D71">
        <w:t>202</w:t>
      </w:r>
      <w:r w:rsidR="00A0341E" w:rsidRPr="00CB7D71">
        <w:t>6</w:t>
      </w:r>
      <w:r w:rsidR="001A45C1" w:rsidRPr="00CB7D71">
        <w:t>.</w:t>
      </w:r>
    </w:p>
    <w:p w:rsidR="00865C86" w:rsidRPr="00CB7D71" w:rsidRDefault="00A0341E" w:rsidP="001B1770">
      <w:pPr>
        <w:numPr>
          <w:ilvl w:val="0"/>
          <w:numId w:val="7"/>
        </w:numPr>
        <w:adjustRightInd w:val="0"/>
        <w:ind w:left="567" w:hanging="283"/>
        <w:jc w:val="both"/>
        <w:rPr>
          <w:b/>
          <w:u w:val="single"/>
        </w:rPr>
      </w:pPr>
      <w:r w:rsidRPr="00CB7D71">
        <w:t xml:space="preserve">ponuda se podnosi u pisanome obliku Uredu gradonačelnika, Sektoru </w:t>
      </w:r>
      <w:r w:rsidRPr="00CB7D71">
        <w:rPr>
          <w:bCs/>
        </w:rPr>
        <w:t>za uređenje Grada i korištenje površina javne namjene</w:t>
      </w:r>
      <w:r w:rsidRPr="00CB7D71">
        <w:t xml:space="preserve">, Odsjeku za korištenje i zakup površina javne namjene, u zatvorenoj omotnici, s naznakom </w:t>
      </w:r>
      <w:r w:rsidR="00865C86" w:rsidRPr="00CB7D71">
        <w:rPr>
          <w:b/>
        </w:rPr>
        <w:t xml:space="preserve">"NE OTVARAJ - JAVNI NATJEČAJ ZA </w:t>
      </w:r>
      <w:r w:rsidR="001A45C1" w:rsidRPr="00CB7D71">
        <w:rPr>
          <w:b/>
        </w:rPr>
        <w:t xml:space="preserve">POSTAVLJANJE POKRETNIH NAPRAVA </w:t>
      </w:r>
      <w:r w:rsidR="00401767" w:rsidRPr="00CB7D71">
        <w:rPr>
          <w:b/>
        </w:rPr>
        <w:t>ZA UGOSTITELJSKE</w:t>
      </w:r>
      <w:r w:rsidR="00450B9B" w:rsidRPr="00CB7D71">
        <w:rPr>
          <w:b/>
        </w:rPr>
        <w:t xml:space="preserve"> USLUGE</w:t>
      </w:r>
      <w:r w:rsidR="00401767" w:rsidRPr="00CB7D71">
        <w:rPr>
          <w:b/>
        </w:rPr>
        <w:t xml:space="preserve"> </w:t>
      </w:r>
      <w:r w:rsidR="002E195D" w:rsidRPr="00CB7D71">
        <w:rPr>
          <w:b/>
        </w:rPr>
        <w:t xml:space="preserve">NA LOKACIJAMA-MJESTIMA </w:t>
      </w:r>
      <w:r w:rsidR="00647229" w:rsidRPr="00CB7D71">
        <w:rPr>
          <w:b/>
        </w:rPr>
        <w:t>ZA BOŽIĆNE BLAGDANE</w:t>
      </w:r>
      <w:r w:rsidR="001A45C1" w:rsidRPr="00CB7D71">
        <w:rPr>
          <w:b/>
        </w:rPr>
        <w:t xml:space="preserve"> 202</w:t>
      </w:r>
      <w:r w:rsidRPr="00CB7D71">
        <w:rPr>
          <w:b/>
        </w:rPr>
        <w:t>6</w:t>
      </w:r>
      <w:r w:rsidR="001A45C1" w:rsidRPr="00CB7D71">
        <w:rPr>
          <w:b/>
        </w:rPr>
        <w:t>.</w:t>
      </w:r>
      <w:r w:rsidR="00865C86" w:rsidRPr="00CB7D71">
        <w:rPr>
          <w:b/>
        </w:rPr>
        <w:t>",</w:t>
      </w:r>
      <w:r w:rsidR="00865C86" w:rsidRPr="00CB7D71">
        <w:t xml:space="preserve"> preporučenom pošiljkom ili neposrednom predajom u centralnu pisarnicu gradske uprave</w:t>
      </w:r>
      <w:r w:rsidR="00797586" w:rsidRPr="00CB7D71">
        <w:t>, Zagreb, Trg Stjepana Radića 1.</w:t>
      </w:r>
    </w:p>
    <w:p w:rsidR="009D5DF1" w:rsidRPr="00AD28D7" w:rsidRDefault="009D5DF1" w:rsidP="001B1770">
      <w:pPr>
        <w:ind w:left="284"/>
        <w:jc w:val="both"/>
      </w:pPr>
    </w:p>
    <w:p w:rsidR="009D5DF1" w:rsidRPr="00AD28D7" w:rsidRDefault="009D5DF1" w:rsidP="00AD28D7">
      <w:pPr>
        <w:pStyle w:val="ListParagraph"/>
        <w:numPr>
          <w:ilvl w:val="0"/>
          <w:numId w:val="6"/>
        </w:numPr>
        <w:jc w:val="both"/>
      </w:pPr>
      <w:r w:rsidRPr="00AD28D7">
        <w:t>Javno otvaranje ponuda održat će se</w:t>
      </w:r>
      <w:r w:rsidR="00C01290" w:rsidRPr="00AD28D7">
        <w:t xml:space="preserve"> </w:t>
      </w:r>
      <w:r w:rsidR="00526402">
        <w:t>11</w:t>
      </w:r>
      <w:r w:rsidR="00250738" w:rsidRPr="00AD28D7">
        <w:t>.</w:t>
      </w:r>
      <w:r w:rsidR="00857EB4" w:rsidRPr="00AD28D7">
        <w:t xml:space="preserve"> </w:t>
      </w:r>
      <w:r w:rsidR="00840C04" w:rsidRPr="00AD28D7">
        <w:t>11</w:t>
      </w:r>
      <w:r w:rsidR="00250738" w:rsidRPr="00AD28D7">
        <w:t>.</w:t>
      </w:r>
      <w:r w:rsidR="00857EB4" w:rsidRPr="00AD28D7">
        <w:t xml:space="preserve"> </w:t>
      </w:r>
      <w:r w:rsidR="00250738" w:rsidRPr="00AD28D7">
        <w:t>202</w:t>
      </w:r>
      <w:r w:rsidR="00857EB4" w:rsidRPr="00AD28D7">
        <w:t>6</w:t>
      </w:r>
      <w:r w:rsidR="00556B86" w:rsidRPr="00AD28D7">
        <w:t xml:space="preserve">., s početkom u </w:t>
      </w:r>
      <w:r w:rsidR="00840C04" w:rsidRPr="00AD28D7">
        <w:t>9</w:t>
      </w:r>
      <w:r w:rsidR="00857EB4" w:rsidRPr="00AD28D7">
        <w:t>:00</w:t>
      </w:r>
      <w:r w:rsidRPr="00AD28D7">
        <w:t xml:space="preserve"> sati</w:t>
      </w:r>
      <w:r w:rsidR="00302B25" w:rsidRPr="00AD28D7">
        <w:t>,</w:t>
      </w:r>
      <w:r w:rsidRPr="00AD28D7">
        <w:t xml:space="preserve"> </w:t>
      </w:r>
      <w:r w:rsidR="00AD28D7" w:rsidRPr="00AD28D7">
        <w:t xml:space="preserve">u sobi 150/I, </w:t>
      </w:r>
      <w:r w:rsidR="005E5E75">
        <w:t>u zgradi Gradske uprave Grada Zagreba, Trg Stjepana Radića 1</w:t>
      </w:r>
      <w:r w:rsidR="00AD28D7" w:rsidRPr="00AD28D7">
        <w:t>.</w:t>
      </w:r>
    </w:p>
    <w:p w:rsidR="00865C86" w:rsidRPr="00AD28D7" w:rsidRDefault="009D5DF1" w:rsidP="001B1770">
      <w:pPr>
        <w:pStyle w:val="ListParagraph"/>
        <w:ind w:left="360"/>
        <w:jc w:val="both"/>
      </w:pPr>
      <w:r w:rsidRPr="00AD28D7">
        <w:t>J</w:t>
      </w:r>
      <w:r w:rsidR="00865C86" w:rsidRPr="00AD28D7">
        <w:t>avnom otvaranju ponuda imaju pravo prisustvovati ponuditelji ili njihovi ovlašteni predstavnici uz predočenje pisanog dokaza o ovlasti.</w:t>
      </w:r>
    </w:p>
    <w:p w:rsidR="00865C86" w:rsidRPr="0015551C" w:rsidRDefault="00865C86" w:rsidP="001B1770">
      <w:pPr>
        <w:ind w:hanging="567"/>
        <w:jc w:val="both"/>
        <w:rPr>
          <w:color w:val="FF0000"/>
        </w:rPr>
      </w:pPr>
    </w:p>
    <w:p w:rsidR="00865C86" w:rsidRPr="00AD28D7" w:rsidRDefault="0004197B" w:rsidP="001B1770">
      <w:pPr>
        <w:numPr>
          <w:ilvl w:val="0"/>
          <w:numId w:val="6"/>
        </w:numPr>
        <w:shd w:val="clear" w:color="auto" w:fill="FFFFFF"/>
        <w:adjustRightInd w:val="0"/>
        <w:jc w:val="both"/>
      </w:pPr>
      <w:r w:rsidRPr="00AD28D7">
        <w:t xml:space="preserve">Ponuda za sudjelovanje u </w:t>
      </w:r>
      <w:r w:rsidR="008B116B" w:rsidRPr="00AD28D7">
        <w:t xml:space="preserve">ovom </w:t>
      </w:r>
      <w:r w:rsidRPr="00AD28D7">
        <w:t>J</w:t>
      </w:r>
      <w:r w:rsidR="00865C86" w:rsidRPr="00AD28D7">
        <w:t>avnom natječaju mora sadržavati:</w:t>
      </w:r>
    </w:p>
    <w:p w:rsidR="00F019BA" w:rsidRPr="00AD28D7" w:rsidRDefault="00F019BA" w:rsidP="001B1770">
      <w:pPr>
        <w:numPr>
          <w:ilvl w:val="0"/>
          <w:numId w:val="7"/>
        </w:numPr>
        <w:ind w:left="567" w:hanging="283"/>
        <w:jc w:val="both"/>
      </w:pPr>
      <w:r w:rsidRPr="00AD28D7">
        <w:t xml:space="preserve">osnovne podatke o ponuditelju (fizičkoj osobi obrtniku, pravnoj osobi, zajednici ponuditelja): </w:t>
      </w:r>
      <w:r w:rsidR="002453EB" w:rsidRPr="00AD28D7">
        <w:t>ime i prezime vlasnika obrta i naziv obrta odnosno naziv trgovačkog društva</w:t>
      </w:r>
      <w:r w:rsidRPr="00AD28D7">
        <w:t xml:space="preserve"> (u slučaju zajednice ponuditelja</w:t>
      </w:r>
      <w:r w:rsidR="006C3E7C" w:rsidRPr="00AD28D7">
        <w:t xml:space="preserve">: </w:t>
      </w:r>
      <w:r w:rsidR="0057271B" w:rsidRPr="00AD28D7">
        <w:t xml:space="preserve">naznaku </w:t>
      </w:r>
      <w:r w:rsidR="006C3E7C" w:rsidRPr="00AD28D7">
        <w:t>vodećeg člana i</w:t>
      </w:r>
      <w:r w:rsidRPr="00AD28D7">
        <w:t xml:space="preserve"> svih članova</w:t>
      </w:r>
      <w:r w:rsidR="006C3E7C" w:rsidRPr="00AD28D7">
        <w:t xml:space="preserve"> z</w:t>
      </w:r>
      <w:r w:rsidRPr="00AD28D7">
        <w:t>ajednice), odgovornu osobu u slučaju da je ponuditelj/vodeći član zajednice ponuditelja pravna osoba, adresu prebivališta/sjedišta, OIB, IBAN (u slučaju zaje</w:t>
      </w:r>
      <w:r w:rsidR="00FD1FA1" w:rsidRPr="00AD28D7">
        <w:t xml:space="preserve">dnice ponuditelja </w:t>
      </w:r>
      <w:r w:rsidR="005C500E" w:rsidRPr="00AD28D7">
        <w:t xml:space="preserve">za </w:t>
      </w:r>
      <w:r w:rsidR="00FD1FA1" w:rsidRPr="00AD28D7">
        <w:t>svakog člana</w:t>
      </w:r>
      <w:r w:rsidRPr="00AD28D7">
        <w:t>), telefonski broj za</w:t>
      </w:r>
      <w:r w:rsidR="00E97C74" w:rsidRPr="00AD28D7">
        <w:t xml:space="preserve"> kontakt, ime i prezime osobe s</w:t>
      </w:r>
      <w:r w:rsidRPr="00AD28D7">
        <w:t xml:space="preserve"> kojom će se vršiti službena telefonska komunikacija u svezi </w:t>
      </w:r>
      <w:r w:rsidR="0004197B" w:rsidRPr="00AD28D7">
        <w:t>J</w:t>
      </w:r>
      <w:r w:rsidR="005C500E" w:rsidRPr="00AD28D7">
        <w:t xml:space="preserve">avnog </w:t>
      </w:r>
      <w:r w:rsidRPr="00AD28D7">
        <w:t>natječaja, adresu elektroničke pošte putem koje će se vršiti službena komunikacija s ponuditeljem</w:t>
      </w:r>
      <w:r w:rsidR="009166D3" w:rsidRPr="00AD28D7">
        <w:t xml:space="preserve"> (u slučaju zajednice ponuditelja vodećeg člana zajednice)</w:t>
      </w:r>
    </w:p>
    <w:p w:rsidR="00865C86" w:rsidRPr="00AD28D7" w:rsidRDefault="00A46B4F" w:rsidP="001B1770">
      <w:pPr>
        <w:numPr>
          <w:ilvl w:val="0"/>
          <w:numId w:val="7"/>
        </w:numPr>
        <w:adjustRightInd w:val="0"/>
        <w:ind w:left="567" w:hanging="283"/>
        <w:jc w:val="both"/>
      </w:pPr>
      <w:r w:rsidRPr="00AD28D7">
        <w:t xml:space="preserve">izvadak iz sudskoga ili drugoga odgovarajućeg registra ne stariji od šest (6) mjeseci od dana objave ovog Javnog natječaja, </w:t>
      </w:r>
      <w:r w:rsidR="00131900" w:rsidRPr="00AD28D7">
        <w:t>za ponuditelja i za sve članove zajednice ponuditelja ako ponud</w:t>
      </w:r>
      <w:r w:rsidR="00E97C74" w:rsidRPr="00AD28D7">
        <w:t>u podnosi zajednica ponuditelja</w:t>
      </w:r>
    </w:p>
    <w:p w:rsidR="00865C86" w:rsidRPr="00AD28D7" w:rsidRDefault="00865C86" w:rsidP="001B1770">
      <w:pPr>
        <w:numPr>
          <w:ilvl w:val="0"/>
          <w:numId w:val="7"/>
        </w:numPr>
        <w:adjustRightInd w:val="0"/>
        <w:ind w:left="567" w:hanging="283"/>
        <w:jc w:val="both"/>
      </w:pPr>
      <w:r w:rsidRPr="00AD28D7">
        <w:t xml:space="preserve">naziv lokacije </w:t>
      </w:r>
      <w:r w:rsidR="008C3A3D" w:rsidRPr="00AD28D7">
        <w:t>i broj</w:t>
      </w:r>
      <w:r w:rsidRPr="00AD28D7">
        <w:t xml:space="preserve"> mjesta</w:t>
      </w:r>
      <w:r w:rsidR="008C3A3D" w:rsidRPr="00AD28D7">
        <w:t xml:space="preserve"> za koje se dostavlja ponuda</w:t>
      </w:r>
    </w:p>
    <w:p w:rsidR="00C92C91" w:rsidRPr="00AD28D7" w:rsidRDefault="00C92C91" w:rsidP="001B1770">
      <w:pPr>
        <w:numPr>
          <w:ilvl w:val="0"/>
          <w:numId w:val="7"/>
        </w:numPr>
        <w:adjustRightInd w:val="0"/>
        <w:ind w:left="567" w:hanging="283"/>
        <w:jc w:val="both"/>
      </w:pPr>
      <w:r w:rsidRPr="00AD28D7">
        <w:t>površinu pokretne naprave za</w:t>
      </w:r>
      <w:r w:rsidR="00E97C74" w:rsidRPr="00AD28D7">
        <w:t xml:space="preserve"> koju se dostavlja ponuda</w:t>
      </w:r>
    </w:p>
    <w:p w:rsidR="00B50ED0" w:rsidRPr="00AD28D7" w:rsidRDefault="00B50ED0" w:rsidP="001B1770">
      <w:pPr>
        <w:numPr>
          <w:ilvl w:val="0"/>
          <w:numId w:val="7"/>
        </w:numPr>
        <w:adjustRightInd w:val="0"/>
        <w:ind w:left="567" w:hanging="283"/>
        <w:jc w:val="both"/>
      </w:pPr>
      <w:r w:rsidRPr="00AD28D7">
        <w:t>broj stolova koji se postavljaju na</w:t>
      </w:r>
      <w:r w:rsidR="00A46B4F" w:rsidRPr="00AD28D7">
        <w:t xml:space="preserve"> površini uz pokretnu napravu s</w:t>
      </w:r>
      <w:r w:rsidRPr="00AD28D7">
        <w:t xml:space="preserve"> </w:t>
      </w:r>
      <w:r w:rsidR="001A25FB" w:rsidRPr="00AD28D7">
        <w:t>površinom</w:t>
      </w:r>
      <w:r w:rsidRPr="00AD28D7">
        <w:t xml:space="preserve"> stol</w:t>
      </w:r>
      <w:r w:rsidR="001A25FB" w:rsidRPr="00AD28D7">
        <w:t>a u m</w:t>
      </w:r>
      <w:r w:rsidR="001A25FB" w:rsidRPr="00AD28D7">
        <w:rPr>
          <w:vertAlign w:val="superscript"/>
        </w:rPr>
        <w:t>2</w:t>
      </w:r>
    </w:p>
    <w:p w:rsidR="00006E57" w:rsidRPr="00BD369E" w:rsidRDefault="00006E57" w:rsidP="00006E57">
      <w:pPr>
        <w:numPr>
          <w:ilvl w:val="0"/>
          <w:numId w:val="7"/>
        </w:numPr>
        <w:adjustRightInd w:val="0"/>
        <w:ind w:left="567" w:hanging="283"/>
        <w:jc w:val="both"/>
      </w:pPr>
      <w:r w:rsidRPr="00BD369E">
        <w:t xml:space="preserve">broj grijalica </w:t>
      </w:r>
      <w:r w:rsidR="00AD28D7" w:rsidRPr="00BD369E">
        <w:t>koje</w:t>
      </w:r>
      <w:r w:rsidRPr="00BD369E">
        <w:t xml:space="preserve"> se postavljaju na površini uz pokretnu napravu</w:t>
      </w:r>
    </w:p>
    <w:p w:rsidR="00006E57" w:rsidRPr="00BD369E" w:rsidRDefault="00006E57" w:rsidP="00006E57">
      <w:pPr>
        <w:numPr>
          <w:ilvl w:val="0"/>
          <w:numId w:val="7"/>
        </w:numPr>
        <w:adjustRightInd w:val="0"/>
        <w:ind w:left="567" w:hanging="283"/>
        <w:jc w:val="both"/>
      </w:pPr>
      <w:r w:rsidRPr="00BD369E">
        <w:t>navesti postavlja li se spremište (drvene konstrukcije</w:t>
      </w:r>
      <w:r w:rsidR="00AF7841" w:rsidRPr="00BD369E">
        <w:t>,</w:t>
      </w:r>
      <w:r w:rsidRPr="00BD369E">
        <w:t xml:space="preserve"> bijele boje, neposredno uz pokretnu napravu, najveće duljine kao i pokretna naprava, širine 0,70 m i visine 1,20 m)</w:t>
      </w:r>
    </w:p>
    <w:p w:rsidR="008C3A3D" w:rsidRPr="00BD369E" w:rsidRDefault="00131900" w:rsidP="001B1770">
      <w:pPr>
        <w:numPr>
          <w:ilvl w:val="0"/>
          <w:numId w:val="7"/>
        </w:numPr>
        <w:adjustRightInd w:val="0"/>
        <w:ind w:left="567" w:hanging="283"/>
        <w:jc w:val="both"/>
      </w:pPr>
      <w:r w:rsidRPr="00BD369E">
        <w:t xml:space="preserve">ako ponudu podnosi zajednica ponuditelja ponuda obavezno sadrži: </w:t>
      </w:r>
      <w:r w:rsidR="008C3A3D" w:rsidRPr="00BD369E">
        <w:t>naznaku vodećeg člana zajednice,</w:t>
      </w:r>
      <w:r w:rsidR="00C92C91" w:rsidRPr="00BD369E">
        <w:t xml:space="preserve"> </w:t>
      </w:r>
      <w:r w:rsidR="004F5FDB" w:rsidRPr="00BD369E">
        <w:t>naznaku lokacije</w:t>
      </w:r>
      <w:r w:rsidR="00F95979">
        <w:t xml:space="preserve"> </w:t>
      </w:r>
      <w:r w:rsidR="004F5FDB" w:rsidRPr="00BD369E">
        <w:t>-</w:t>
      </w:r>
      <w:r w:rsidR="00F95979">
        <w:t xml:space="preserve"> </w:t>
      </w:r>
      <w:r w:rsidR="004F5FDB" w:rsidRPr="00BD369E">
        <w:t>mjesta, površinu lokacije</w:t>
      </w:r>
      <w:r w:rsidR="00F95979">
        <w:t xml:space="preserve"> </w:t>
      </w:r>
      <w:r w:rsidR="004F5FDB" w:rsidRPr="00BD369E">
        <w:t>-</w:t>
      </w:r>
      <w:r w:rsidR="00F95979">
        <w:t xml:space="preserve"> </w:t>
      </w:r>
      <w:r w:rsidR="004F5FDB" w:rsidRPr="00BD369E">
        <w:t>m</w:t>
      </w:r>
      <w:r w:rsidR="00706B74" w:rsidRPr="00BD369E">
        <w:t>jesta za svakog pojedinog člana</w:t>
      </w:r>
      <w:r w:rsidR="004F5FDB" w:rsidRPr="00BD369E">
        <w:t xml:space="preserve"> te namjenu</w:t>
      </w:r>
      <w:r w:rsidR="00F4391C" w:rsidRPr="00BD369E">
        <w:t xml:space="preserve"> za svakog člana</w:t>
      </w:r>
    </w:p>
    <w:p w:rsidR="00865C86" w:rsidRPr="00BD369E" w:rsidRDefault="00865C86" w:rsidP="001B1770">
      <w:pPr>
        <w:numPr>
          <w:ilvl w:val="0"/>
          <w:numId w:val="7"/>
        </w:numPr>
        <w:adjustRightInd w:val="0"/>
        <w:ind w:left="567" w:hanging="283"/>
        <w:jc w:val="both"/>
      </w:pPr>
      <w:r w:rsidRPr="00BD369E">
        <w:t>dokaz o uplati jamstva za ozbiljnost ponude za sudjel</w:t>
      </w:r>
      <w:r w:rsidR="0004197B" w:rsidRPr="00BD369E">
        <w:t>ovanje na J</w:t>
      </w:r>
      <w:r w:rsidR="00984D12" w:rsidRPr="00BD369E">
        <w:t>avnom natječaju, koje</w:t>
      </w:r>
      <w:r w:rsidRPr="00BD369E">
        <w:t xml:space="preserve"> se uplaćuje u korist Proračuna Grada Zagreba</w:t>
      </w:r>
      <w:r w:rsidR="00984D12" w:rsidRPr="00BD369E">
        <w:t>,</w:t>
      </w:r>
      <w:r w:rsidRPr="00BD369E">
        <w:t xml:space="preserve"> </w:t>
      </w:r>
      <w:r w:rsidR="00984D12" w:rsidRPr="00BD369E">
        <w:t>IBAN</w:t>
      </w:r>
      <w:r w:rsidR="00CB6445" w:rsidRPr="00BD369E">
        <w:t xml:space="preserve">: </w:t>
      </w:r>
      <w:r w:rsidRPr="00BD369E">
        <w:t>HR3423600001813300007, model:</w:t>
      </w:r>
      <w:r w:rsidR="00C20893" w:rsidRPr="00BD369E">
        <w:t xml:space="preserve"> </w:t>
      </w:r>
      <w:r w:rsidRPr="00BD369E">
        <w:t>HR68</w:t>
      </w:r>
      <w:r w:rsidR="00984D12" w:rsidRPr="00BD369E">
        <w:t>,</w:t>
      </w:r>
      <w:r w:rsidRPr="00BD369E">
        <w:t xml:space="preserve"> poziv na broj</w:t>
      </w:r>
      <w:r w:rsidR="002134FF" w:rsidRPr="00BD369E">
        <w:t xml:space="preserve"> odobrenja</w:t>
      </w:r>
      <w:r w:rsidRPr="00BD369E">
        <w:t>:</w:t>
      </w:r>
      <w:r w:rsidR="00C92C91" w:rsidRPr="00BD369E">
        <w:t xml:space="preserve"> 9016</w:t>
      </w:r>
      <w:r w:rsidRPr="00BD369E">
        <w:t xml:space="preserve"> </w:t>
      </w:r>
      <w:r w:rsidR="00EF2A04" w:rsidRPr="00BD369E">
        <w:t>–</w:t>
      </w:r>
      <w:r w:rsidRPr="00BD369E">
        <w:t xml:space="preserve"> OIB</w:t>
      </w:r>
      <w:r w:rsidR="002134FF" w:rsidRPr="00BD369E">
        <w:t xml:space="preserve"> uplatitelja</w:t>
      </w:r>
    </w:p>
    <w:p w:rsidR="00865C86" w:rsidRPr="00BD369E" w:rsidRDefault="00865C86" w:rsidP="001B1770">
      <w:pPr>
        <w:numPr>
          <w:ilvl w:val="0"/>
          <w:numId w:val="7"/>
        </w:numPr>
        <w:adjustRightInd w:val="0"/>
        <w:ind w:left="567" w:hanging="283"/>
        <w:jc w:val="both"/>
      </w:pPr>
      <w:r w:rsidRPr="00BD369E">
        <w:t>ponuđeni iznos jednokrat</w:t>
      </w:r>
      <w:r w:rsidR="00E97C74" w:rsidRPr="00BD369E">
        <w:t xml:space="preserve">ne naknade za lokaciju </w:t>
      </w:r>
      <w:r w:rsidR="00F95979" w:rsidRPr="00F95979">
        <w:rPr>
          <w:bCs/>
        </w:rPr>
        <w:t xml:space="preserve">- </w:t>
      </w:r>
      <w:r w:rsidR="00E97C74" w:rsidRPr="00BD369E">
        <w:t>mjesto</w:t>
      </w:r>
    </w:p>
    <w:p w:rsidR="004F5FDB" w:rsidRPr="00BD369E" w:rsidRDefault="004F5FDB" w:rsidP="001B1770">
      <w:pPr>
        <w:numPr>
          <w:ilvl w:val="0"/>
          <w:numId w:val="7"/>
        </w:numPr>
        <w:adjustRightInd w:val="0"/>
        <w:ind w:left="567" w:hanging="283"/>
        <w:jc w:val="both"/>
      </w:pPr>
      <w:r w:rsidRPr="00BD369E">
        <w:t>naznaku osnovne specifikacije o izgledu pokr</w:t>
      </w:r>
      <w:r w:rsidR="00E97C74" w:rsidRPr="00BD369E">
        <w:t>etne naprave te njezinu namjenu</w:t>
      </w:r>
    </w:p>
    <w:p w:rsidR="00A46B4F" w:rsidRPr="00BD369E" w:rsidRDefault="00A46B4F" w:rsidP="00A46B4F">
      <w:pPr>
        <w:numPr>
          <w:ilvl w:val="0"/>
          <w:numId w:val="7"/>
        </w:numPr>
        <w:adjustRightInd w:val="0"/>
        <w:ind w:left="567" w:hanging="283"/>
        <w:jc w:val="both"/>
      </w:pPr>
      <w:r w:rsidRPr="00BD369E">
        <w:t>izvornik ili ovjerenu presliku potvrde gradskog upravnoga tijela nadležnog za financije o nepostojanju duga ponuditelja s osnove potraživanja Grada Zagreba, ne starije od trideset (30) dana od dana objave ovog Javnog natječaja, za ponuditelja i za sve članove zajednice ponuditelja ako ponudu podnosi zajednica ponuditelja</w:t>
      </w:r>
    </w:p>
    <w:p w:rsidR="00C92C91" w:rsidRPr="00BD369E" w:rsidRDefault="00A46B4F" w:rsidP="00A46B4F">
      <w:pPr>
        <w:numPr>
          <w:ilvl w:val="0"/>
          <w:numId w:val="7"/>
        </w:numPr>
        <w:adjustRightInd w:val="0"/>
        <w:ind w:left="567" w:hanging="283"/>
        <w:jc w:val="both"/>
      </w:pPr>
      <w:r w:rsidRPr="00BD369E">
        <w:t>potvrdu porezne uprave da ponuditelj nema nepodmirenih dospjelih poreznih obveza, ne stariju od trideset (30) dana od dana objave ovog Javnog natječaja, za ponuditelja i za sve članove zajednice ponuditelja ako ponudu podnosi zajednica ponuditelja</w:t>
      </w:r>
      <w:r w:rsidR="003D0886" w:rsidRPr="00BD369E">
        <w:t>.</w:t>
      </w:r>
    </w:p>
    <w:p w:rsidR="00A46B4F" w:rsidRPr="0015551C" w:rsidRDefault="00A46B4F" w:rsidP="001B1770">
      <w:pPr>
        <w:pStyle w:val="ListParagraph"/>
        <w:shd w:val="clear" w:color="auto" w:fill="FFFFFF"/>
        <w:adjustRightInd w:val="0"/>
        <w:ind w:left="360"/>
        <w:jc w:val="both"/>
        <w:rPr>
          <w:color w:val="FF0000"/>
          <w:u w:val="single"/>
        </w:rPr>
      </w:pPr>
    </w:p>
    <w:p w:rsidR="009F1222" w:rsidRPr="003561EA" w:rsidRDefault="009F1222" w:rsidP="001B1770">
      <w:pPr>
        <w:pStyle w:val="ListParagraph"/>
        <w:shd w:val="clear" w:color="auto" w:fill="FFFFFF"/>
        <w:adjustRightInd w:val="0"/>
        <w:ind w:left="360"/>
        <w:jc w:val="both"/>
      </w:pPr>
      <w:r w:rsidRPr="003561EA">
        <w:rPr>
          <w:u w:val="single"/>
        </w:rPr>
        <w:t xml:space="preserve">Ako se ponuditelj natječe za više lokacija </w:t>
      </w:r>
      <w:r w:rsidR="00F95979" w:rsidRPr="00F95979">
        <w:rPr>
          <w:bCs/>
        </w:rPr>
        <w:t xml:space="preserve">- </w:t>
      </w:r>
      <w:r w:rsidRPr="003561EA">
        <w:rPr>
          <w:u w:val="single"/>
        </w:rPr>
        <w:t>mjesta</w:t>
      </w:r>
      <w:r w:rsidRPr="003561EA">
        <w:t>, dužan je dostaviti:</w:t>
      </w:r>
    </w:p>
    <w:p w:rsidR="009F1222" w:rsidRPr="003561EA" w:rsidRDefault="009F1222" w:rsidP="001B1770">
      <w:pPr>
        <w:numPr>
          <w:ilvl w:val="0"/>
          <w:numId w:val="7"/>
        </w:numPr>
        <w:adjustRightInd w:val="0"/>
        <w:ind w:left="567" w:hanging="283"/>
        <w:jc w:val="both"/>
      </w:pPr>
      <w:r w:rsidRPr="003561EA">
        <w:t>odvojenu ponudu za svaku lokaciju -</w:t>
      </w:r>
      <w:r w:rsidR="004056C8" w:rsidRPr="003561EA">
        <w:t xml:space="preserve"> mjesto u posebnoj omotnici</w:t>
      </w:r>
    </w:p>
    <w:p w:rsidR="009F1222" w:rsidRPr="003561EA" w:rsidRDefault="009F1222" w:rsidP="001B1770">
      <w:pPr>
        <w:numPr>
          <w:ilvl w:val="0"/>
          <w:numId w:val="7"/>
        </w:numPr>
        <w:adjustRightInd w:val="0"/>
        <w:ind w:left="567" w:hanging="283"/>
        <w:jc w:val="both"/>
      </w:pPr>
      <w:r w:rsidRPr="003561EA">
        <w:lastRenderedPageBreak/>
        <w:t xml:space="preserve">u ponudi za jednu lokaciju - mjesto cjelokupnu dokumentaciju/podatke određene ovom točkom </w:t>
      </w:r>
      <w:r w:rsidR="0004197B" w:rsidRPr="003561EA">
        <w:t>J</w:t>
      </w:r>
      <w:r w:rsidR="004056C8" w:rsidRPr="003561EA">
        <w:t>avnog natječaja</w:t>
      </w:r>
    </w:p>
    <w:p w:rsidR="009F1222" w:rsidRPr="003561EA" w:rsidRDefault="009F1222" w:rsidP="001B1770">
      <w:pPr>
        <w:numPr>
          <w:ilvl w:val="0"/>
          <w:numId w:val="7"/>
        </w:numPr>
        <w:adjustRightInd w:val="0"/>
        <w:ind w:left="567" w:hanging="283"/>
        <w:jc w:val="both"/>
      </w:pPr>
      <w:r w:rsidRPr="003561EA">
        <w:t>u ponudama za ostale lokacije - mjesta dokaz o uplati jamstva te ujedno naznačiti ponudu za lokaciju - mjesto u kojoj je predana ostala cjelokupna zatražena dokumentacija/podaci.</w:t>
      </w:r>
    </w:p>
    <w:p w:rsidR="00606B5E" w:rsidRPr="0015551C" w:rsidRDefault="00606B5E" w:rsidP="001B1770">
      <w:pPr>
        <w:jc w:val="both"/>
        <w:rPr>
          <w:color w:val="FF0000"/>
        </w:rPr>
      </w:pPr>
    </w:p>
    <w:p w:rsidR="00865C86" w:rsidRPr="003561EA" w:rsidRDefault="004056C8" w:rsidP="001B1770">
      <w:pPr>
        <w:numPr>
          <w:ilvl w:val="0"/>
          <w:numId w:val="6"/>
        </w:numPr>
        <w:shd w:val="clear" w:color="auto" w:fill="FFFFFF"/>
        <w:adjustRightInd w:val="0"/>
        <w:jc w:val="both"/>
      </w:pPr>
      <w:r w:rsidRPr="003561EA">
        <w:t xml:space="preserve">Postupak </w:t>
      </w:r>
      <w:r w:rsidR="007003EF" w:rsidRPr="003561EA">
        <w:t xml:space="preserve">ovog </w:t>
      </w:r>
      <w:r w:rsidRPr="003561EA">
        <w:t>J</w:t>
      </w:r>
      <w:r w:rsidR="00865C86" w:rsidRPr="003561EA">
        <w:t xml:space="preserve">avnog natječaja provodi Povjerenstvo za davanje </w:t>
      </w:r>
      <w:r w:rsidR="00647C32" w:rsidRPr="003561EA">
        <w:t>površina javne namjene</w:t>
      </w:r>
      <w:r w:rsidR="00865C86" w:rsidRPr="003561EA">
        <w:t xml:space="preserve"> u zakup i na drugo korištenje (u daljnjem tekstu: Povjerenstvo).</w:t>
      </w:r>
    </w:p>
    <w:p w:rsidR="00865C86" w:rsidRPr="003561EA" w:rsidRDefault="00865C86" w:rsidP="001B1770">
      <w:pPr>
        <w:adjustRightInd w:val="0"/>
        <w:ind w:hanging="567"/>
        <w:jc w:val="both"/>
      </w:pPr>
    </w:p>
    <w:p w:rsidR="00865C86" w:rsidRPr="003561EA" w:rsidRDefault="00865C86" w:rsidP="001B1770">
      <w:pPr>
        <w:numPr>
          <w:ilvl w:val="0"/>
          <w:numId w:val="6"/>
        </w:numPr>
        <w:shd w:val="clear" w:color="auto" w:fill="FFFFFF"/>
        <w:adjustRightInd w:val="0"/>
        <w:jc w:val="both"/>
      </w:pPr>
      <w:r w:rsidRPr="003561EA">
        <w:t xml:space="preserve">Povjerenstvo utvrđuje najpovoljniju ponudu i podnosi prijedlog gradonačelniku </w:t>
      </w:r>
      <w:r w:rsidR="00606B5E" w:rsidRPr="003561EA">
        <w:t xml:space="preserve">Grada Zagreba </w:t>
      </w:r>
      <w:r w:rsidRPr="003561EA">
        <w:t>o</w:t>
      </w:r>
      <w:r w:rsidR="004056C8" w:rsidRPr="003561EA">
        <w:t xml:space="preserve"> izboru najpovoljnije ponude u </w:t>
      </w:r>
      <w:r w:rsidR="00A46B4F" w:rsidRPr="003561EA">
        <w:t xml:space="preserve">ovom </w:t>
      </w:r>
      <w:r w:rsidR="004056C8" w:rsidRPr="003561EA">
        <w:t>J</w:t>
      </w:r>
      <w:r w:rsidRPr="003561EA">
        <w:t>avnom natječaju.</w:t>
      </w:r>
    </w:p>
    <w:p w:rsidR="00EC12FD" w:rsidRPr="003561EA" w:rsidRDefault="00EC12FD" w:rsidP="001B1770">
      <w:pPr>
        <w:shd w:val="clear" w:color="auto" w:fill="FFFFFF"/>
        <w:adjustRightInd w:val="0"/>
        <w:jc w:val="both"/>
      </w:pPr>
    </w:p>
    <w:p w:rsidR="001B1770" w:rsidRPr="003561EA" w:rsidRDefault="001B1770" w:rsidP="001B1770">
      <w:pPr>
        <w:numPr>
          <w:ilvl w:val="0"/>
          <w:numId w:val="6"/>
        </w:numPr>
        <w:shd w:val="clear" w:color="auto" w:fill="FFFFFF"/>
        <w:adjustRightInd w:val="0"/>
        <w:jc w:val="both"/>
      </w:pPr>
      <w:r w:rsidRPr="003561EA">
        <w:t>Nepravodobne i nepotpune ponude Povjerenstvo će zaključkom odbaciti.</w:t>
      </w:r>
    </w:p>
    <w:p w:rsidR="001B1770" w:rsidRPr="003561EA" w:rsidRDefault="001B1770" w:rsidP="001B1770">
      <w:pPr>
        <w:shd w:val="clear" w:color="auto" w:fill="FFFFFF"/>
        <w:adjustRightInd w:val="0"/>
        <w:ind w:left="360"/>
        <w:jc w:val="both"/>
      </w:pPr>
      <w:r w:rsidRPr="003561EA">
        <w:t xml:space="preserve">Ponude koje ne ispunjavaju uvjete ovog </w:t>
      </w:r>
      <w:r w:rsidR="007D279A" w:rsidRPr="003561EA">
        <w:t>J</w:t>
      </w:r>
      <w:r w:rsidR="000716B1" w:rsidRPr="003561EA">
        <w:t xml:space="preserve">avnog </w:t>
      </w:r>
      <w:r w:rsidRPr="003561EA">
        <w:t>natječaja, Povjerenstvo će zaključkom odbiti.</w:t>
      </w:r>
    </w:p>
    <w:p w:rsidR="001B1770" w:rsidRPr="003561EA" w:rsidRDefault="001B1770" w:rsidP="001B1770">
      <w:pPr>
        <w:shd w:val="clear" w:color="auto" w:fill="FFFFFF"/>
        <w:adjustRightInd w:val="0"/>
        <w:ind w:left="360"/>
        <w:jc w:val="both"/>
      </w:pPr>
      <w:r w:rsidRPr="003561EA">
        <w:t xml:space="preserve">Na naprijed navedene zaključke može se izjaviti prigovor gradonačelniku u roku od </w:t>
      </w:r>
      <w:r w:rsidR="00B1736A" w:rsidRPr="003561EA">
        <w:t>osam (</w:t>
      </w:r>
      <w:r w:rsidRPr="003561EA">
        <w:t>8</w:t>
      </w:r>
      <w:r w:rsidR="00B1736A" w:rsidRPr="003561EA">
        <w:t>)</w:t>
      </w:r>
      <w:r w:rsidRPr="003561EA">
        <w:t xml:space="preserve"> dana od njihove dostave.</w:t>
      </w:r>
    </w:p>
    <w:p w:rsidR="001B1770" w:rsidRPr="0015551C" w:rsidRDefault="001B1770" w:rsidP="001B1770">
      <w:pPr>
        <w:pStyle w:val="ListParagraph"/>
        <w:rPr>
          <w:color w:val="FF0000"/>
        </w:rPr>
      </w:pPr>
    </w:p>
    <w:p w:rsidR="00E254BF" w:rsidRPr="00512321" w:rsidRDefault="00EC12FD" w:rsidP="003561EA">
      <w:pPr>
        <w:numPr>
          <w:ilvl w:val="0"/>
          <w:numId w:val="6"/>
        </w:numPr>
        <w:shd w:val="clear" w:color="auto" w:fill="FFFFFF"/>
        <w:adjustRightInd w:val="0"/>
        <w:jc w:val="both"/>
      </w:pPr>
      <w:r w:rsidRPr="00512321">
        <w:t xml:space="preserve">Za postavljanje pokretnih naprava jednom ponuditelju može </w:t>
      </w:r>
      <w:r w:rsidR="007D279A" w:rsidRPr="00512321">
        <w:t xml:space="preserve">se </w:t>
      </w:r>
      <w:r w:rsidRPr="00512321">
        <w:t xml:space="preserve">dodijeliti najviše do 25 % lokacija </w:t>
      </w:r>
      <w:r w:rsidR="00F95979">
        <w:rPr>
          <w:bCs/>
        </w:rPr>
        <w:t>-</w:t>
      </w:r>
      <w:r w:rsidR="00EE0BA6" w:rsidRPr="00512321">
        <w:t xml:space="preserve"> </w:t>
      </w:r>
      <w:r w:rsidRPr="00512321">
        <w:t xml:space="preserve">mjesta na površinama javne namjene oglašenih u </w:t>
      </w:r>
      <w:r w:rsidR="00512321" w:rsidRPr="00512321">
        <w:t xml:space="preserve">ovom Javnom natječaju i </w:t>
      </w:r>
      <w:r w:rsidR="004165F6">
        <w:t>ranije raspisanim</w:t>
      </w:r>
      <w:r w:rsidR="00512321" w:rsidRPr="00512321">
        <w:t xml:space="preserve"> j</w:t>
      </w:r>
      <w:r w:rsidR="003561EA" w:rsidRPr="00512321">
        <w:t xml:space="preserve">avnim natječajima za dodjelu lokacije </w:t>
      </w:r>
      <w:r w:rsidR="00F95979" w:rsidRPr="00F95979">
        <w:rPr>
          <w:bCs/>
        </w:rPr>
        <w:t xml:space="preserve">- </w:t>
      </w:r>
      <w:r w:rsidR="003561EA" w:rsidRPr="00512321">
        <w:t>mjesta na površinama javne namjene za postavljanje pokretnih naprava za ugostiteljske usluge za božićne blagdane</w:t>
      </w:r>
      <w:r w:rsidR="00EE0BA6" w:rsidRPr="00512321">
        <w:t xml:space="preserve"> koji su objavljeni 2026</w:t>
      </w:r>
      <w:r w:rsidRPr="00512321">
        <w:t xml:space="preserve">. Ako ponude istog ponuditelja sadrže najviši iznos jednokratne naknade za lokacije </w:t>
      </w:r>
      <w:r w:rsidR="00512321" w:rsidRPr="00512321">
        <w:t xml:space="preserve">– </w:t>
      </w:r>
      <w:r w:rsidRPr="00512321">
        <w:t xml:space="preserve">mjesta kojima se </w:t>
      </w:r>
      <w:r w:rsidR="00AC085A" w:rsidRPr="00512321">
        <w:t>prelazi</w:t>
      </w:r>
      <w:r w:rsidRPr="00512321">
        <w:t xml:space="preserve"> </w:t>
      </w:r>
      <w:r w:rsidR="00E254BF" w:rsidRPr="00512321">
        <w:t>25 %</w:t>
      </w:r>
      <w:r w:rsidRPr="00512321">
        <w:t xml:space="preserve">, Povjerenstvo će pozvati ponuditelja da se </w:t>
      </w:r>
      <w:r w:rsidR="00DC6829" w:rsidRPr="00512321">
        <w:t xml:space="preserve">u roku od 48 sati </w:t>
      </w:r>
      <w:r w:rsidRPr="00512321">
        <w:t xml:space="preserve">izjasni od kojih ponuda za lokacije </w:t>
      </w:r>
      <w:r w:rsidR="00F95979" w:rsidRPr="00F95979">
        <w:rPr>
          <w:bCs/>
        </w:rPr>
        <w:t xml:space="preserve">- </w:t>
      </w:r>
      <w:r w:rsidR="00F95979">
        <w:rPr>
          <w:bCs/>
        </w:rPr>
        <w:t xml:space="preserve"> </w:t>
      </w:r>
      <w:r w:rsidRPr="00512321">
        <w:t>mjesta odustaje.</w:t>
      </w:r>
      <w:r w:rsidR="00E254BF" w:rsidRPr="00512321">
        <w:t xml:space="preserve"> Ako se ponuditelj ne odazove pozivu, gradonačelnik</w:t>
      </w:r>
      <w:r w:rsidR="00606B5E" w:rsidRPr="00512321">
        <w:t xml:space="preserve"> Grada Zagreba</w:t>
      </w:r>
      <w:r w:rsidR="00E254BF" w:rsidRPr="00512321">
        <w:t xml:space="preserve"> će </w:t>
      </w:r>
      <w:r w:rsidR="007D279A" w:rsidRPr="00512321">
        <w:t xml:space="preserve">mu </w:t>
      </w:r>
      <w:r w:rsidR="00606B5E" w:rsidRPr="00512321">
        <w:t xml:space="preserve">dodijeliti najviše do 25 % lokacija </w:t>
      </w:r>
      <w:r w:rsidR="00F95979" w:rsidRPr="00F95979">
        <w:rPr>
          <w:bCs/>
        </w:rPr>
        <w:t xml:space="preserve">- </w:t>
      </w:r>
      <w:r w:rsidR="00606B5E" w:rsidRPr="00512321">
        <w:t>mjesta</w:t>
      </w:r>
      <w:r w:rsidR="007D279A" w:rsidRPr="00512321">
        <w:t xml:space="preserve"> koje predloži Povjerenstvo</w:t>
      </w:r>
      <w:r w:rsidR="00606B5E" w:rsidRPr="00512321">
        <w:t>.</w:t>
      </w:r>
    </w:p>
    <w:p w:rsidR="00E254BF" w:rsidRPr="0015551C" w:rsidRDefault="00E254BF" w:rsidP="001B1770">
      <w:pPr>
        <w:pStyle w:val="ListParagraph"/>
        <w:rPr>
          <w:color w:val="FF0000"/>
        </w:rPr>
      </w:pPr>
    </w:p>
    <w:p w:rsidR="009175BB" w:rsidRPr="00512321" w:rsidRDefault="00865C86" w:rsidP="001B1770">
      <w:pPr>
        <w:numPr>
          <w:ilvl w:val="0"/>
          <w:numId w:val="6"/>
        </w:numPr>
        <w:shd w:val="clear" w:color="auto" w:fill="FFFFFF"/>
        <w:adjustRightInd w:val="0"/>
        <w:jc w:val="both"/>
      </w:pPr>
      <w:r w:rsidRPr="00512321">
        <w:t xml:space="preserve">Ako dva ili više ponuditelja ponude jednak iznos jednokratne naknade za istu lokaciju </w:t>
      </w:r>
      <w:r w:rsidR="006F6AD1" w:rsidRPr="00F95979">
        <w:rPr>
          <w:bCs/>
        </w:rPr>
        <w:t xml:space="preserve">- </w:t>
      </w:r>
      <w:r w:rsidRPr="00512321">
        <w:t xml:space="preserve">mjesto, Povjerenstvo će pozvati ponuditelje da u roku od 24 sata pisanim putem, u zatvorenoj omotnici, </w:t>
      </w:r>
      <w:r w:rsidR="00921ED8" w:rsidRPr="00512321">
        <w:t>na način naveden u točki 8</w:t>
      </w:r>
      <w:r w:rsidR="00444162" w:rsidRPr="00512321">
        <w:t xml:space="preserve">. ovog </w:t>
      </w:r>
      <w:r w:rsidR="0004197B" w:rsidRPr="00512321">
        <w:t>J</w:t>
      </w:r>
      <w:r w:rsidR="00B001F6" w:rsidRPr="00512321">
        <w:t xml:space="preserve">avnog </w:t>
      </w:r>
      <w:r w:rsidR="00444162" w:rsidRPr="00512321">
        <w:t xml:space="preserve">natječaja, </w:t>
      </w:r>
      <w:r w:rsidRPr="00512321">
        <w:t>ponude novi iznos jednokratne naknade</w:t>
      </w:r>
      <w:r w:rsidR="00E254BF" w:rsidRPr="00512321">
        <w:t xml:space="preserve"> koji ne može biti manji od prvotno ponuđenoga</w:t>
      </w:r>
      <w:r w:rsidR="00CF3DA0" w:rsidRPr="00512321">
        <w:t>, a najpovoljnija ponuda je ona ponuda koja sadrži najviši iznos jednokratne naknade</w:t>
      </w:r>
      <w:r w:rsidRPr="00512321">
        <w:t xml:space="preserve">. Povjerenstvo će u nazočnosti ponuditelja otvoriti ponude i </w:t>
      </w:r>
      <w:r w:rsidR="00444162" w:rsidRPr="00512321">
        <w:t>predložiti najpovoljniju ponudu, odnosno ponudu koja sadrži najviši iznos jednokratne naknade.</w:t>
      </w:r>
    </w:p>
    <w:p w:rsidR="009175BB" w:rsidRPr="0015551C" w:rsidRDefault="009175BB" w:rsidP="001B1770">
      <w:pPr>
        <w:pStyle w:val="ListParagraph"/>
        <w:rPr>
          <w:color w:val="FF0000"/>
        </w:rPr>
      </w:pPr>
    </w:p>
    <w:p w:rsidR="00865C86" w:rsidRPr="00512321" w:rsidRDefault="00865C86" w:rsidP="001B1770">
      <w:pPr>
        <w:numPr>
          <w:ilvl w:val="0"/>
          <w:numId w:val="6"/>
        </w:numPr>
        <w:shd w:val="clear" w:color="auto" w:fill="FFFFFF"/>
        <w:adjustRightInd w:val="0"/>
        <w:jc w:val="both"/>
      </w:pPr>
      <w:r w:rsidRPr="00512321">
        <w:t>Gradonačelnik</w:t>
      </w:r>
      <w:r w:rsidR="005D5372" w:rsidRPr="00512321">
        <w:t xml:space="preserve"> Grada Zagreba</w:t>
      </w:r>
      <w:r w:rsidR="005B52B5" w:rsidRPr="00512321">
        <w:t>,</w:t>
      </w:r>
      <w:r w:rsidRPr="00512321">
        <w:t xml:space="preserve"> na prijedlog P</w:t>
      </w:r>
      <w:r w:rsidR="00473B7C" w:rsidRPr="00512321">
        <w:t>ovjerenstva</w:t>
      </w:r>
      <w:r w:rsidR="005B52B5" w:rsidRPr="00512321">
        <w:t>,</w:t>
      </w:r>
      <w:r w:rsidR="00E254BF" w:rsidRPr="00512321">
        <w:t xml:space="preserve"> zaključ</w:t>
      </w:r>
      <w:r w:rsidR="009175BB" w:rsidRPr="00512321">
        <w:t xml:space="preserve">kom dodjeljuje lokaciju </w:t>
      </w:r>
      <w:r w:rsidR="00C1703E" w:rsidRPr="00F95979">
        <w:rPr>
          <w:bCs/>
        </w:rPr>
        <w:t xml:space="preserve">- </w:t>
      </w:r>
      <w:r w:rsidR="009175BB" w:rsidRPr="00512321">
        <w:t xml:space="preserve">mjesto za postavljanje pokretne naprave najpovoljnijem ponuditelju, </w:t>
      </w:r>
      <w:r w:rsidRPr="00512321">
        <w:t xml:space="preserve">koji se dostavlja svim ponuditeljima u roku od </w:t>
      </w:r>
      <w:r w:rsidR="00576C7B" w:rsidRPr="00512321">
        <w:t>trideset (</w:t>
      </w:r>
      <w:r w:rsidRPr="00512321">
        <w:t>30</w:t>
      </w:r>
      <w:r w:rsidR="00576C7B" w:rsidRPr="00512321">
        <w:t>)</w:t>
      </w:r>
      <w:r w:rsidRPr="00512321">
        <w:t xml:space="preserve"> dana od dana javnog otvaranja ponuda.</w:t>
      </w:r>
    </w:p>
    <w:p w:rsidR="00865C86" w:rsidRPr="0015551C" w:rsidRDefault="00865C86" w:rsidP="001B1770">
      <w:pPr>
        <w:adjustRightInd w:val="0"/>
        <w:ind w:hanging="567"/>
        <w:jc w:val="both"/>
        <w:rPr>
          <w:color w:val="FF0000"/>
        </w:rPr>
      </w:pPr>
    </w:p>
    <w:p w:rsidR="005256F1" w:rsidRPr="00512321" w:rsidRDefault="00865C86" w:rsidP="001B1770">
      <w:pPr>
        <w:numPr>
          <w:ilvl w:val="0"/>
          <w:numId w:val="6"/>
        </w:numPr>
        <w:shd w:val="clear" w:color="auto" w:fill="FFFFFF"/>
        <w:adjustRightInd w:val="0"/>
        <w:jc w:val="both"/>
      </w:pPr>
      <w:r w:rsidRPr="00512321">
        <w:t xml:space="preserve">Na zaključak </w:t>
      </w:r>
      <w:r w:rsidR="0056683B" w:rsidRPr="00512321">
        <w:t>kojim se dodjeljuje lokacij</w:t>
      </w:r>
      <w:r w:rsidR="006E63B7" w:rsidRPr="00512321">
        <w:t>a</w:t>
      </w:r>
      <w:r w:rsidR="0056683B" w:rsidRPr="00512321">
        <w:t xml:space="preserve"> </w:t>
      </w:r>
      <w:r w:rsidR="00C1703E" w:rsidRPr="00F95979">
        <w:rPr>
          <w:bCs/>
        </w:rPr>
        <w:t xml:space="preserve">- </w:t>
      </w:r>
      <w:r w:rsidR="0056683B" w:rsidRPr="00512321">
        <w:t xml:space="preserve">mjesto za postavljanje pokretne naprave najpovoljnijem ponuditelju, </w:t>
      </w:r>
      <w:r w:rsidRPr="00512321">
        <w:t xml:space="preserve">može se gradonačelniku </w:t>
      </w:r>
      <w:r w:rsidR="005D5372" w:rsidRPr="00512321">
        <w:t xml:space="preserve">Grada Zagreba </w:t>
      </w:r>
      <w:r w:rsidRPr="00512321">
        <w:t xml:space="preserve">izjaviti prigovor u roku od osam (8) dana od dana </w:t>
      </w:r>
      <w:r w:rsidR="00800CF5" w:rsidRPr="00512321">
        <w:t>dostave</w:t>
      </w:r>
      <w:r w:rsidRPr="00512321">
        <w:t xml:space="preserve"> zaključka.</w:t>
      </w:r>
    </w:p>
    <w:p w:rsidR="005256F1" w:rsidRPr="0015551C" w:rsidRDefault="005256F1" w:rsidP="001B1770">
      <w:pPr>
        <w:pStyle w:val="ListParagraph"/>
        <w:rPr>
          <w:color w:val="FF0000"/>
        </w:rPr>
      </w:pPr>
    </w:p>
    <w:p w:rsidR="005256F1" w:rsidRPr="00512321" w:rsidRDefault="00865C86" w:rsidP="00B34560">
      <w:pPr>
        <w:numPr>
          <w:ilvl w:val="0"/>
          <w:numId w:val="6"/>
        </w:numPr>
        <w:shd w:val="clear" w:color="auto" w:fill="FFFFFF"/>
        <w:adjustRightInd w:val="0"/>
        <w:jc w:val="both"/>
      </w:pPr>
      <w:r w:rsidRPr="00512321">
        <w:t xml:space="preserve">Ponuditelju čija ponuda nije prihvaćena, uplaćeno jamstvo za ozbiljnost ponude vraća se najkasnije u roku od </w:t>
      </w:r>
      <w:r w:rsidR="001B1770" w:rsidRPr="00512321">
        <w:t>šezdeset</w:t>
      </w:r>
      <w:r w:rsidR="005256F1" w:rsidRPr="00512321">
        <w:t xml:space="preserve"> (</w:t>
      </w:r>
      <w:r w:rsidR="001B1770" w:rsidRPr="00512321">
        <w:t>6</w:t>
      </w:r>
      <w:r w:rsidRPr="00512321">
        <w:t>0</w:t>
      </w:r>
      <w:r w:rsidR="005256F1" w:rsidRPr="00512321">
        <w:t>)</w:t>
      </w:r>
      <w:r w:rsidRPr="00512321">
        <w:t xml:space="preserve"> dana od dana izbora najpovoljnije ponude.</w:t>
      </w:r>
    </w:p>
    <w:p w:rsidR="00512321" w:rsidRPr="00512321" w:rsidRDefault="00512321" w:rsidP="00512321">
      <w:pPr>
        <w:shd w:val="clear" w:color="auto" w:fill="FFFFFF"/>
        <w:adjustRightInd w:val="0"/>
        <w:jc w:val="both"/>
      </w:pPr>
    </w:p>
    <w:p w:rsidR="00576C7B" w:rsidRPr="00512321" w:rsidRDefault="00865C86" w:rsidP="001B1770">
      <w:pPr>
        <w:numPr>
          <w:ilvl w:val="0"/>
          <w:numId w:val="6"/>
        </w:numPr>
        <w:shd w:val="clear" w:color="auto" w:fill="FFFFFF"/>
        <w:adjustRightInd w:val="0"/>
        <w:jc w:val="both"/>
      </w:pPr>
      <w:r w:rsidRPr="00512321">
        <w:t xml:space="preserve">Ponuditelju čija je ponuda utvrđena kao najpovoljnija, uplaćeno jamstvo za ozbiljnost ponude uračunava se u ponuđeni iznos jednokratne naknade za lokaciju </w:t>
      </w:r>
      <w:r w:rsidR="00C1703E" w:rsidRPr="00F95979">
        <w:rPr>
          <w:bCs/>
        </w:rPr>
        <w:t xml:space="preserve">- </w:t>
      </w:r>
      <w:r w:rsidRPr="00512321">
        <w:t>mjesto.</w:t>
      </w:r>
    </w:p>
    <w:p w:rsidR="00576C7B" w:rsidRPr="00512321" w:rsidRDefault="00576C7B" w:rsidP="001B1770">
      <w:pPr>
        <w:pStyle w:val="ListParagraph"/>
      </w:pPr>
    </w:p>
    <w:p w:rsidR="00354872" w:rsidRPr="00512321" w:rsidRDefault="00524C15" w:rsidP="00524C15">
      <w:pPr>
        <w:numPr>
          <w:ilvl w:val="0"/>
          <w:numId w:val="6"/>
        </w:numPr>
        <w:shd w:val="clear" w:color="auto" w:fill="FFFFFF"/>
        <w:adjustRightInd w:val="0"/>
        <w:jc w:val="both"/>
      </w:pPr>
      <w:r w:rsidRPr="00512321">
        <w:t>P</w:t>
      </w:r>
      <w:r w:rsidR="00865C86" w:rsidRPr="00512321">
        <w:t xml:space="preserve">onuditelj čija je ponuda utvrđena kao najpovoljnija </w:t>
      </w:r>
      <w:r w:rsidRPr="00512321">
        <w:t xml:space="preserve">nema pravo na povrat jamstva za ozbiljnost ponude ako odustane od ponude nakon donošenja zaključka o </w:t>
      </w:r>
      <w:r w:rsidR="00682F43" w:rsidRPr="00512321">
        <w:t>izboru najpovoljnije ponude</w:t>
      </w:r>
      <w:r w:rsidRPr="00512321">
        <w:t xml:space="preserve"> ili ne izvrši uplatu sukladno zaključku o izboru najpovoljnije ponude u roku od deset (10) dana od dana dostave zaključka.</w:t>
      </w:r>
    </w:p>
    <w:p w:rsidR="00524C15" w:rsidRPr="00512321" w:rsidRDefault="00524C15" w:rsidP="00524C15">
      <w:pPr>
        <w:shd w:val="clear" w:color="auto" w:fill="FFFFFF"/>
        <w:adjustRightInd w:val="0"/>
        <w:jc w:val="both"/>
      </w:pPr>
    </w:p>
    <w:p w:rsidR="00865C86" w:rsidRPr="00512321" w:rsidRDefault="00865C86" w:rsidP="001B1770">
      <w:pPr>
        <w:numPr>
          <w:ilvl w:val="0"/>
          <w:numId w:val="6"/>
        </w:numPr>
        <w:shd w:val="clear" w:color="auto" w:fill="FFFFFF"/>
        <w:adjustRightInd w:val="0"/>
        <w:jc w:val="both"/>
      </w:pPr>
      <w:r w:rsidRPr="00512321">
        <w:lastRenderedPageBreak/>
        <w:t>Ako ponuditelj čija je ponud</w:t>
      </w:r>
      <w:r w:rsidR="00354872" w:rsidRPr="00512321">
        <w:t xml:space="preserve">a utvrđena kao najpovoljnija odustane od korištenja površine javne namjene ili ne </w:t>
      </w:r>
      <w:r w:rsidR="005D5372" w:rsidRPr="00512321">
        <w:t>u</w:t>
      </w:r>
      <w:r w:rsidR="00354872" w:rsidRPr="00512321">
        <w:t xml:space="preserve">plati </w:t>
      </w:r>
      <w:r w:rsidRPr="00512321">
        <w:t xml:space="preserve">jednokratnu naknadu, gradonačelnik </w:t>
      </w:r>
      <w:r w:rsidR="005D5372" w:rsidRPr="00512321">
        <w:t xml:space="preserve">Grada Zagreba </w:t>
      </w:r>
      <w:r w:rsidRPr="00512321">
        <w:t>može, na prijedlog Povjerenstva, izabrati sljedeću najpovoljniju ponudu ponuditelja koji je prihvatio najviši ponuđeni iznos jednokratne nak</w:t>
      </w:r>
      <w:r w:rsidR="00686FE8" w:rsidRPr="00512321">
        <w:t xml:space="preserve">nade za tu lokaciju </w:t>
      </w:r>
      <w:r w:rsidR="00C1703E" w:rsidRPr="00F95979">
        <w:rPr>
          <w:bCs/>
        </w:rPr>
        <w:t xml:space="preserve">- </w:t>
      </w:r>
      <w:r w:rsidR="00686FE8" w:rsidRPr="00512321">
        <w:t xml:space="preserve">mjesto u </w:t>
      </w:r>
      <w:r w:rsidR="00A46B4F" w:rsidRPr="00512321">
        <w:t xml:space="preserve">ovom </w:t>
      </w:r>
      <w:r w:rsidR="00686FE8" w:rsidRPr="00512321">
        <w:t>J</w:t>
      </w:r>
      <w:r w:rsidRPr="00512321">
        <w:t>avnom natječaju</w:t>
      </w:r>
      <w:r w:rsidR="00054544" w:rsidRPr="00512321">
        <w:t>.</w:t>
      </w:r>
    </w:p>
    <w:p w:rsidR="006C49D0" w:rsidRPr="0015551C" w:rsidRDefault="006C49D0" w:rsidP="001B1770">
      <w:pPr>
        <w:ind w:hanging="567"/>
        <w:jc w:val="both"/>
        <w:rPr>
          <w:color w:val="FF0000"/>
        </w:rPr>
      </w:pPr>
    </w:p>
    <w:p w:rsidR="006C49D0" w:rsidRPr="00744762" w:rsidRDefault="00953061" w:rsidP="00953061">
      <w:pPr>
        <w:pStyle w:val="ListParagraph"/>
        <w:numPr>
          <w:ilvl w:val="0"/>
          <w:numId w:val="6"/>
        </w:numPr>
        <w:jc w:val="both"/>
      </w:pPr>
      <w:r w:rsidRPr="00744762">
        <w:t xml:space="preserve">Gradsko upravno tijelo nadležno za uređenje Grada i korištenje površina javne namjene </w:t>
      </w:r>
      <w:r w:rsidR="006C49D0" w:rsidRPr="00744762">
        <w:t xml:space="preserve">donijet će rješenje na temelju zaključka </w:t>
      </w:r>
      <w:r w:rsidR="005D453E" w:rsidRPr="00744762">
        <w:t>iz točke 16. ovog Javnog natječaja</w:t>
      </w:r>
      <w:r w:rsidR="00E44C8E" w:rsidRPr="00744762">
        <w:t>, a po zahtjevu najpovoljnijeg ponuditelja.</w:t>
      </w:r>
    </w:p>
    <w:p w:rsidR="006C49D0" w:rsidRPr="0015551C" w:rsidRDefault="006C49D0" w:rsidP="001B1770">
      <w:pPr>
        <w:pStyle w:val="ListParagraph"/>
        <w:rPr>
          <w:color w:val="FF0000"/>
        </w:rPr>
      </w:pPr>
    </w:p>
    <w:p w:rsidR="0069529F" w:rsidRPr="0069529F" w:rsidRDefault="00714C60" w:rsidP="0069529F">
      <w:pPr>
        <w:pStyle w:val="ListParagraph"/>
        <w:numPr>
          <w:ilvl w:val="0"/>
          <w:numId w:val="6"/>
        </w:numPr>
        <w:jc w:val="both"/>
      </w:pPr>
      <w:r w:rsidRPr="0069529F">
        <w:t xml:space="preserve">Na lokacijama </w:t>
      </w:r>
      <w:r w:rsidR="00C1703E" w:rsidRPr="0069529F">
        <w:rPr>
          <w:bCs/>
        </w:rPr>
        <w:t xml:space="preserve">- </w:t>
      </w:r>
      <w:r w:rsidRPr="0069529F">
        <w:t xml:space="preserve">mjestima </w:t>
      </w:r>
      <w:r w:rsidR="0069529F" w:rsidRPr="0069529F">
        <w:t xml:space="preserve">na površini javne namjene postavljaju se kvalitetno izrađene i uredne pokretne naprave bijele boje, </w:t>
      </w:r>
      <w:proofErr w:type="spellStart"/>
      <w:r w:rsidR="0069529F" w:rsidRPr="0069529F">
        <w:t>dvostrešnoga</w:t>
      </w:r>
      <w:proofErr w:type="spellEnd"/>
      <w:r w:rsidR="0069529F" w:rsidRPr="0069529F">
        <w:t xml:space="preserve"> krova, s vanjskim dijelovima izrađenim od punog drva, bez vidljive upotrebe OSB ploča ili sličnih materijala loše površinske obrade.</w:t>
      </w:r>
    </w:p>
    <w:p w:rsidR="0078480E" w:rsidRDefault="0078480E" w:rsidP="0078480E">
      <w:pPr>
        <w:pStyle w:val="ListParagraph"/>
        <w:autoSpaceDE w:val="0"/>
        <w:autoSpaceDN w:val="0"/>
        <w:adjustRightInd w:val="0"/>
        <w:ind w:left="360"/>
        <w:jc w:val="both"/>
      </w:pPr>
      <w:r w:rsidRPr="00CD0970">
        <w:t>Pokretna naprava mora biti postavljena tako da se središnji otvor/pult za posluživanje nalazi na njezinoj  istočnoj strani.</w:t>
      </w:r>
    </w:p>
    <w:p w:rsidR="0069529F" w:rsidRPr="0069529F" w:rsidRDefault="0069529F" w:rsidP="0069529F">
      <w:pPr>
        <w:pStyle w:val="ListParagraph"/>
        <w:ind w:left="360"/>
        <w:jc w:val="both"/>
      </w:pPr>
      <w:r w:rsidRPr="0069529F">
        <w:t>Nije dopušteno postavljanje dodatnih dijelova i natpisa bilo koje vrste na krovu pokretne naprave ili iznad njega.</w:t>
      </w:r>
    </w:p>
    <w:p w:rsidR="0069529F" w:rsidRPr="00FD1E38" w:rsidRDefault="0069529F" w:rsidP="0069529F">
      <w:pPr>
        <w:pStyle w:val="ListParagraph"/>
        <w:ind w:left="360"/>
        <w:jc w:val="both"/>
      </w:pPr>
      <w:r w:rsidRPr="00FD1E38">
        <w:t xml:space="preserve">Vanjsko ukrašavanje pokretnih naprava u potpunosti će </w:t>
      </w:r>
      <w:r w:rsidRPr="00FD1E38">
        <w:rPr>
          <w:bCs/>
        </w:rPr>
        <w:t>osigurati i provesti</w:t>
      </w:r>
      <w:r w:rsidRPr="00FD1E38">
        <w:t xml:space="preserve"> Turistička zajednica grada Zagreba (u daljnjem tekstu: Organizator lokacije) u suradnji s partnerima, s ciljem este</w:t>
      </w:r>
      <w:r w:rsidR="00B72D8F">
        <w:t>tskog ujednačavanja s cjelokupno</w:t>
      </w:r>
      <w:r w:rsidRPr="00FD1E38">
        <w:t xml:space="preserve">m </w:t>
      </w:r>
      <w:r w:rsidR="00B72D8F">
        <w:t>lokacijom</w:t>
      </w:r>
      <w:r w:rsidRPr="00FD1E38">
        <w:t>. Organizator lokacije osigurava prigodno dekorativno uređenje i blagdansku rasvjetu Trga Ivana, Antuna i Vladimira Mažuranića, stvarajući ugodan i atraktivan adventski ambijent namijenjen svim generacijama, s posebnim naglaskom na najmlađe posjetitelje. Cjelokupni ugođaj dodatno će obogatiti prigodni izvedbeni i zabavni programi, uključujući dječje predstave, radionice i druga događanja prilagođena adventskom razdoblju.</w:t>
      </w:r>
    </w:p>
    <w:p w:rsidR="0069529F" w:rsidRPr="0069529F" w:rsidRDefault="0069529F" w:rsidP="0069529F">
      <w:pPr>
        <w:pStyle w:val="ListParagraph"/>
        <w:ind w:left="360"/>
        <w:jc w:val="both"/>
      </w:pPr>
      <w:r w:rsidRPr="0069529F">
        <w:t>Vrata pokretne naprave ne smiju biti s njezine stražnje strane (strane suprotne središnjem otvoru / pultu za posluživanje). Na stražnjoj je strani dopušteno postavljanje spremišta drvene konstrukcije bijele boje, postavljenog neposredno uz pokretnu napravu, najveće duljine kao i pokretna naprava, širine 0,70 m i visine 1,20 m.</w:t>
      </w:r>
    </w:p>
    <w:p w:rsidR="0069529F" w:rsidRPr="0069529F" w:rsidRDefault="0069529F" w:rsidP="0069529F">
      <w:pPr>
        <w:pStyle w:val="ListParagraph"/>
        <w:ind w:left="360"/>
        <w:jc w:val="both"/>
      </w:pPr>
      <w:r w:rsidRPr="0069529F">
        <w:t>Svi uređaji i materijali potrebni za obavljanje djelatnosti moraju se nalaziti unutar pokretne naprave ili navedenoga spremišta ako se ono postavlja.</w:t>
      </w:r>
    </w:p>
    <w:p w:rsidR="0069529F" w:rsidRPr="0069529F" w:rsidRDefault="0069529F" w:rsidP="0069529F">
      <w:pPr>
        <w:pStyle w:val="ListParagraph"/>
        <w:ind w:left="360"/>
        <w:jc w:val="both"/>
      </w:pPr>
      <w:r w:rsidRPr="0069529F">
        <w:t xml:space="preserve">Na pokretnoj napravi dopušteno je s vanjske strane postaviti najviše dva otisnuta jelovnika/cjenika koji smiju prekrivati ukupnu površinu od najviše 1,00 m². Na prednjoj strani pokretne naprave (iznad središnjeg otvora / pulta za posluživanje) moguće je postaviti natpis s nazivom ugostiteljskog objekta koji ne smije prekrivati površinu veću od 1,00 m². Osim navedenoga, nije dopušteno dodatno prekrivanje vanjskih </w:t>
      </w:r>
      <w:proofErr w:type="spellStart"/>
      <w:r w:rsidRPr="0069529F">
        <w:t>stijenki</w:t>
      </w:r>
      <w:proofErr w:type="spellEnd"/>
      <w:r w:rsidRPr="0069529F">
        <w:t xml:space="preserve"> pokretnih naprava reklamnim i drugim natpisima, otisnutim dekorativnim motivima, jelovnicima i cjenicima.</w:t>
      </w:r>
    </w:p>
    <w:p w:rsidR="00714C60" w:rsidRPr="0069529F" w:rsidRDefault="0069529F" w:rsidP="0069529F">
      <w:pPr>
        <w:pStyle w:val="ListParagraph"/>
        <w:ind w:left="360"/>
        <w:jc w:val="both"/>
      </w:pPr>
      <w:r w:rsidRPr="0069529F">
        <w:t>Unutar površine predviđene za postavljanje visokih stolova dopušteno je postavljanje plinskih ili električnih vanjskih grijalica. Broj grijalica treba navesti u ponudi jer naknadne dopune i izmjene nisu dopuštene. Postavljanje suncobrana nije dopušteno.</w:t>
      </w:r>
    </w:p>
    <w:p w:rsidR="00953061" w:rsidRPr="00B43F0F" w:rsidRDefault="00953061" w:rsidP="0069529F">
      <w:pPr>
        <w:pStyle w:val="ListParagraph"/>
        <w:ind w:left="360"/>
        <w:jc w:val="both"/>
      </w:pPr>
      <w:r w:rsidRPr="0069529F">
        <w:t xml:space="preserve">Radno vrijeme na pokretnim napravama </w:t>
      </w:r>
      <w:r w:rsidR="009258F1">
        <w:t>je od</w:t>
      </w:r>
      <w:r w:rsidRPr="0069529F">
        <w:t xml:space="preserve"> 12:00 </w:t>
      </w:r>
      <w:r w:rsidR="00B43F0F" w:rsidRPr="00B43F0F">
        <w:t>do 22:00 sata</w:t>
      </w:r>
      <w:r w:rsidRPr="00B43F0F">
        <w:t>.</w:t>
      </w:r>
    </w:p>
    <w:p w:rsidR="005744D5" w:rsidRPr="00B43F0F" w:rsidRDefault="000D3ED2" w:rsidP="000D3ED2">
      <w:pPr>
        <w:ind w:firstLine="360"/>
        <w:jc w:val="both"/>
      </w:pPr>
      <w:r w:rsidRPr="00B43F0F">
        <w:t>Nije dopušt</w:t>
      </w:r>
      <w:r w:rsidR="00D5373D" w:rsidRPr="00B43F0F">
        <w:t>en</w:t>
      </w:r>
      <w:r w:rsidR="00752E5F" w:rsidRPr="00B43F0F">
        <w:t>o</w:t>
      </w:r>
      <w:r w:rsidR="00D5373D" w:rsidRPr="00B43F0F">
        <w:t xml:space="preserve"> </w:t>
      </w:r>
      <w:r w:rsidR="000E61FE" w:rsidRPr="00B43F0F">
        <w:t xml:space="preserve">izvođenje i </w:t>
      </w:r>
      <w:r w:rsidR="00D5373D" w:rsidRPr="00B43F0F">
        <w:t xml:space="preserve">reprodukcija audio sadržaja. </w:t>
      </w:r>
    </w:p>
    <w:p w:rsidR="00953061" w:rsidRPr="0069529F" w:rsidRDefault="00953061" w:rsidP="0069529F">
      <w:pPr>
        <w:pStyle w:val="ListParagraph"/>
        <w:ind w:left="360"/>
        <w:jc w:val="both"/>
      </w:pPr>
      <w:r w:rsidRPr="0069529F">
        <w:t>Pokretna naprava koja nije postavljena u skladu s prethodno navedenim odredbama, protivna je uvjetima ovog Javnog natječaja te će biti uklonjena o trošku ponuditelja, bez prava na povrat uplaćenoga ponuđenog iznosa jednokratne naknade i naknade za korištenje površine javne namjene do dana uklanjanja.</w:t>
      </w:r>
    </w:p>
    <w:p w:rsidR="00953061" w:rsidRPr="006B7423" w:rsidRDefault="00953061" w:rsidP="0069529F">
      <w:pPr>
        <w:autoSpaceDE w:val="0"/>
        <w:autoSpaceDN w:val="0"/>
        <w:adjustRightInd w:val="0"/>
        <w:ind w:left="360"/>
        <w:jc w:val="both"/>
      </w:pPr>
      <w:r w:rsidRPr="006B7423">
        <w:t xml:space="preserve">Prijavom na </w:t>
      </w:r>
      <w:r w:rsidR="00D720C0">
        <w:t xml:space="preserve">ovaj Javni </w:t>
      </w:r>
      <w:r w:rsidRPr="006B7423">
        <w:t>natječaj ponuditelj se obvezuje na suradnju i poštivanje uputa Organizatora lokacije, posebno u pogledu odvoza otpada, održavanja čistoće lokacije oko ugostiteljskog objekta, pridržavanja radnog vremena te kontrole razine buke.</w:t>
      </w:r>
    </w:p>
    <w:p w:rsidR="00953061" w:rsidRPr="0015551C" w:rsidRDefault="00953061" w:rsidP="00115BB8">
      <w:pPr>
        <w:jc w:val="both"/>
        <w:rPr>
          <w:color w:val="FF0000"/>
        </w:rPr>
      </w:pPr>
    </w:p>
    <w:p w:rsidR="00B75F40" w:rsidRDefault="00A602B6" w:rsidP="00B75F40">
      <w:pPr>
        <w:pStyle w:val="ListParagraph"/>
        <w:numPr>
          <w:ilvl w:val="0"/>
          <w:numId w:val="6"/>
        </w:numPr>
        <w:jc w:val="both"/>
      </w:pPr>
      <w:r w:rsidRPr="00B75F40">
        <w:t>Ponuditelj je dužan snositi troškove nabave i postavljanja pokretnih naprava, električne energije, čistoće, po potrebi zaštitara i druge troškove.</w:t>
      </w:r>
      <w:r w:rsidR="00B75F40" w:rsidRPr="00B75F40">
        <w:t xml:space="preserve"> </w:t>
      </w:r>
    </w:p>
    <w:p w:rsidR="00B75F40" w:rsidRPr="00B43F0F" w:rsidRDefault="00B43F0F" w:rsidP="00B43F0F">
      <w:pPr>
        <w:pStyle w:val="ListParagraph"/>
        <w:ind w:left="360"/>
        <w:jc w:val="both"/>
      </w:pPr>
      <w:r w:rsidRPr="00B43F0F">
        <w:lastRenderedPageBreak/>
        <w:t xml:space="preserve">Organizator lokacije osigurava </w:t>
      </w:r>
      <w:r w:rsidR="00197730" w:rsidRPr="00B43F0F">
        <w:t>rasplet instalacije od priključnog mjesta (</w:t>
      </w:r>
      <w:proofErr w:type="spellStart"/>
      <w:r w:rsidR="00197730" w:rsidRPr="00B43F0F">
        <w:t>elektroormara</w:t>
      </w:r>
      <w:proofErr w:type="spellEnd"/>
      <w:r w:rsidR="00197730" w:rsidRPr="00B43F0F">
        <w:t>) do lokacije pokretne naprave. Ponuditelj je obavezan ugovoriti i platiti iskorištenu električnu energiju prema dobivenom kontrolnom mjernom uređaju.</w:t>
      </w:r>
    </w:p>
    <w:p w:rsidR="00A602B6" w:rsidRPr="00B43F0F" w:rsidRDefault="00A602B6" w:rsidP="00B75F40">
      <w:pPr>
        <w:ind w:left="360"/>
        <w:jc w:val="both"/>
      </w:pPr>
      <w:r w:rsidRPr="00B43F0F">
        <w:t xml:space="preserve">Potrošnja električne energije za očitane podatke na kontrolnim mjernim uređajima obračunava se po jediničnim cijenama iskazanim na mjesečnim računima HEP ELEKTRA d.o.o., a koje su važile u razdoblju </w:t>
      </w:r>
      <w:r w:rsidR="008B2799">
        <w:t>korištenja</w:t>
      </w:r>
      <w:r w:rsidRPr="00B43F0F">
        <w:t xml:space="preserve">. </w:t>
      </w:r>
    </w:p>
    <w:p w:rsidR="00CC2147" w:rsidRDefault="00CC2147" w:rsidP="00CC2147">
      <w:pPr>
        <w:jc w:val="both"/>
      </w:pPr>
    </w:p>
    <w:p w:rsidR="00CC2147" w:rsidRPr="00CC2147" w:rsidRDefault="00CC2147" w:rsidP="00CC2147">
      <w:pPr>
        <w:ind w:left="360"/>
        <w:jc w:val="both"/>
      </w:pPr>
      <w:r w:rsidRPr="00CC2147">
        <w:t>MIJEŠANI KOMUNALNI OTPAD:</w:t>
      </w:r>
    </w:p>
    <w:p w:rsidR="00CC2147" w:rsidRPr="00CC2147" w:rsidRDefault="00CC2147" w:rsidP="00CC2147">
      <w:pPr>
        <w:numPr>
          <w:ilvl w:val="0"/>
          <w:numId w:val="16"/>
        </w:numPr>
        <w:shd w:val="clear" w:color="auto" w:fill="FFFFFF"/>
        <w:jc w:val="both"/>
        <w:rPr>
          <w:color w:val="000000"/>
        </w:rPr>
      </w:pPr>
      <w:r w:rsidRPr="00CC2147">
        <w:rPr>
          <w:color w:val="000000"/>
          <w:bdr w:val="none" w:sz="0" w:space="0" w:color="auto" w:frame="1"/>
        </w:rPr>
        <w:t>Usluga prikupljanja miješanog komunalnog otpada iz spremnika od 120 l po prikupljanju iznosi 8,46 EUR bez PDV-a, iz spremnika od 240 l iznosi 15,79 EUR bez PDV-a, te iz spremnika od 1100 l iznosi 44,29 EUR bez PDV-a.</w:t>
      </w:r>
    </w:p>
    <w:p w:rsidR="00CC2147" w:rsidRPr="00CC2147" w:rsidRDefault="00CC2147" w:rsidP="00CC2147">
      <w:pPr>
        <w:ind w:left="360"/>
        <w:jc w:val="both"/>
      </w:pPr>
      <w:r w:rsidRPr="00CC2147">
        <w:t>RECIKLABILNI OTPAD:</w:t>
      </w:r>
    </w:p>
    <w:p w:rsidR="00CC2147" w:rsidRPr="00CC2147" w:rsidRDefault="00CC2147" w:rsidP="00CC2147">
      <w:pPr>
        <w:numPr>
          <w:ilvl w:val="0"/>
          <w:numId w:val="17"/>
        </w:numPr>
        <w:shd w:val="clear" w:color="auto" w:fill="FFFFFF"/>
        <w:jc w:val="both"/>
        <w:rPr>
          <w:color w:val="000000"/>
        </w:rPr>
      </w:pPr>
      <w:r w:rsidRPr="00CC2147">
        <w:rPr>
          <w:color w:val="000000"/>
          <w:bdr w:val="none" w:sz="0" w:space="0" w:color="auto" w:frame="1"/>
        </w:rPr>
        <w:t xml:space="preserve">Usluga prikupljanja </w:t>
      </w:r>
      <w:r w:rsidRPr="00CC2147">
        <w:rPr>
          <w:bCs/>
          <w:color w:val="000000"/>
          <w:bdr w:val="none" w:sz="0" w:space="0" w:color="auto" w:frame="1"/>
        </w:rPr>
        <w:t>papira i kartona</w:t>
      </w:r>
      <w:r w:rsidRPr="00CC2147">
        <w:rPr>
          <w:color w:val="000000"/>
          <w:bdr w:val="none" w:sz="0" w:space="0" w:color="auto" w:frame="1"/>
        </w:rPr>
        <w:t xml:space="preserve"> iz spremnika od 120 l po prikupljanju iznosi 5,12 EUR bez PDV-a, iz spremnika od 240 l iznosi 9,11 EUR bez PDV-a, te iz spremnika od 1100 l iznosi 13,66 EUR bez PDV-a.</w:t>
      </w:r>
    </w:p>
    <w:p w:rsidR="00CC2147" w:rsidRPr="00CC2147" w:rsidRDefault="00CC2147" w:rsidP="00CC2147">
      <w:pPr>
        <w:numPr>
          <w:ilvl w:val="0"/>
          <w:numId w:val="17"/>
        </w:numPr>
        <w:shd w:val="clear" w:color="auto" w:fill="FFFFFF"/>
        <w:jc w:val="both"/>
        <w:rPr>
          <w:color w:val="000000"/>
        </w:rPr>
      </w:pPr>
      <w:r w:rsidRPr="00CC2147">
        <w:rPr>
          <w:color w:val="000000"/>
          <w:bdr w:val="none" w:sz="0" w:space="0" w:color="auto" w:frame="1"/>
        </w:rPr>
        <w:t xml:space="preserve">Usluga prikupljanja </w:t>
      </w:r>
      <w:r w:rsidRPr="00CC2147">
        <w:rPr>
          <w:bCs/>
          <w:color w:val="000000"/>
          <w:bdr w:val="none" w:sz="0" w:space="0" w:color="auto" w:frame="1"/>
        </w:rPr>
        <w:t>staklene ambalaže</w:t>
      </w:r>
      <w:r w:rsidRPr="00CC2147">
        <w:rPr>
          <w:color w:val="000000"/>
          <w:bdr w:val="none" w:sz="0" w:space="0" w:color="auto" w:frame="1"/>
        </w:rPr>
        <w:t xml:space="preserve"> iz spremnika od 120 l po prikupljanju iznosi 5,12 EUR bez PDV-a, iz spremnika od 240 l iznosi 9,11 EUR bez PDV-a, te iz spremnika od 1100 l iznosi 13,66 EUR bez PDV-a.</w:t>
      </w:r>
    </w:p>
    <w:p w:rsidR="00CC2147" w:rsidRPr="00CC2147" w:rsidRDefault="00CC2147" w:rsidP="00CC2147">
      <w:pPr>
        <w:numPr>
          <w:ilvl w:val="0"/>
          <w:numId w:val="17"/>
        </w:numPr>
        <w:shd w:val="clear" w:color="auto" w:fill="FFFFFF"/>
        <w:jc w:val="both"/>
        <w:rPr>
          <w:color w:val="000000"/>
        </w:rPr>
      </w:pPr>
      <w:r w:rsidRPr="00CC2147">
        <w:rPr>
          <w:color w:val="000000"/>
          <w:bdr w:val="none" w:sz="0" w:space="0" w:color="auto" w:frame="1"/>
        </w:rPr>
        <w:t xml:space="preserve">Usluga prikupljanja </w:t>
      </w:r>
      <w:r w:rsidRPr="00CC2147">
        <w:rPr>
          <w:bCs/>
          <w:color w:val="000000"/>
          <w:bdr w:val="none" w:sz="0" w:space="0" w:color="auto" w:frame="1"/>
        </w:rPr>
        <w:t>metalne ambalaže</w:t>
      </w:r>
      <w:r w:rsidRPr="00CC2147">
        <w:rPr>
          <w:color w:val="000000"/>
          <w:bdr w:val="none" w:sz="0" w:space="0" w:color="auto" w:frame="1"/>
        </w:rPr>
        <w:t xml:space="preserve"> iz spremnika od 120 l po prikupljanju iznosi 5,12 EUR bez PDV-a, iz spremnika od 240 l iznosi 9,11 EUR bez PDV-a, te iz spremnika od 1100 l iznosi 13,66 EUR bez PDV-a.</w:t>
      </w:r>
    </w:p>
    <w:p w:rsidR="00CC2147" w:rsidRPr="00CC2147" w:rsidRDefault="00CC2147" w:rsidP="00CC2147">
      <w:pPr>
        <w:numPr>
          <w:ilvl w:val="0"/>
          <w:numId w:val="17"/>
        </w:numPr>
        <w:shd w:val="clear" w:color="auto" w:fill="FFFFFF"/>
        <w:jc w:val="both"/>
        <w:rPr>
          <w:color w:val="000000"/>
        </w:rPr>
      </w:pPr>
      <w:r w:rsidRPr="00CC2147">
        <w:rPr>
          <w:color w:val="000000"/>
          <w:bdr w:val="none" w:sz="0" w:space="0" w:color="auto" w:frame="1"/>
        </w:rPr>
        <w:t xml:space="preserve">Usluga prikupljanja </w:t>
      </w:r>
      <w:r w:rsidRPr="00CC2147">
        <w:rPr>
          <w:bCs/>
          <w:color w:val="000000"/>
          <w:bdr w:val="none" w:sz="0" w:space="0" w:color="auto" w:frame="1"/>
        </w:rPr>
        <w:t>plastične ambalaže</w:t>
      </w:r>
      <w:r w:rsidRPr="00CC2147">
        <w:rPr>
          <w:color w:val="000000"/>
          <w:bdr w:val="none" w:sz="0" w:space="0" w:color="auto" w:frame="1"/>
        </w:rPr>
        <w:t xml:space="preserve"> iz spremnika od 120 l po prikupljanju iznosi 8,29 EUR bez PDV-a, iz spremnika od 240 l iznosi 15,45 EUR bez PDV-a, te iz spremnika od 1100 l iznosi 42,70 EUR bez PDV-a.</w:t>
      </w:r>
    </w:p>
    <w:p w:rsidR="00CC2147" w:rsidRPr="00CC2147" w:rsidRDefault="00CC2147" w:rsidP="00CC2147">
      <w:pPr>
        <w:numPr>
          <w:ilvl w:val="0"/>
          <w:numId w:val="17"/>
        </w:numPr>
        <w:shd w:val="clear" w:color="auto" w:fill="FFFFFF"/>
        <w:jc w:val="both"/>
        <w:rPr>
          <w:color w:val="000000"/>
        </w:rPr>
      </w:pPr>
      <w:r w:rsidRPr="00CC2147">
        <w:rPr>
          <w:color w:val="000000"/>
          <w:bdr w:val="none" w:sz="0" w:space="0" w:color="auto" w:frame="1"/>
        </w:rPr>
        <w:t xml:space="preserve">Usluga prikupljanja </w:t>
      </w:r>
      <w:proofErr w:type="spellStart"/>
      <w:r w:rsidRPr="00CC2147">
        <w:rPr>
          <w:bCs/>
          <w:color w:val="000000"/>
          <w:bdr w:val="none" w:sz="0" w:space="0" w:color="auto" w:frame="1"/>
        </w:rPr>
        <w:t>biootpada</w:t>
      </w:r>
      <w:proofErr w:type="spellEnd"/>
      <w:r w:rsidRPr="00CC2147">
        <w:rPr>
          <w:bCs/>
          <w:color w:val="000000"/>
          <w:bdr w:val="none" w:sz="0" w:space="0" w:color="auto" w:frame="1"/>
        </w:rPr>
        <w:t xml:space="preserve"> iz kuhinja i kantina</w:t>
      </w:r>
      <w:r w:rsidRPr="00CC2147">
        <w:rPr>
          <w:color w:val="000000"/>
          <w:bdr w:val="none" w:sz="0" w:space="0" w:color="auto" w:frame="1"/>
        </w:rPr>
        <w:t xml:space="preserve"> iz spremnika od 120 l po prikupljanju iznosi 14,07 EUR bez PDV-a, iz spremnika od 240 l iznosi 27,01 EUR bez PDV-a, te iz spremnika od 1100 l iznosi 95,72 EUR bez PDV-a.</w:t>
      </w:r>
    </w:p>
    <w:p w:rsidR="00CC2147" w:rsidRPr="00CC2147" w:rsidRDefault="00CC2147" w:rsidP="00CC2147">
      <w:pPr>
        <w:ind w:left="360"/>
        <w:jc w:val="both"/>
      </w:pPr>
      <w:r w:rsidRPr="00CC2147">
        <w:t>OSTALE USLUGE:</w:t>
      </w:r>
    </w:p>
    <w:p w:rsidR="00CC2147" w:rsidRPr="00CC2147" w:rsidRDefault="00CC2147" w:rsidP="00CC2147">
      <w:pPr>
        <w:numPr>
          <w:ilvl w:val="0"/>
          <w:numId w:val="18"/>
        </w:numPr>
        <w:shd w:val="clear" w:color="auto" w:fill="FFFFFF"/>
        <w:jc w:val="both"/>
        <w:rPr>
          <w:color w:val="000000"/>
        </w:rPr>
      </w:pPr>
      <w:r w:rsidRPr="00CC2147">
        <w:rPr>
          <w:color w:val="000000"/>
          <w:bdr w:val="none" w:sz="0" w:space="0" w:color="auto" w:frame="1"/>
        </w:rPr>
        <w:t>Najam spremnika od 120 l po danu iznosi 0,29 EUR bez PDV-a, spremnika od 240 l iznosi 0,29 EUR bez PDV-a te spremnika od 1100 l iznosi 0,67 EUR bez PDV-a. </w:t>
      </w:r>
    </w:p>
    <w:p w:rsidR="00CC2147" w:rsidRPr="00CC2147" w:rsidRDefault="00CC2147" w:rsidP="00CC2147">
      <w:pPr>
        <w:numPr>
          <w:ilvl w:val="0"/>
          <w:numId w:val="18"/>
        </w:numPr>
        <w:shd w:val="clear" w:color="auto" w:fill="FFFFFF"/>
        <w:jc w:val="both"/>
        <w:rPr>
          <w:color w:val="000000"/>
        </w:rPr>
      </w:pPr>
      <w:r w:rsidRPr="00CC2147">
        <w:rPr>
          <w:color w:val="000000"/>
          <w:bdr w:val="none" w:sz="0" w:space="0" w:color="auto" w:frame="1"/>
        </w:rPr>
        <w:t>Rad radnika za usluge čišćenja po satu iznosi 26,52 EUR bez PDV-a.</w:t>
      </w:r>
    </w:p>
    <w:p w:rsidR="00CC2147" w:rsidRPr="00CC2147" w:rsidRDefault="00CC2147" w:rsidP="00CC2147">
      <w:pPr>
        <w:numPr>
          <w:ilvl w:val="0"/>
          <w:numId w:val="18"/>
        </w:numPr>
        <w:shd w:val="clear" w:color="auto" w:fill="FFFFFF"/>
        <w:jc w:val="both"/>
        <w:rPr>
          <w:color w:val="000000"/>
        </w:rPr>
      </w:pPr>
      <w:r w:rsidRPr="00CC2147">
        <w:rPr>
          <w:color w:val="000000"/>
          <w:bdr w:val="none" w:sz="0" w:space="0" w:color="auto" w:frame="1"/>
        </w:rPr>
        <w:t>Postavljanje i povlačenje spremnika izvanrednog korištenja usluga: za spremnik od 120 l cijena iznosi 7,99 EUR bez PDV-a, za spremnik od 240 l iznosi 11,42 EUR bez PDV-a, za spremnik od 1100 l cijena iznosi 39,97 EUR bez PDV-a</w:t>
      </w:r>
    </w:p>
    <w:p w:rsidR="00CC2147" w:rsidRPr="00CC2147" w:rsidRDefault="00CC2147" w:rsidP="00CC2147">
      <w:pPr>
        <w:shd w:val="clear" w:color="auto" w:fill="FFFFFF"/>
        <w:rPr>
          <w:rFonts w:ascii="Arial" w:hAnsi="Arial" w:cs="Arial"/>
          <w:color w:val="242424"/>
        </w:rPr>
      </w:pPr>
      <w:r w:rsidRPr="00CC2147">
        <w:rPr>
          <w:rFonts w:ascii="Arial" w:hAnsi="Arial" w:cs="Arial"/>
          <w:color w:val="000000"/>
          <w:sz w:val="22"/>
          <w:szCs w:val="22"/>
          <w:bdr w:val="none" w:sz="0" w:space="0" w:color="auto" w:frame="1"/>
        </w:rPr>
        <w:t>                                                                                                 </w:t>
      </w:r>
      <w:r>
        <w:rPr>
          <w:rFonts w:ascii="Arial" w:hAnsi="Arial" w:cs="Arial"/>
          <w:color w:val="000000"/>
          <w:sz w:val="22"/>
          <w:szCs w:val="22"/>
          <w:bdr w:val="none" w:sz="0" w:space="0" w:color="auto" w:frame="1"/>
        </w:rPr>
        <w:t>                           </w:t>
      </w:r>
      <w:r w:rsidRPr="00CC2147">
        <w:rPr>
          <w:rFonts w:ascii="Arial" w:hAnsi="Arial" w:cs="Arial"/>
          <w:color w:val="000000"/>
          <w:sz w:val="22"/>
          <w:szCs w:val="22"/>
          <w:bdr w:val="none" w:sz="0" w:space="0" w:color="auto" w:frame="1"/>
        </w:rPr>
        <w:t> </w:t>
      </w:r>
    </w:p>
    <w:p w:rsidR="00CC2147" w:rsidRPr="00CC2147" w:rsidRDefault="00CC2147" w:rsidP="00CC2147">
      <w:pPr>
        <w:pStyle w:val="ListParagraph"/>
        <w:ind w:left="360"/>
        <w:jc w:val="both"/>
      </w:pPr>
      <w:r w:rsidRPr="00CC2147">
        <w:t>Zagrebački holding d.o.o., Podružnica Čistoća zadržava pravo na odobravanje dinamike i količine zaprimljenog otpada, kao i pravo na promjenu cijene odlaganja uslijed promjena tržišnih uvjeta. Svaka izmjena Cjenika bit će objavljena na web stranici Zagrebačkog holdinga d.o.o., Podružnice Čistoća te se time smatra da je korisnik usluge o istome obaviješten. U slučaju izmjene Cjenika, Zagrebački holding d.o.o., Podružnica Čistoća će ispostaviti korisniku usluge račun po tom Cjeniku, a koji je ispostavljeni račun korisnik usluge u obvezi podmiriti.</w:t>
      </w:r>
    </w:p>
    <w:p w:rsidR="009B11B0" w:rsidRPr="0015551C" w:rsidRDefault="009B11B0" w:rsidP="00B43245">
      <w:pPr>
        <w:pStyle w:val="ListParagraph"/>
        <w:ind w:left="360"/>
        <w:jc w:val="both"/>
        <w:rPr>
          <w:color w:val="FF0000"/>
        </w:rPr>
      </w:pPr>
    </w:p>
    <w:p w:rsidR="00A44FE0" w:rsidRPr="00B75F40" w:rsidRDefault="00A44FE0" w:rsidP="001B1770">
      <w:pPr>
        <w:pStyle w:val="ListParagraph"/>
        <w:numPr>
          <w:ilvl w:val="0"/>
          <w:numId w:val="6"/>
        </w:numPr>
        <w:jc w:val="both"/>
      </w:pPr>
      <w:r w:rsidRPr="00B75F40">
        <w:t xml:space="preserve">Podnošenjem ponude na </w:t>
      </w:r>
      <w:r w:rsidR="008D4640" w:rsidRPr="00B75F40">
        <w:t>ovaj</w:t>
      </w:r>
      <w:r w:rsidRPr="00B75F40">
        <w:t xml:space="preserve"> </w:t>
      </w:r>
      <w:r w:rsidR="007C6FCF" w:rsidRPr="00B75F40">
        <w:t>J</w:t>
      </w:r>
      <w:r w:rsidR="008D4640" w:rsidRPr="00B75F40">
        <w:t>avni</w:t>
      </w:r>
      <w:r w:rsidR="002A5D82" w:rsidRPr="00B75F40">
        <w:t xml:space="preserve"> </w:t>
      </w:r>
      <w:r w:rsidR="008D4640" w:rsidRPr="00B75F40">
        <w:t>natječaj</w:t>
      </w:r>
      <w:r w:rsidRPr="00B75F40">
        <w:t xml:space="preserve"> smatra se da ponuditelji pristaju i suglasni su sa svim odredbama i uvjetima istog za cijelo razdoblje određeno u točki 4. ovog </w:t>
      </w:r>
      <w:r w:rsidR="007C6FCF" w:rsidRPr="00B75F40">
        <w:t>J</w:t>
      </w:r>
      <w:r w:rsidR="002A5D82" w:rsidRPr="00B75F40">
        <w:t xml:space="preserve">avnog </w:t>
      </w:r>
      <w:r w:rsidRPr="00B75F40">
        <w:t>natječaja.</w:t>
      </w:r>
    </w:p>
    <w:p w:rsidR="00A44FE0" w:rsidRPr="0015551C" w:rsidRDefault="00A44FE0" w:rsidP="001B1770">
      <w:pPr>
        <w:pStyle w:val="ListParagraph"/>
        <w:ind w:left="360"/>
        <w:rPr>
          <w:color w:val="FF0000"/>
        </w:rPr>
      </w:pPr>
    </w:p>
    <w:p w:rsidR="005D5372" w:rsidRPr="00B75F40" w:rsidRDefault="009B11B0" w:rsidP="001B1770">
      <w:pPr>
        <w:pStyle w:val="ListParagraph"/>
        <w:numPr>
          <w:ilvl w:val="0"/>
          <w:numId w:val="6"/>
        </w:numPr>
        <w:jc w:val="both"/>
      </w:pPr>
      <w:r w:rsidRPr="00B75F40">
        <w:t xml:space="preserve">Svojim sudjelovanjem na </w:t>
      </w:r>
      <w:r w:rsidR="00A44FE0" w:rsidRPr="00B75F40">
        <w:t>ovom</w:t>
      </w:r>
      <w:r w:rsidRPr="00B75F40">
        <w:t xml:space="preserve"> </w:t>
      </w:r>
      <w:r w:rsidR="007C6FCF" w:rsidRPr="00B75F40">
        <w:t>J</w:t>
      </w:r>
      <w:r w:rsidR="002A5D82" w:rsidRPr="00B75F40">
        <w:t xml:space="preserve">avnom </w:t>
      </w:r>
      <w:r w:rsidRPr="00B75F40">
        <w:t>natječaju ponuditelji daju suglasnost da se adresa elektroničke pošte koju su naveli u ponudi koristi za cje</w:t>
      </w:r>
      <w:r w:rsidR="00F4052C" w:rsidRPr="00B75F40">
        <w:t>lokupnu službenu komunikaciju s</w:t>
      </w:r>
      <w:r w:rsidRPr="00B75F40">
        <w:t xml:space="preserve"> ponuditeljem i dostavu svih obavijesti i pismena (zaključak</w:t>
      </w:r>
      <w:r w:rsidR="005D5372" w:rsidRPr="00B75F40">
        <w:t>a, rješenja i ostalo) u svezi s</w:t>
      </w:r>
      <w:r w:rsidR="007C6FCF" w:rsidRPr="00B75F40">
        <w:t xml:space="preserve"> J</w:t>
      </w:r>
      <w:r w:rsidRPr="00B75F40">
        <w:t xml:space="preserve">avnim natječajem. </w:t>
      </w:r>
    </w:p>
    <w:p w:rsidR="009B11B0" w:rsidRPr="00B75F40" w:rsidRDefault="009B11B0" w:rsidP="001B1770">
      <w:pPr>
        <w:ind w:left="360"/>
        <w:jc w:val="both"/>
      </w:pPr>
      <w:r w:rsidRPr="00B75F40">
        <w:t xml:space="preserve">Dostava se smatra </w:t>
      </w:r>
      <w:r w:rsidR="005D5372" w:rsidRPr="00B75F40">
        <w:t xml:space="preserve">obavljenom u trenutku kad je obavijest i pismeno zabilježeno na poslužitelju </w:t>
      </w:r>
      <w:r w:rsidR="005054EE" w:rsidRPr="00B75F40">
        <w:t>elektroničke</w:t>
      </w:r>
      <w:r w:rsidR="005D5372" w:rsidRPr="00B75F40">
        <w:t xml:space="preserve"> pošte koju je ponuditelj naveo u ponudi. Ponuditelji se obvezuju obavijestiti odmah, a najkasnije u roku od 24 sata </w:t>
      </w:r>
      <w:r w:rsidR="005054EE" w:rsidRPr="00B75F40">
        <w:t>o činjenici</w:t>
      </w:r>
      <w:r w:rsidR="005D5372" w:rsidRPr="00B75F40">
        <w:t xml:space="preserve"> promjene adrese elektr</w:t>
      </w:r>
      <w:r w:rsidR="00597AFE" w:rsidRPr="00B75F40">
        <w:t xml:space="preserve">oničke pošte ili drugom </w:t>
      </w:r>
      <w:r w:rsidR="00597AFE" w:rsidRPr="00B75F40">
        <w:lastRenderedPageBreak/>
        <w:t>razlogu</w:t>
      </w:r>
      <w:r w:rsidR="005D5372" w:rsidRPr="00B75F40">
        <w:t xml:space="preserve"> nemo</w:t>
      </w:r>
      <w:r w:rsidR="00D87036" w:rsidRPr="00B75F40">
        <w:t>gućnosti korištenja elektroničke</w:t>
      </w:r>
      <w:r w:rsidR="005D5372" w:rsidRPr="00B75F40">
        <w:t xml:space="preserve"> pošte navedene u ponudi te se u protiv</w:t>
      </w:r>
      <w:r w:rsidR="006F3A9D" w:rsidRPr="00B75F40">
        <w:t xml:space="preserve">nom dostava smatra obavljenom. </w:t>
      </w:r>
      <w:r w:rsidR="005D5372" w:rsidRPr="00B75F40">
        <w:t>Ove o</w:t>
      </w:r>
      <w:r w:rsidRPr="00B75F40">
        <w:t xml:space="preserve">dredbe na odgovarajući način se primjenjuju i na </w:t>
      </w:r>
      <w:r w:rsidR="005054EE" w:rsidRPr="00B75F40">
        <w:t xml:space="preserve">promjenu </w:t>
      </w:r>
      <w:r w:rsidRPr="00B75F40">
        <w:t>telefo</w:t>
      </w:r>
      <w:r w:rsidR="005054EE" w:rsidRPr="00B75F40">
        <w:t>nskog</w:t>
      </w:r>
      <w:r w:rsidR="00FE7DD1" w:rsidRPr="00B75F40">
        <w:t xml:space="preserve"> broj</w:t>
      </w:r>
      <w:r w:rsidR="005054EE" w:rsidRPr="00B75F40">
        <w:t xml:space="preserve">a </w:t>
      </w:r>
      <w:r w:rsidR="00FE7DD1" w:rsidRPr="00B75F40">
        <w:t>osob</w:t>
      </w:r>
      <w:r w:rsidR="005054EE" w:rsidRPr="00B75F40">
        <w:t>e</w:t>
      </w:r>
      <w:r w:rsidR="00FE7DD1" w:rsidRPr="00B75F40">
        <w:t xml:space="preserve"> za  kontakt s</w:t>
      </w:r>
      <w:r w:rsidRPr="00B75F40">
        <w:t xml:space="preserve"> ponuditeljem.</w:t>
      </w:r>
    </w:p>
    <w:p w:rsidR="00D37F61" w:rsidRPr="00B75F40" w:rsidRDefault="00D37F61" w:rsidP="001B1770">
      <w:pPr>
        <w:pStyle w:val="ListParagraph"/>
        <w:ind w:left="360"/>
        <w:jc w:val="both"/>
      </w:pPr>
    </w:p>
    <w:p w:rsidR="00BE718B" w:rsidRPr="00B75F40" w:rsidRDefault="009B11B0" w:rsidP="005277B7">
      <w:pPr>
        <w:pStyle w:val="ListParagraph"/>
        <w:numPr>
          <w:ilvl w:val="0"/>
          <w:numId w:val="6"/>
        </w:numPr>
        <w:jc w:val="both"/>
      </w:pPr>
      <w:r w:rsidRPr="00B75F40">
        <w:t xml:space="preserve">Svojim sudjelovanjem na </w:t>
      </w:r>
      <w:r w:rsidR="00A44FE0" w:rsidRPr="00B75F40">
        <w:t>ovom</w:t>
      </w:r>
      <w:r w:rsidR="00B61EE9" w:rsidRPr="00B75F40">
        <w:t xml:space="preserve"> J</w:t>
      </w:r>
      <w:r w:rsidR="002A5D82" w:rsidRPr="00B75F40">
        <w:t>avnom</w:t>
      </w:r>
      <w:r w:rsidRPr="00B75F40">
        <w:t xml:space="preserve"> natječaju ponuditelji </w:t>
      </w:r>
      <w:r w:rsidR="005D5372" w:rsidRPr="00B75F40">
        <w:t>i članovi z</w:t>
      </w:r>
      <w:r w:rsidRPr="00B75F40">
        <w:t>ajednice p</w:t>
      </w:r>
      <w:r w:rsidR="005D5372" w:rsidRPr="00B75F40">
        <w:t>onuditelja</w:t>
      </w:r>
      <w:r w:rsidRPr="00B75F40">
        <w:t xml:space="preserve"> pristaju da se njihovi osob</w:t>
      </w:r>
      <w:r w:rsidR="00B61EE9" w:rsidRPr="00B75F40">
        <w:t>ni podaci koriste u svrhe ovog Javnog natječaja. S</w:t>
      </w:r>
      <w:r w:rsidR="00597AFE" w:rsidRPr="00B75F40">
        <w:t xml:space="preserve"> osobnim podacima postupat</w:t>
      </w:r>
      <w:r w:rsidRPr="00B75F40">
        <w:t xml:space="preserve"> će se sukladno Općoj uredbi o zaštiti podataka (Uredba (EU) 2016/679) i Zakonu o provedbi Opće uredbe o</w:t>
      </w:r>
      <w:r w:rsidR="007C6FCF" w:rsidRPr="00B75F40">
        <w:t xml:space="preserve"> zaštiti podataka (N</w:t>
      </w:r>
      <w:r w:rsidR="00AB22D1" w:rsidRPr="00B75F40">
        <w:t>arodne novine</w:t>
      </w:r>
      <w:r w:rsidR="007C6FCF" w:rsidRPr="00B75F40">
        <w:t xml:space="preserve"> 42/18). S</w:t>
      </w:r>
      <w:r w:rsidRPr="00B75F40">
        <w:t xml:space="preserve"> </w:t>
      </w:r>
      <w:r w:rsidR="0004197B" w:rsidRPr="00B75F40">
        <w:t>dokumentacijom zaprimljenom na J</w:t>
      </w:r>
      <w:r w:rsidR="00597AFE" w:rsidRPr="00B75F40">
        <w:t>avnom natječaju postupat</w:t>
      </w:r>
      <w:r w:rsidRPr="00B75F40">
        <w:t xml:space="preserve"> će se sukladno pravilima o arhiviranju i čuvanju arhivske građe.</w:t>
      </w:r>
    </w:p>
    <w:p w:rsidR="005277B7" w:rsidRPr="00B75F40" w:rsidRDefault="005277B7" w:rsidP="00237E66">
      <w:pPr>
        <w:jc w:val="both"/>
      </w:pPr>
    </w:p>
    <w:p w:rsidR="00DE1871" w:rsidRPr="00B2566F" w:rsidRDefault="005277B7" w:rsidP="003D28D5">
      <w:pPr>
        <w:pStyle w:val="ListParagraph"/>
        <w:numPr>
          <w:ilvl w:val="0"/>
          <w:numId w:val="6"/>
        </w:numPr>
        <w:jc w:val="both"/>
      </w:pPr>
      <w:r w:rsidRPr="00B2566F">
        <w:t>Dodatne informacije mogu se dobiti n</w:t>
      </w:r>
      <w:r w:rsidR="00B2566F" w:rsidRPr="00B2566F">
        <w:t>a broj telefona: 01/610-0104</w:t>
      </w:r>
      <w:r w:rsidRPr="00B2566F">
        <w:t>, radnim danima od 8:00 do 15:30 sati.</w:t>
      </w:r>
    </w:p>
    <w:p w:rsidR="00FE5CA2" w:rsidRPr="00B2566F" w:rsidRDefault="00FE5CA2" w:rsidP="00FE5CA2">
      <w:pPr>
        <w:pStyle w:val="ListParagraph"/>
      </w:pPr>
    </w:p>
    <w:p w:rsidR="00FE5CA2" w:rsidRPr="0015551C" w:rsidRDefault="00FE5CA2" w:rsidP="00FE5CA2">
      <w:pPr>
        <w:pStyle w:val="ListParagraph"/>
        <w:ind w:left="360"/>
        <w:jc w:val="both"/>
        <w:rPr>
          <w:color w:val="FF0000"/>
        </w:rPr>
      </w:pPr>
    </w:p>
    <w:p w:rsidR="00237E66" w:rsidRPr="0015551C" w:rsidRDefault="00237E66" w:rsidP="00FE5CA2">
      <w:pPr>
        <w:pStyle w:val="ListParagraph"/>
        <w:ind w:left="360"/>
        <w:jc w:val="both"/>
        <w:rPr>
          <w:color w:val="FF0000"/>
        </w:rPr>
      </w:pPr>
    </w:p>
    <w:p w:rsidR="00237E66" w:rsidRPr="0015551C" w:rsidRDefault="00237E66" w:rsidP="00FE5CA2">
      <w:pPr>
        <w:pStyle w:val="ListParagraph"/>
        <w:ind w:left="360"/>
        <w:jc w:val="both"/>
        <w:rPr>
          <w:color w:val="FF0000"/>
        </w:rPr>
      </w:pPr>
    </w:p>
    <w:p w:rsidR="00237E66" w:rsidRDefault="00237E66" w:rsidP="00FE5CA2">
      <w:pPr>
        <w:pStyle w:val="ListParagraph"/>
        <w:ind w:left="360"/>
        <w:jc w:val="both"/>
        <w:rPr>
          <w:color w:val="FF0000"/>
        </w:rPr>
      </w:pPr>
    </w:p>
    <w:p w:rsidR="00B2566F" w:rsidRDefault="00B2566F" w:rsidP="00FE5CA2">
      <w:pPr>
        <w:pStyle w:val="ListParagraph"/>
        <w:ind w:left="360"/>
        <w:jc w:val="both"/>
        <w:rPr>
          <w:color w:val="FF0000"/>
        </w:rPr>
      </w:pPr>
    </w:p>
    <w:p w:rsidR="00B2566F" w:rsidRDefault="00B2566F" w:rsidP="00FE5CA2">
      <w:pPr>
        <w:pStyle w:val="ListParagraph"/>
        <w:ind w:left="360"/>
        <w:jc w:val="both"/>
        <w:rPr>
          <w:color w:val="FF0000"/>
        </w:rPr>
      </w:pPr>
    </w:p>
    <w:p w:rsidR="00237E66" w:rsidRDefault="00237E66"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A809F2" w:rsidRDefault="00A809F2" w:rsidP="00B75F40">
      <w:pPr>
        <w:jc w:val="both"/>
        <w:rPr>
          <w:color w:val="FF0000"/>
        </w:rPr>
      </w:pPr>
    </w:p>
    <w:p w:rsidR="00125B31" w:rsidRDefault="00125B31" w:rsidP="00B75F40">
      <w:pPr>
        <w:jc w:val="both"/>
        <w:rPr>
          <w:color w:val="FF0000"/>
        </w:rPr>
      </w:pPr>
    </w:p>
    <w:p w:rsidR="00125B31" w:rsidRDefault="00125B31" w:rsidP="00B75F40">
      <w:pPr>
        <w:jc w:val="both"/>
        <w:rPr>
          <w:color w:val="FF0000"/>
        </w:rPr>
      </w:pPr>
    </w:p>
    <w:p w:rsidR="00125B31" w:rsidRDefault="00125B31" w:rsidP="00B75F40">
      <w:pPr>
        <w:jc w:val="both"/>
        <w:rPr>
          <w:color w:val="FF0000"/>
        </w:rPr>
      </w:pPr>
    </w:p>
    <w:p w:rsidR="00125B31" w:rsidRDefault="00125B31" w:rsidP="00B75F40">
      <w:pPr>
        <w:jc w:val="both"/>
        <w:rPr>
          <w:color w:val="FF0000"/>
        </w:rPr>
      </w:pPr>
    </w:p>
    <w:p w:rsidR="00125B31" w:rsidRDefault="00125B31" w:rsidP="00B75F40">
      <w:pPr>
        <w:jc w:val="both"/>
        <w:rPr>
          <w:color w:val="FF0000"/>
        </w:rPr>
      </w:pPr>
    </w:p>
    <w:p w:rsidR="00B75F40" w:rsidRPr="00B75F40" w:rsidRDefault="00B75F40" w:rsidP="00B75F40">
      <w:pPr>
        <w:jc w:val="both"/>
        <w:rPr>
          <w:color w:val="FF0000"/>
        </w:rPr>
      </w:pPr>
    </w:p>
    <w:p w:rsidR="00125C17" w:rsidRDefault="008D42CE" w:rsidP="00D26DAD">
      <w:pPr>
        <w:spacing w:after="200"/>
        <w:ind w:left="142"/>
        <w:jc w:val="both"/>
        <w:rPr>
          <w:b/>
          <w:sz w:val="26"/>
          <w:szCs w:val="26"/>
          <w:u w:val="single"/>
        </w:rPr>
      </w:pPr>
      <w:r w:rsidRPr="00424D51">
        <w:rPr>
          <w:b/>
          <w:sz w:val="26"/>
          <w:szCs w:val="26"/>
          <w:u w:val="single"/>
        </w:rPr>
        <w:lastRenderedPageBreak/>
        <w:t xml:space="preserve">PRILOG </w:t>
      </w:r>
      <w:r w:rsidR="00D333E5" w:rsidRPr="00424D51">
        <w:rPr>
          <w:b/>
          <w:sz w:val="26"/>
          <w:szCs w:val="26"/>
          <w:u w:val="single"/>
        </w:rPr>
        <w:t xml:space="preserve"> </w:t>
      </w:r>
      <w:r w:rsidR="00BA2E51" w:rsidRPr="00424D51">
        <w:rPr>
          <w:b/>
          <w:sz w:val="26"/>
          <w:szCs w:val="26"/>
          <w:u w:val="single"/>
        </w:rPr>
        <w:t>kartografski</w:t>
      </w:r>
      <w:r w:rsidR="0088037B" w:rsidRPr="00424D51">
        <w:rPr>
          <w:b/>
          <w:sz w:val="26"/>
          <w:szCs w:val="26"/>
          <w:u w:val="single"/>
        </w:rPr>
        <w:t xml:space="preserve"> prikaz</w:t>
      </w:r>
    </w:p>
    <w:p w:rsidR="00424D51" w:rsidRDefault="00424D51" w:rsidP="00D26DAD">
      <w:pPr>
        <w:spacing w:after="200"/>
        <w:ind w:left="142"/>
        <w:jc w:val="both"/>
        <w:rPr>
          <w:b/>
          <w:sz w:val="26"/>
          <w:szCs w:val="26"/>
          <w:u w:val="single"/>
        </w:rPr>
      </w:pPr>
    </w:p>
    <w:p w:rsidR="00424D51" w:rsidRDefault="00424D51" w:rsidP="00D26DAD">
      <w:pPr>
        <w:spacing w:after="200"/>
        <w:ind w:left="142"/>
        <w:jc w:val="both"/>
        <w:rPr>
          <w:b/>
          <w:sz w:val="26"/>
          <w:szCs w:val="26"/>
          <w:u w:val="single"/>
        </w:rPr>
      </w:pPr>
    </w:p>
    <w:p w:rsidR="00424D51" w:rsidRDefault="00424D51" w:rsidP="00D26DAD">
      <w:pPr>
        <w:spacing w:after="200"/>
        <w:ind w:left="142"/>
        <w:jc w:val="both"/>
        <w:rPr>
          <w:b/>
          <w:sz w:val="26"/>
          <w:szCs w:val="26"/>
          <w:u w:val="single"/>
        </w:rPr>
      </w:pPr>
    </w:p>
    <w:p w:rsidR="00424D51" w:rsidRPr="00424D51" w:rsidRDefault="00424D51" w:rsidP="00D26DAD">
      <w:pPr>
        <w:spacing w:after="200"/>
        <w:ind w:left="142"/>
        <w:jc w:val="both"/>
        <w:rPr>
          <w:b/>
          <w:sz w:val="26"/>
          <w:szCs w:val="26"/>
          <w:u w:val="single"/>
        </w:rPr>
      </w:pPr>
    </w:p>
    <w:p w:rsidR="00DE1871" w:rsidRPr="0015551C" w:rsidRDefault="009F2BF2" w:rsidP="007B6E5F">
      <w:pPr>
        <w:spacing w:after="200"/>
        <w:ind w:left="-993"/>
        <w:rPr>
          <w:b/>
          <w:color w:val="FF0000"/>
          <w:sz w:val="26"/>
          <w:szCs w:val="26"/>
        </w:rPr>
      </w:pPr>
      <w:r>
        <w:rPr>
          <w:noProof/>
        </w:rPr>
        <w:drawing>
          <wp:inline distT="0" distB="0" distL="0" distR="0" wp14:anchorId="0E094C77" wp14:editId="6374A818">
            <wp:extent cx="7035090" cy="462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7499" t="15007" r="12317" b="14600"/>
                    <a:stretch/>
                  </pic:blipFill>
                  <pic:spPr bwMode="auto">
                    <a:xfrm>
                      <a:off x="0" y="0"/>
                      <a:ext cx="7049634" cy="4638720"/>
                    </a:xfrm>
                    <a:prstGeom prst="rect">
                      <a:avLst/>
                    </a:prstGeom>
                    <a:ln>
                      <a:noFill/>
                    </a:ln>
                    <a:extLst>
                      <a:ext uri="{53640926-AAD7-44D8-BBD7-CCE9431645EC}">
                        <a14:shadowObscured xmlns:a14="http://schemas.microsoft.com/office/drawing/2010/main"/>
                      </a:ext>
                    </a:extLst>
                  </pic:spPr>
                </pic:pic>
              </a:graphicData>
            </a:graphic>
          </wp:inline>
        </w:drawing>
      </w: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9F2BF2" w:rsidRDefault="009F2BF2" w:rsidP="001B1770">
      <w:pPr>
        <w:jc w:val="center"/>
        <w:rPr>
          <w:b/>
        </w:rPr>
      </w:pPr>
    </w:p>
    <w:p w:rsidR="00067514" w:rsidRPr="00CF76F0" w:rsidRDefault="00067514" w:rsidP="0017100D">
      <w:pPr>
        <w:jc w:val="both"/>
      </w:pPr>
      <w:bookmarkStart w:id="0" w:name="_GoBack"/>
      <w:bookmarkEnd w:id="0"/>
    </w:p>
    <w:sectPr w:rsidR="00067514" w:rsidRPr="00CF76F0" w:rsidSect="00A91204">
      <w:footerReference w:type="default" r:id="rId9"/>
      <w:pgSz w:w="11906" w:h="16838"/>
      <w:pgMar w:top="1134" w:right="1134"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FA1" w:rsidRDefault="00E96FA1" w:rsidP="00636384">
      <w:r>
        <w:separator/>
      </w:r>
    </w:p>
  </w:endnote>
  <w:endnote w:type="continuationSeparator" w:id="0">
    <w:p w:rsidR="00E96FA1" w:rsidRDefault="00E96FA1" w:rsidP="00636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DF1" w:rsidRDefault="009D5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FA1" w:rsidRDefault="00E96FA1" w:rsidP="00636384">
      <w:r>
        <w:separator/>
      </w:r>
    </w:p>
  </w:footnote>
  <w:footnote w:type="continuationSeparator" w:id="0">
    <w:p w:rsidR="00E96FA1" w:rsidRDefault="00E96FA1" w:rsidP="006363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230B"/>
    <w:multiLevelType w:val="hybridMultilevel"/>
    <w:tmpl w:val="B21C5354"/>
    <w:lvl w:ilvl="0" w:tplc="D6ECAC2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205074F"/>
    <w:multiLevelType w:val="hybridMultilevel"/>
    <w:tmpl w:val="DD080C10"/>
    <w:lvl w:ilvl="0" w:tplc="09B0FDCA">
      <w:numFmt w:val="bullet"/>
      <w:lvlText w:val="-"/>
      <w:lvlJc w:val="left"/>
      <w:pPr>
        <w:ind w:left="1636" w:hanging="360"/>
      </w:pPr>
      <w:rPr>
        <w:rFonts w:ascii="Times New Roman" w:eastAsia="Times New Roman" w:hAnsi="Times New Roman" w:cs="Times New Roman" w:hint="default"/>
      </w:rPr>
    </w:lvl>
    <w:lvl w:ilvl="1" w:tplc="041A0003" w:tentative="1">
      <w:start w:val="1"/>
      <w:numFmt w:val="bullet"/>
      <w:lvlText w:val="o"/>
      <w:lvlJc w:val="left"/>
      <w:pPr>
        <w:ind w:left="2356" w:hanging="360"/>
      </w:pPr>
      <w:rPr>
        <w:rFonts w:ascii="Courier New" w:hAnsi="Courier New" w:cs="Courier New" w:hint="default"/>
      </w:rPr>
    </w:lvl>
    <w:lvl w:ilvl="2" w:tplc="041A0005" w:tentative="1">
      <w:start w:val="1"/>
      <w:numFmt w:val="bullet"/>
      <w:lvlText w:val=""/>
      <w:lvlJc w:val="left"/>
      <w:pPr>
        <w:ind w:left="3076" w:hanging="360"/>
      </w:pPr>
      <w:rPr>
        <w:rFonts w:ascii="Wingdings" w:hAnsi="Wingdings" w:hint="default"/>
      </w:rPr>
    </w:lvl>
    <w:lvl w:ilvl="3" w:tplc="041A0001" w:tentative="1">
      <w:start w:val="1"/>
      <w:numFmt w:val="bullet"/>
      <w:lvlText w:val=""/>
      <w:lvlJc w:val="left"/>
      <w:pPr>
        <w:ind w:left="3796" w:hanging="360"/>
      </w:pPr>
      <w:rPr>
        <w:rFonts w:ascii="Symbol" w:hAnsi="Symbol" w:hint="default"/>
      </w:rPr>
    </w:lvl>
    <w:lvl w:ilvl="4" w:tplc="041A0003" w:tentative="1">
      <w:start w:val="1"/>
      <w:numFmt w:val="bullet"/>
      <w:lvlText w:val="o"/>
      <w:lvlJc w:val="left"/>
      <w:pPr>
        <w:ind w:left="4516" w:hanging="360"/>
      </w:pPr>
      <w:rPr>
        <w:rFonts w:ascii="Courier New" w:hAnsi="Courier New" w:cs="Courier New" w:hint="default"/>
      </w:rPr>
    </w:lvl>
    <w:lvl w:ilvl="5" w:tplc="041A0005" w:tentative="1">
      <w:start w:val="1"/>
      <w:numFmt w:val="bullet"/>
      <w:lvlText w:val=""/>
      <w:lvlJc w:val="left"/>
      <w:pPr>
        <w:ind w:left="5236" w:hanging="360"/>
      </w:pPr>
      <w:rPr>
        <w:rFonts w:ascii="Wingdings" w:hAnsi="Wingdings" w:hint="default"/>
      </w:rPr>
    </w:lvl>
    <w:lvl w:ilvl="6" w:tplc="041A0001" w:tentative="1">
      <w:start w:val="1"/>
      <w:numFmt w:val="bullet"/>
      <w:lvlText w:val=""/>
      <w:lvlJc w:val="left"/>
      <w:pPr>
        <w:ind w:left="5956" w:hanging="360"/>
      </w:pPr>
      <w:rPr>
        <w:rFonts w:ascii="Symbol" w:hAnsi="Symbol" w:hint="default"/>
      </w:rPr>
    </w:lvl>
    <w:lvl w:ilvl="7" w:tplc="041A0003" w:tentative="1">
      <w:start w:val="1"/>
      <w:numFmt w:val="bullet"/>
      <w:lvlText w:val="o"/>
      <w:lvlJc w:val="left"/>
      <w:pPr>
        <w:ind w:left="6676" w:hanging="360"/>
      </w:pPr>
      <w:rPr>
        <w:rFonts w:ascii="Courier New" w:hAnsi="Courier New" w:cs="Courier New" w:hint="default"/>
      </w:rPr>
    </w:lvl>
    <w:lvl w:ilvl="8" w:tplc="041A0005" w:tentative="1">
      <w:start w:val="1"/>
      <w:numFmt w:val="bullet"/>
      <w:lvlText w:val=""/>
      <w:lvlJc w:val="left"/>
      <w:pPr>
        <w:ind w:left="7396" w:hanging="360"/>
      </w:pPr>
      <w:rPr>
        <w:rFonts w:ascii="Wingdings" w:hAnsi="Wingdings" w:hint="default"/>
      </w:rPr>
    </w:lvl>
  </w:abstractNum>
  <w:abstractNum w:abstractNumId="2" w15:restartNumberingAfterBreak="0">
    <w:nsid w:val="165F011F"/>
    <w:multiLevelType w:val="multilevel"/>
    <w:tmpl w:val="5D5E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360D0"/>
    <w:multiLevelType w:val="multilevel"/>
    <w:tmpl w:val="BC6A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A7360A"/>
    <w:multiLevelType w:val="hybridMultilevel"/>
    <w:tmpl w:val="AA784516"/>
    <w:lvl w:ilvl="0" w:tplc="A7FAA2A0">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261704A3"/>
    <w:multiLevelType w:val="hybridMultilevel"/>
    <w:tmpl w:val="04185DAE"/>
    <w:lvl w:ilvl="0" w:tplc="041A0001">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9177FF1"/>
    <w:multiLevelType w:val="hybridMultilevel"/>
    <w:tmpl w:val="B890EBB2"/>
    <w:lvl w:ilvl="0" w:tplc="041A0001">
      <w:start w:val="1"/>
      <w:numFmt w:val="bullet"/>
      <w:lvlText w:val=""/>
      <w:lvlJc w:val="left"/>
      <w:pPr>
        <w:tabs>
          <w:tab w:val="num" w:pos="2700"/>
        </w:tabs>
        <w:ind w:left="2700" w:hanging="360"/>
      </w:pPr>
      <w:rPr>
        <w:rFonts w:ascii="Symbol" w:hAnsi="Symbol" w:hint="default"/>
      </w:rPr>
    </w:lvl>
    <w:lvl w:ilvl="1" w:tplc="041A0003">
      <w:start w:val="1"/>
      <w:numFmt w:val="decimal"/>
      <w:lvlText w:val="%2."/>
      <w:lvlJc w:val="left"/>
      <w:pPr>
        <w:tabs>
          <w:tab w:val="num" w:pos="1440"/>
        </w:tabs>
        <w:ind w:left="1440" w:hanging="360"/>
      </w:pPr>
      <w:rPr>
        <w:rFonts w:cs="Times New Roman"/>
      </w:rPr>
    </w:lvl>
    <w:lvl w:ilvl="2" w:tplc="041A0005">
      <w:start w:val="1"/>
      <w:numFmt w:val="decimal"/>
      <w:lvlText w:val="%3."/>
      <w:lvlJc w:val="left"/>
      <w:pPr>
        <w:tabs>
          <w:tab w:val="num" w:pos="2160"/>
        </w:tabs>
        <w:ind w:left="2160" w:hanging="360"/>
      </w:pPr>
      <w:rPr>
        <w:rFonts w:cs="Times New Roman"/>
      </w:rPr>
    </w:lvl>
    <w:lvl w:ilvl="3" w:tplc="041A0001">
      <w:start w:val="1"/>
      <w:numFmt w:val="decimal"/>
      <w:lvlText w:val="%4."/>
      <w:lvlJc w:val="left"/>
      <w:pPr>
        <w:tabs>
          <w:tab w:val="num" w:pos="2880"/>
        </w:tabs>
        <w:ind w:left="2880" w:hanging="360"/>
      </w:pPr>
      <w:rPr>
        <w:rFonts w:cs="Times New Roman"/>
      </w:rPr>
    </w:lvl>
    <w:lvl w:ilvl="4" w:tplc="041A0003">
      <w:start w:val="1"/>
      <w:numFmt w:val="decimal"/>
      <w:lvlText w:val="%5."/>
      <w:lvlJc w:val="left"/>
      <w:pPr>
        <w:tabs>
          <w:tab w:val="num" w:pos="3600"/>
        </w:tabs>
        <w:ind w:left="3600" w:hanging="360"/>
      </w:pPr>
      <w:rPr>
        <w:rFonts w:cs="Times New Roman"/>
      </w:rPr>
    </w:lvl>
    <w:lvl w:ilvl="5" w:tplc="041A0005">
      <w:start w:val="1"/>
      <w:numFmt w:val="decimal"/>
      <w:lvlText w:val="%6."/>
      <w:lvlJc w:val="left"/>
      <w:pPr>
        <w:tabs>
          <w:tab w:val="num" w:pos="4320"/>
        </w:tabs>
        <w:ind w:left="4320" w:hanging="360"/>
      </w:pPr>
      <w:rPr>
        <w:rFonts w:cs="Times New Roman"/>
      </w:rPr>
    </w:lvl>
    <w:lvl w:ilvl="6" w:tplc="041A0001">
      <w:start w:val="1"/>
      <w:numFmt w:val="decimal"/>
      <w:lvlText w:val="%7."/>
      <w:lvlJc w:val="left"/>
      <w:pPr>
        <w:tabs>
          <w:tab w:val="num" w:pos="5040"/>
        </w:tabs>
        <w:ind w:left="5040" w:hanging="360"/>
      </w:pPr>
      <w:rPr>
        <w:rFonts w:cs="Times New Roman"/>
      </w:rPr>
    </w:lvl>
    <w:lvl w:ilvl="7" w:tplc="041A0003">
      <w:start w:val="1"/>
      <w:numFmt w:val="decimal"/>
      <w:lvlText w:val="%8."/>
      <w:lvlJc w:val="left"/>
      <w:pPr>
        <w:tabs>
          <w:tab w:val="num" w:pos="5760"/>
        </w:tabs>
        <w:ind w:left="5760" w:hanging="360"/>
      </w:pPr>
      <w:rPr>
        <w:rFonts w:cs="Times New Roman"/>
      </w:rPr>
    </w:lvl>
    <w:lvl w:ilvl="8" w:tplc="041A0005">
      <w:start w:val="1"/>
      <w:numFmt w:val="decimal"/>
      <w:lvlText w:val="%9."/>
      <w:lvlJc w:val="left"/>
      <w:pPr>
        <w:tabs>
          <w:tab w:val="num" w:pos="6480"/>
        </w:tabs>
        <w:ind w:left="6480" w:hanging="360"/>
      </w:pPr>
      <w:rPr>
        <w:rFonts w:cs="Times New Roman"/>
      </w:rPr>
    </w:lvl>
  </w:abstractNum>
  <w:abstractNum w:abstractNumId="7" w15:restartNumberingAfterBreak="0">
    <w:nsid w:val="2BFA5E3B"/>
    <w:multiLevelType w:val="hybridMultilevel"/>
    <w:tmpl w:val="3A46E3C4"/>
    <w:lvl w:ilvl="0" w:tplc="28629F48">
      <w:numFmt w:val="bullet"/>
      <w:lvlText w:val=""/>
      <w:lvlJc w:val="left"/>
      <w:pPr>
        <w:ind w:left="720" w:hanging="360"/>
      </w:pPr>
      <w:rPr>
        <w:rFonts w:ascii="Symbol" w:eastAsia="Times New Roman" w:hAnsi="Symbol"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C987C56"/>
    <w:multiLevelType w:val="hybridMultilevel"/>
    <w:tmpl w:val="3BF823DE"/>
    <w:lvl w:ilvl="0" w:tplc="D5A499E6">
      <w:start w:val="1"/>
      <w:numFmt w:val="decimal"/>
      <w:lvlText w:val="%1."/>
      <w:lvlJc w:val="left"/>
      <w:pPr>
        <w:ind w:left="360" w:hanging="360"/>
      </w:pPr>
      <w:rPr>
        <w:rFonts w:eastAsia="MS Mincho" w:hint="default"/>
        <w:color w:val="auto"/>
        <w:sz w:val="24"/>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2E9244A4"/>
    <w:multiLevelType w:val="multilevel"/>
    <w:tmpl w:val="FBA4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C2701E"/>
    <w:multiLevelType w:val="hybridMultilevel"/>
    <w:tmpl w:val="D27A0D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A8428DA"/>
    <w:multiLevelType w:val="hybridMultilevel"/>
    <w:tmpl w:val="CE7850A8"/>
    <w:lvl w:ilvl="0" w:tplc="041A000F">
      <w:start w:val="1"/>
      <w:numFmt w:val="decimal"/>
      <w:lvlText w:val="%1."/>
      <w:lvlJc w:val="left"/>
      <w:pPr>
        <w:tabs>
          <w:tab w:val="num" w:pos="360"/>
        </w:tabs>
        <w:ind w:left="360" w:hanging="360"/>
      </w:pPr>
      <w:rPr>
        <w:b/>
      </w:rPr>
    </w:lvl>
    <w:lvl w:ilvl="1" w:tplc="0248C1E6">
      <w:start w:val="1"/>
      <w:numFmt w:val="lowerLetter"/>
      <w:lvlText w:val="%2)"/>
      <w:lvlJc w:val="left"/>
      <w:pPr>
        <w:tabs>
          <w:tab w:val="num" w:pos="1080"/>
        </w:tabs>
        <w:ind w:left="1080" w:hanging="360"/>
      </w:pPr>
      <w:rPr>
        <w:rFonts w:cs="Times New Roman"/>
      </w:rPr>
    </w:lvl>
    <w:lvl w:ilvl="2" w:tplc="98CA2C2E">
      <w:start w:val="6"/>
      <w:numFmt w:val="bullet"/>
      <w:lvlText w:val="-"/>
      <w:lvlJc w:val="left"/>
      <w:pPr>
        <w:tabs>
          <w:tab w:val="num" w:pos="1980"/>
        </w:tabs>
        <w:ind w:left="1980" w:hanging="360"/>
      </w:pPr>
      <w:rPr>
        <w:rFonts w:ascii="Times New Roman" w:eastAsia="Times New Roman" w:hAnsi="Times New Roman" w:hint="default"/>
      </w:rPr>
    </w:lvl>
    <w:lvl w:ilvl="3" w:tplc="041A000F">
      <w:start w:val="1"/>
      <w:numFmt w:val="decimal"/>
      <w:lvlText w:val="%4."/>
      <w:lvlJc w:val="left"/>
      <w:pPr>
        <w:tabs>
          <w:tab w:val="num" w:pos="2880"/>
        </w:tabs>
        <w:ind w:left="2880" w:hanging="360"/>
      </w:pPr>
      <w:rPr>
        <w:rFonts w:cs="Times New Roman"/>
      </w:rPr>
    </w:lvl>
    <w:lvl w:ilvl="4" w:tplc="041A0019">
      <w:start w:val="1"/>
      <w:numFmt w:val="decimal"/>
      <w:lvlText w:val="%5."/>
      <w:lvlJc w:val="left"/>
      <w:pPr>
        <w:tabs>
          <w:tab w:val="num" w:pos="3600"/>
        </w:tabs>
        <w:ind w:left="3600" w:hanging="360"/>
      </w:pPr>
      <w:rPr>
        <w:rFonts w:cs="Times New Roman"/>
      </w:rPr>
    </w:lvl>
    <w:lvl w:ilvl="5" w:tplc="041A001B">
      <w:start w:val="1"/>
      <w:numFmt w:val="decimal"/>
      <w:lvlText w:val="%6."/>
      <w:lvlJc w:val="left"/>
      <w:pPr>
        <w:tabs>
          <w:tab w:val="num" w:pos="4320"/>
        </w:tabs>
        <w:ind w:left="4320" w:hanging="36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decimal"/>
      <w:lvlText w:val="%8."/>
      <w:lvlJc w:val="left"/>
      <w:pPr>
        <w:tabs>
          <w:tab w:val="num" w:pos="5760"/>
        </w:tabs>
        <w:ind w:left="5760" w:hanging="360"/>
      </w:pPr>
      <w:rPr>
        <w:rFonts w:cs="Times New Roman"/>
      </w:rPr>
    </w:lvl>
    <w:lvl w:ilvl="8" w:tplc="041A001B">
      <w:start w:val="1"/>
      <w:numFmt w:val="decimal"/>
      <w:lvlText w:val="%9."/>
      <w:lvlJc w:val="left"/>
      <w:pPr>
        <w:tabs>
          <w:tab w:val="num" w:pos="6480"/>
        </w:tabs>
        <w:ind w:left="6480" w:hanging="360"/>
      </w:pPr>
      <w:rPr>
        <w:rFonts w:cs="Times New Roman"/>
      </w:rPr>
    </w:lvl>
  </w:abstractNum>
  <w:abstractNum w:abstractNumId="12" w15:restartNumberingAfterBreak="0">
    <w:nsid w:val="56960AB0"/>
    <w:multiLevelType w:val="hybridMultilevel"/>
    <w:tmpl w:val="9C668094"/>
    <w:lvl w:ilvl="0" w:tplc="78C6C5E6">
      <w:start w:val="6"/>
      <w:numFmt w:val="bullet"/>
      <w:lvlText w:val="-"/>
      <w:lvlJc w:val="left"/>
      <w:pPr>
        <w:ind w:left="3915" w:hanging="360"/>
      </w:pPr>
      <w:rPr>
        <w:rFonts w:ascii="Times New Roman" w:eastAsia="Times New Roman" w:hAnsi="Times New Roman" w:cs="Times New Roman" w:hint="default"/>
      </w:rPr>
    </w:lvl>
    <w:lvl w:ilvl="1" w:tplc="041A0003">
      <w:start w:val="1"/>
      <w:numFmt w:val="bullet"/>
      <w:lvlText w:val="o"/>
      <w:lvlJc w:val="left"/>
      <w:pPr>
        <w:ind w:left="4635" w:hanging="360"/>
      </w:pPr>
      <w:rPr>
        <w:rFonts w:ascii="Courier New" w:hAnsi="Courier New" w:cs="Courier New" w:hint="default"/>
      </w:rPr>
    </w:lvl>
    <w:lvl w:ilvl="2" w:tplc="041A0005" w:tentative="1">
      <w:start w:val="1"/>
      <w:numFmt w:val="bullet"/>
      <w:lvlText w:val=""/>
      <w:lvlJc w:val="left"/>
      <w:pPr>
        <w:ind w:left="5355" w:hanging="360"/>
      </w:pPr>
      <w:rPr>
        <w:rFonts w:ascii="Wingdings" w:hAnsi="Wingdings" w:hint="default"/>
      </w:rPr>
    </w:lvl>
    <w:lvl w:ilvl="3" w:tplc="041A0001" w:tentative="1">
      <w:start w:val="1"/>
      <w:numFmt w:val="bullet"/>
      <w:lvlText w:val=""/>
      <w:lvlJc w:val="left"/>
      <w:pPr>
        <w:ind w:left="6075" w:hanging="360"/>
      </w:pPr>
      <w:rPr>
        <w:rFonts w:ascii="Symbol" w:hAnsi="Symbol" w:hint="default"/>
      </w:rPr>
    </w:lvl>
    <w:lvl w:ilvl="4" w:tplc="041A0003" w:tentative="1">
      <w:start w:val="1"/>
      <w:numFmt w:val="bullet"/>
      <w:lvlText w:val="o"/>
      <w:lvlJc w:val="left"/>
      <w:pPr>
        <w:ind w:left="6795" w:hanging="360"/>
      </w:pPr>
      <w:rPr>
        <w:rFonts w:ascii="Courier New" w:hAnsi="Courier New" w:cs="Courier New" w:hint="default"/>
      </w:rPr>
    </w:lvl>
    <w:lvl w:ilvl="5" w:tplc="041A0005" w:tentative="1">
      <w:start w:val="1"/>
      <w:numFmt w:val="bullet"/>
      <w:lvlText w:val=""/>
      <w:lvlJc w:val="left"/>
      <w:pPr>
        <w:ind w:left="7515" w:hanging="360"/>
      </w:pPr>
      <w:rPr>
        <w:rFonts w:ascii="Wingdings" w:hAnsi="Wingdings" w:hint="default"/>
      </w:rPr>
    </w:lvl>
    <w:lvl w:ilvl="6" w:tplc="041A0001" w:tentative="1">
      <w:start w:val="1"/>
      <w:numFmt w:val="bullet"/>
      <w:lvlText w:val=""/>
      <w:lvlJc w:val="left"/>
      <w:pPr>
        <w:ind w:left="8235" w:hanging="360"/>
      </w:pPr>
      <w:rPr>
        <w:rFonts w:ascii="Symbol" w:hAnsi="Symbol" w:hint="default"/>
      </w:rPr>
    </w:lvl>
    <w:lvl w:ilvl="7" w:tplc="041A0003" w:tentative="1">
      <w:start w:val="1"/>
      <w:numFmt w:val="bullet"/>
      <w:lvlText w:val="o"/>
      <w:lvlJc w:val="left"/>
      <w:pPr>
        <w:ind w:left="8955" w:hanging="360"/>
      </w:pPr>
      <w:rPr>
        <w:rFonts w:ascii="Courier New" w:hAnsi="Courier New" w:cs="Courier New" w:hint="default"/>
      </w:rPr>
    </w:lvl>
    <w:lvl w:ilvl="8" w:tplc="041A0005" w:tentative="1">
      <w:start w:val="1"/>
      <w:numFmt w:val="bullet"/>
      <w:lvlText w:val=""/>
      <w:lvlJc w:val="left"/>
      <w:pPr>
        <w:ind w:left="9675" w:hanging="360"/>
      </w:pPr>
      <w:rPr>
        <w:rFonts w:ascii="Wingdings" w:hAnsi="Wingdings" w:hint="default"/>
      </w:rPr>
    </w:lvl>
  </w:abstractNum>
  <w:abstractNum w:abstractNumId="13" w15:restartNumberingAfterBreak="0">
    <w:nsid w:val="58A60F43"/>
    <w:multiLevelType w:val="hybridMultilevel"/>
    <w:tmpl w:val="2206BB40"/>
    <w:lvl w:ilvl="0" w:tplc="D5A499E6">
      <w:start w:val="1"/>
      <w:numFmt w:val="decimal"/>
      <w:lvlText w:val="%1."/>
      <w:lvlJc w:val="left"/>
      <w:pPr>
        <w:ind w:left="360" w:hanging="360"/>
      </w:pPr>
      <w:rPr>
        <w:rFonts w:eastAsia="MS Mincho" w:hint="default"/>
        <w:color w:val="auto"/>
        <w:sz w:val="24"/>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5A8D2870"/>
    <w:multiLevelType w:val="hybridMultilevel"/>
    <w:tmpl w:val="36FE15C6"/>
    <w:lvl w:ilvl="0" w:tplc="98CA2C2E">
      <w:start w:val="6"/>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3019E5"/>
    <w:multiLevelType w:val="hybridMultilevel"/>
    <w:tmpl w:val="EFBED3CA"/>
    <w:lvl w:ilvl="0" w:tplc="CBFE49CE">
      <w:start w:val="1"/>
      <w:numFmt w:val="decimal"/>
      <w:lvlText w:val="%1."/>
      <w:lvlJc w:val="left"/>
      <w:pPr>
        <w:ind w:left="502" w:hanging="360"/>
      </w:pPr>
      <w:rPr>
        <w:rFonts w:hint="default"/>
        <w:color w:val="00000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6" w15:restartNumberingAfterBreak="0">
    <w:nsid w:val="64F43F6B"/>
    <w:multiLevelType w:val="hybridMultilevel"/>
    <w:tmpl w:val="685601D4"/>
    <w:lvl w:ilvl="0" w:tplc="943AEA70">
      <w:start w:val="4"/>
      <w:numFmt w:val="bullet"/>
      <w:lvlText w:val="-"/>
      <w:lvlJc w:val="left"/>
      <w:pPr>
        <w:ind w:left="383" w:hanging="360"/>
      </w:pPr>
      <w:rPr>
        <w:rFonts w:ascii="Times New Roman" w:eastAsia="Times New Roman" w:hAnsi="Times New Roman" w:cs="Times New Roman" w:hint="default"/>
      </w:rPr>
    </w:lvl>
    <w:lvl w:ilvl="1" w:tplc="041A0003" w:tentative="1">
      <w:start w:val="1"/>
      <w:numFmt w:val="bullet"/>
      <w:lvlText w:val="o"/>
      <w:lvlJc w:val="left"/>
      <w:pPr>
        <w:ind w:left="1103" w:hanging="360"/>
      </w:pPr>
      <w:rPr>
        <w:rFonts w:ascii="Courier New" w:hAnsi="Courier New" w:cs="Courier New" w:hint="default"/>
      </w:rPr>
    </w:lvl>
    <w:lvl w:ilvl="2" w:tplc="041A0005" w:tentative="1">
      <w:start w:val="1"/>
      <w:numFmt w:val="bullet"/>
      <w:lvlText w:val=""/>
      <w:lvlJc w:val="left"/>
      <w:pPr>
        <w:ind w:left="1823" w:hanging="360"/>
      </w:pPr>
      <w:rPr>
        <w:rFonts w:ascii="Wingdings" w:hAnsi="Wingdings" w:hint="default"/>
      </w:rPr>
    </w:lvl>
    <w:lvl w:ilvl="3" w:tplc="041A0001" w:tentative="1">
      <w:start w:val="1"/>
      <w:numFmt w:val="bullet"/>
      <w:lvlText w:val=""/>
      <w:lvlJc w:val="left"/>
      <w:pPr>
        <w:ind w:left="2543" w:hanging="360"/>
      </w:pPr>
      <w:rPr>
        <w:rFonts w:ascii="Symbol" w:hAnsi="Symbol" w:hint="default"/>
      </w:rPr>
    </w:lvl>
    <w:lvl w:ilvl="4" w:tplc="041A0003" w:tentative="1">
      <w:start w:val="1"/>
      <w:numFmt w:val="bullet"/>
      <w:lvlText w:val="o"/>
      <w:lvlJc w:val="left"/>
      <w:pPr>
        <w:ind w:left="3263" w:hanging="360"/>
      </w:pPr>
      <w:rPr>
        <w:rFonts w:ascii="Courier New" w:hAnsi="Courier New" w:cs="Courier New" w:hint="default"/>
      </w:rPr>
    </w:lvl>
    <w:lvl w:ilvl="5" w:tplc="041A0005" w:tentative="1">
      <w:start w:val="1"/>
      <w:numFmt w:val="bullet"/>
      <w:lvlText w:val=""/>
      <w:lvlJc w:val="left"/>
      <w:pPr>
        <w:ind w:left="3983" w:hanging="360"/>
      </w:pPr>
      <w:rPr>
        <w:rFonts w:ascii="Wingdings" w:hAnsi="Wingdings" w:hint="default"/>
      </w:rPr>
    </w:lvl>
    <w:lvl w:ilvl="6" w:tplc="041A0001" w:tentative="1">
      <w:start w:val="1"/>
      <w:numFmt w:val="bullet"/>
      <w:lvlText w:val=""/>
      <w:lvlJc w:val="left"/>
      <w:pPr>
        <w:ind w:left="4703" w:hanging="360"/>
      </w:pPr>
      <w:rPr>
        <w:rFonts w:ascii="Symbol" w:hAnsi="Symbol" w:hint="default"/>
      </w:rPr>
    </w:lvl>
    <w:lvl w:ilvl="7" w:tplc="041A0003" w:tentative="1">
      <w:start w:val="1"/>
      <w:numFmt w:val="bullet"/>
      <w:lvlText w:val="o"/>
      <w:lvlJc w:val="left"/>
      <w:pPr>
        <w:ind w:left="5423" w:hanging="360"/>
      </w:pPr>
      <w:rPr>
        <w:rFonts w:ascii="Courier New" w:hAnsi="Courier New" w:cs="Courier New" w:hint="default"/>
      </w:rPr>
    </w:lvl>
    <w:lvl w:ilvl="8" w:tplc="041A0005" w:tentative="1">
      <w:start w:val="1"/>
      <w:numFmt w:val="bullet"/>
      <w:lvlText w:val=""/>
      <w:lvlJc w:val="left"/>
      <w:pPr>
        <w:ind w:left="6143" w:hanging="360"/>
      </w:pPr>
      <w:rPr>
        <w:rFonts w:ascii="Wingdings" w:hAnsi="Wingdings" w:hint="default"/>
      </w:rPr>
    </w:lvl>
  </w:abstractNum>
  <w:abstractNum w:abstractNumId="17" w15:restartNumberingAfterBreak="0">
    <w:nsid w:val="70ED01C7"/>
    <w:multiLevelType w:val="hybridMultilevel"/>
    <w:tmpl w:val="101EC36A"/>
    <w:lvl w:ilvl="0" w:tplc="18D87F6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1"/>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num>
  <w:num w:numId="7">
    <w:abstractNumId w:val="12"/>
  </w:num>
  <w:num w:numId="8">
    <w:abstractNumId w:val="4"/>
  </w:num>
  <w:num w:numId="9">
    <w:abstractNumId w:val="7"/>
  </w:num>
  <w:num w:numId="10">
    <w:abstractNumId w:val="5"/>
  </w:num>
  <w:num w:numId="11">
    <w:abstractNumId w:val="16"/>
  </w:num>
  <w:num w:numId="12">
    <w:abstractNumId w:val="0"/>
  </w:num>
  <w:num w:numId="13">
    <w:abstractNumId w:val="10"/>
  </w:num>
  <w:num w:numId="14">
    <w:abstractNumId w:val="8"/>
  </w:num>
  <w:num w:numId="15">
    <w:abstractNumId w:val="15"/>
  </w:num>
  <w:num w:numId="16">
    <w:abstractNumId w:val="3"/>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38B"/>
    <w:rsid w:val="00006E57"/>
    <w:rsid w:val="00011941"/>
    <w:rsid w:val="00012871"/>
    <w:rsid w:val="00014DAC"/>
    <w:rsid w:val="000163BC"/>
    <w:rsid w:val="00017449"/>
    <w:rsid w:val="00020C0A"/>
    <w:rsid w:val="00033FFD"/>
    <w:rsid w:val="00040967"/>
    <w:rsid w:val="00041065"/>
    <w:rsid w:val="0004197B"/>
    <w:rsid w:val="00053D04"/>
    <w:rsid w:val="00054544"/>
    <w:rsid w:val="00066ECB"/>
    <w:rsid w:val="00067514"/>
    <w:rsid w:val="000710F6"/>
    <w:rsid w:val="000716B1"/>
    <w:rsid w:val="00072704"/>
    <w:rsid w:val="00075DE2"/>
    <w:rsid w:val="000777BE"/>
    <w:rsid w:val="0009338E"/>
    <w:rsid w:val="00095976"/>
    <w:rsid w:val="0009606D"/>
    <w:rsid w:val="000A51F7"/>
    <w:rsid w:val="000A7C54"/>
    <w:rsid w:val="000B1484"/>
    <w:rsid w:val="000C3DD3"/>
    <w:rsid w:val="000D3ED2"/>
    <w:rsid w:val="000D52A6"/>
    <w:rsid w:val="000D6531"/>
    <w:rsid w:val="000D7E38"/>
    <w:rsid w:val="000E61FE"/>
    <w:rsid w:val="000E63F0"/>
    <w:rsid w:val="000E7DF3"/>
    <w:rsid w:val="000F2E7C"/>
    <w:rsid w:val="00102B58"/>
    <w:rsid w:val="00103433"/>
    <w:rsid w:val="00106945"/>
    <w:rsid w:val="00110155"/>
    <w:rsid w:val="00113B7F"/>
    <w:rsid w:val="00115BB8"/>
    <w:rsid w:val="00116B75"/>
    <w:rsid w:val="0012214D"/>
    <w:rsid w:val="0012447A"/>
    <w:rsid w:val="001246DD"/>
    <w:rsid w:val="00124D2A"/>
    <w:rsid w:val="00125B31"/>
    <w:rsid w:val="00125C17"/>
    <w:rsid w:val="00126643"/>
    <w:rsid w:val="001273CD"/>
    <w:rsid w:val="00130E0F"/>
    <w:rsid w:val="00131900"/>
    <w:rsid w:val="00142517"/>
    <w:rsid w:val="001448FE"/>
    <w:rsid w:val="00145E45"/>
    <w:rsid w:val="00151A25"/>
    <w:rsid w:val="00153668"/>
    <w:rsid w:val="0015551C"/>
    <w:rsid w:val="00155A96"/>
    <w:rsid w:val="001564D8"/>
    <w:rsid w:val="00156FD7"/>
    <w:rsid w:val="001678C7"/>
    <w:rsid w:val="00167AA4"/>
    <w:rsid w:val="0017081D"/>
    <w:rsid w:val="0017100D"/>
    <w:rsid w:val="00180AB6"/>
    <w:rsid w:val="0018273E"/>
    <w:rsid w:val="0018561B"/>
    <w:rsid w:val="00197730"/>
    <w:rsid w:val="001A25FB"/>
    <w:rsid w:val="001A2BB7"/>
    <w:rsid w:val="001A3297"/>
    <w:rsid w:val="001A45C1"/>
    <w:rsid w:val="001B1770"/>
    <w:rsid w:val="001B179A"/>
    <w:rsid w:val="001B19A9"/>
    <w:rsid w:val="001B26EE"/>
    <w:rsid w:val="001C261B"/>
    <w:rsid w:val="001C517B"/>
    <w:rsid w:val="001C7F81"/>
    <w:rsid w:val="001D057B"/>
    <w:rsid w:val="001D1F8A"/>
    <w:rsid w:val="001D6985"/>
    <w:rsid w:val="001D7C44"/>
    <w:rsid w:val="001E111F"/>
    <w:rsid w:val="001E1510"/>
    <w:rsid w:val="001E1FE9"/>
    <w:rsid w:val="001E3FD9"/>
    <w:rsid w:val="001E6A7F"/>
    <w:rsid w:val="001F05CC"/>
    <w:rsid w:val="001F2F28"/>
    <w:rsid w:val="00200AED"/>
    <w:rsid w:val="00205666"/>
    <w:rsid w:val="00205D5D"/>
    <w:rsid w:val="00205DF2"/>
    <w:rsid w:val="002134FF"/>
    <w:rsid w:val="00225043"/>
    <w:rsid w:val="00226162"/>
    <w:rsid w:val="00230167"/>
    <w:rsid w:val="002315F8"/>
    <w:rsid w:val="00232351"/>
    <w:rsid w:val="00237E66"/>
    <w:rsid w:val="002453EB"/>
    <w:rsid w:val="00246012"/>
    <w:rsid w:val="00250738"/>
    <w:rsid w:val="00250AB4"/>
    <w:rsid w:val="00250D17"/>
    <w:rsid w:val="00251F8D"/>
    <w:rsid w:val="002563DF"/>
    <w:rsid w:val="00271CE1"/>
    <w:rsid w:val="00275E11"/>
    <w:rsid w:val="0028036C"/>
    <w:rsid w:val="00281679"/>
    <w:rsid w:val="00281860"/>
    <w:rsid w:val="0028307E"/>
    <w:rsid w:val="00287068"/>
    <w:rsid w:val="00292817"/>
    <w:rsid w:val="00292A2A"/>
    <w:rsid w:val="00294FD8"/>
    <w:rsid w:val="00296A44"/>
    <w:rsid w:val="002A5D82"/>
    <w:rsid w:val="002B7A9D"/>
    <w:rsid w:val="002C35A4"/>
    <w:rsid w:val="002C3E57"/>
    <w:rsid w:val="002D58A1"/>
    <w:rsid w:val="002E195D"/>
    <w:rsid w:val="002E275D"/>
    <w:rsid w:val="002E57E5"/>
    <w:rsid w:val="002E62C9"/>
    <w:rsid w:val="002E6346"/>
    <w:rsid w:val="002E724A"/>
    <w:rsid w:val="002F01B9"/>
    <w:rsid w:val="002F0CD8"/>
    <w:rsid w:val="002F2597"/>
    <w:rsid w:val="002F4BBF"/>
    <w:rsid w:val="002F79A5"/>
    <w:rsid w:val="00300465"/>
    <w:rsid w:val="00300FE4"/>
    <w:rsid w:val="00302B25"/>
    <w:rsid w:val="00314A65"/>
    <w:rsid w:val="003225A8"/>
    <w:rsid w:val="00322919"/>
    <w:rsid w:val="00323051"/>
    <w:rsid w:val="003241B0"/>
    <w:rsid w:val="0032568C"/>
    <w:rsid w:val="0032735B"/>
    <w:rsid w:val="003278C5"/>
    <w:rsid w:val="003302CF"/>
    <w:rsid w:val="003352C2"/>
    <w:rsid w:val="0034335A"/>
    <w:rsid w:val="00345D60"/>
    <w:rsid w:val="00351A17"/>
    <w:rsid w:val="0035291A"/>
    <w:rsid w:val="00354872"/>
    <w:rsid w:val="003561EA"/>
    <w:rsid w:val="00356830"/>
    <w:rsid w:val="00357F0B"/>
    <w:rsid w:val="003607D6"/>
    <w:rsid w:val="00362D02"/>
    <w:rsid w:val="00364A5D"/>
    <w:rsid w:val="003653BD"/>
    <w:rsid w:val="00365EB2"/>
    <w:rsid w:val="00366E32"/>
    <w:rsid w:val="0037139E"/>
    <w:rsid w:val="00374831"/>
    <w:rsid w:val="003817B3"/>
    <w:rsid w:val="00387CD3"/>
    <w:rsid w:val="00390E00"/>
    <w:rsid w:val="003932C7"/>
    <w:rsid w:val="003A225C"/>
    <w:rsid w:val="003A26E7"/>
    <w:rsid w:val="003A30FA"/>
    <w:rsid w:val="003A65A3"/>
    <w:rsid w:val="003A669D"/>
    <w:rsid w:val="003B1B03"/>
    <w:rsid w:val="003B3DC3"/>
    <w:rsid w:val="003B78F6"/>
    <w:rsid w:val="003C238B"/>
    <w:rsid w:val="003C5576"/>
    <w:rsid w:val="003C66D8"/>
    <w:rsid w:val="003C71C2"/>
    <w:rsid w:val="003D0886"/>
    <w:rsid w:val="003D28D5"/>
    <w:rsid w:val="003D7A69"/>
    <w:rsid w:val="003E3272"/>
    <w:rsid w:val="003E377F"/>
    <w:rsid w:val="003F6032"/>
    <w:rsid w:val="003F7921"/>
    <w:rsid w:val="00401767"/>
    <w:rsid w:val="00402D01"/>
    <w:rsid w:val="004038D1"/>
    <w:rsid w:val="00404232"/>
    <w:rsid w:val="004056C8"/>
    <w:rsid w:val="004136A9"/>
    <w:rsid w:val="004164A5"/>
    <w:rsid w:val="004165F6"/>
    <w:rsid w:val="0041767D"/>
    <w:rsid w:val="00417918"/>
    <w:rsid w:val="004205F5"/>
    <w:rsid w:val="004226C1"/>
    <w:rsid w:val="0042376D"/>
    <w:rsid w:val="00424C51"/>
    <w:rsid w:val="00424D51"/>
    <w:rsid w:val="00425749"/>
    <w:rsid w:val="004272F9"/>
    <w:rsid w:val="004322C8"/>
    <w:rsid w:val="004353EE"/>
    <w:rsid w:val="004431B3"/>
    <w:rsid w:val="00444162"/>
    <w:rsid w:val="00447AFA"/>
    <w:rsid w:val="00450B9B"/>
    <w:rsid w:val="004530F2"/>
    <w:rsid w:val="004568B0"/>
    <w:rsid w:val="00461F26"/>
    <w:rsid w:val="00465059"/>
    <w:rsid w:val="00473B7C"/>
    <w:rsid w:val="004808E6"/>
    <w:rsid w:val="004827DF"/>
    <w:rsid w:val="00482A16"/>
    <w:rsid w:val="00486125"/>
    <w:rsid w:val="00487900"/>
    <w:rsid w:val="0049356F"/>
    <w:rsid w:val="004A65CC"/>
    <w:rsid w:val="004B590E"/>
    <w:rsid w:val="004B7990"/>
    <w:rsid w:val="004C4C7E"/>
    <w:rsid w:val="004C5180"/>
    <w:rsid w:val="004D21D1"/>
    <w:rsid w:val="004E7F11"/>
    <w:rsid w:val="004F2AEC"/>
    <w:rsid w:val="004F5FDB"/>
    <w:rsid w:val="004F6060"/>
    <w:rsid w:val="00501856"/>
    <w:rsid w:val="005054EE"/>
    <w:rsid w:val="00506642"/>
    <w:rsid w:val="005100BF"/>
    <w:rsid w:val="00512321"/>
    <w:rsid w:val="00522F28"/>
    <w:rsid w:val="00524C15"/>
    <w:rsid w:val="005256F1"/>
    <w:rsid w:val="00526402"/>
    <w:rsid w:val="005277B7"/>
    <w:rsid w:val="00531C5F"/>
    <w:rsid w:val="00532F79"/>
    <w:rsid w:val="0053625C"/>
    <w:rsid w:val="0054202A"/>
    <w:rsid w:val="00543A92"/>
    <w:rsid w:val="00545B12"/>
    <w:rsid w:val="00556585"/>
    <w:rsid w:val="00556698"/>
    <w:rsid w:val="00556B86"/>
    <w:rsid w:val="005615DD"/>
    <w:rsid w:val="0056683B"/>
    <w:rsid w:val="00571CDB"/>
    <w:rsid w:val="005726F0"/>
    <w:rsid w:val="0057271B"/>
    <w:rsid w:val="0057316C"/>
    <w:rsid w:val="005744D5"/>
    <w:rsid w:val="00575B23"/>
    <w:rsid w:val="00576C7B"/>
    <w:rsid w:val="005771AA"/>
    <w:rsid w:val="00585BE4"/>
    <w:rsid w:val="00593AB7"/>
    <w:rsid w:val="00595FA4"/>
    <w:rsid w:val="00597AFE"/>
    <w:rsid w:val="005A1537"/>
    <w:rsid w:val="005A6D4B"/>
    <w:rsid w:val="005A7FDA"/>
    <w:rsid w:val="005B0F4D"/>
    <w:rsid w:val="005B44F6"/>
    <w:rsid w:val="005B52B5"/>
    <w:rsid w:val="005C036C"/>
    <w:rsid w:val="005C500E"/>
    <w:rsid w:val="005D1EAA"/>
    <w:rsid w:val="005D453E"/>
    <w:rsid w:val="005D5372"/>
    <w:rsid w:val="005E128B"/>
    <w:rsid w:val="005E5E75"/>
    <w:rsid w:val="005E7FB0"/>
    <w:rsid w:val="005F5347"/>
    <w:rsid w:val="005F7FB9"/>
    <w:rsid w:val="00601350"/>
    <w:rsid w:val="00606B5E"/>
    <w:rsid w:val="00610987"/>
    <w:rsid w:val="00614182"/>
    <w:rsid w:val="00620029"/>
    <w:rsid w:val="0062018D"/>
    <w:rsid w:val="006217B6"/>
    <w:rsid w:val="00623361"/>
    <w:rsid w:val="006236DF"/>
    <w:rsid w:val="006248DB"/>
    <w:rsid w:val="006264B2"/>
    <w:rsid w:val="006277C3"/>
    <w:rsid w:val="006300E1"/>
    <w:rsid w:val="00634A79"/>
    <w:rsid w:val="00636384"/>
    <w:rsid w:val="006365BF"/>
    <w:rsid w:val="006411C3"/>
    <w:rsid w:val="0064313E"/>
    <w:rsid w:val="0064554F"/>
    <w:rsid w:val="00646175"/>
    <w:rsid w:val="00647229"/>
    <w:rsid w:val="00647C32"/>
    <w:rsid w:val="0065149E"/>
    <w:rsid w:val="00654066"/>
    <w:rsid w:val="006704F2"/>
    <w:rsid w:val="006727BD"/>
    <w:rsid w:val="00682000"/>
    <w:rsid w:val="00682F43"/>
    <w:rsid w:val="00686FE8"/>
    <w:rsid w:val="0068789C"/>
    <w:rsid w:val="00691437"/>
    <w:rsid w:val="0069489C"/>
    <w:rsid w:val="0069529F"/>
    <w:rsid w:val="006A15ED"/>
    <w:rsid w:val="006A6A7B"/>
    <w:rsid w:val="006B0396"/>
    <w:rsid w:val="006B0E89"/>
    <w:rsid w:val="006B5B83"/>
    <w:rsid w:val="006B7423"/>
    <w:rsid w:val="006C280E"/>
    <w:rsid w:val="006C3E7C"/>
    <w:rsid w:val="006C49D0"/>
    <w:rsid w:val="006D2A32"/>
    <w:rsid w:val="006E2EC6"/>
    <w:rsid w:val="006E58F7"/>
    <w:rsid w:val="006E5D14"/>
    <w:rsid w:val="006E63B7"/>
    <w:rsid w:val="006F3A9D"/>
    <w:rsid w:val="006F607C"/>
    <w:rsid w:val="006F6AD1"/>
    <w:rsid w:val="007003EF"/>
    <w:rsid w:val="00700ABC"/>
    <w:rsid w:val="007025CA"/>
    <w:rsid w:val="00706B74"/>
    <w:rsid w:val="007110DA"/>
    <w:rsid w:val="00714C60"/>
    <w:rsid w:val="00717384"/>
    <w:rsid w:val="00721AB0"/>
    <w:rsid w:val="0074198B"/>
    <w:rsid w:val="007445D3"/>
    <w:rsid w:val="00744762"/>
    <w:rsid w:val="007471D7"/>
    <w:rsid w:val="00747918"/>
    <w:rsid w:val="007515DA"/>
    <w:rsid w:val="00752716"/>
    <w:rsid w:val="00752E5F"/>
    <w:rsid w:val="0075465C"/>
    <w:rsid w:val="00755195"/>
    <w:rsid w:val="007628BE"/>
    <w:rsid w:val="00774B41"/>
    <w:rsid w:val="00776A71"/>
    <w:rsid w:val="0078480E"/>
    <w:rsid w:val="00791B61"/>
    <w:rsid w:val="007934F2"/>
    <w:rsid w:val="007940CD"/>
    <w:rsid w:val="00797586"/>
    <w:rsid w:val="007A0E0B"/>
    <w:rsid w:val="007B2657"/>
    <w:rsid w:val="007B2D95"/>
    <w:rsid w:val="007B6E5F"/>
    <w:rsid w:val="007C06B9"/>
    <w:rsid w:val="007C49CB"/>
    <w:rsid w:val="007C5E4B"/>
    <w:rsid w:val="007C6FCF"/>
    <w:rsid w:val="007D279A"/>
    <w:rsid w:val="007D723C"/>
    <w:rsid w:val="007E4739"/>
    <w:rsid w:val="007E5FF4"/>
    <w:rsid w:val="007E7968"/>
    <w:rsid w:val="007E7FBF"/>
    <w:rsid w:val="007F1479"/>
    <w:rsid w:val="007F2F98"/>
    <w:rsid w:val="007F62DB"/>
    <w:rsid w:val="007F750B"/>
    <w:rsid w:val="007F7C7A"/>
    <w:rsid w:val="00800CF5"/>
    <w:rsid w:val="008043F9"/>
    <w:rsid w:val="0080596A"/>
    <w:rsid w:val="00805EE1"/>
    <w:rsid w:val="0081099E"/>
    <w:rsid w:val="00811BFF"/>
    <w:rsid w:val="00812A1B"/>
    <w:rsid w:val="00814721"/>
    <w:rsid w:val="008236A1"/>
    <w:rsid w:val="00826792"/>
    <w:rsid w:val="00840C04"/>
    <w:rsid w:val="00842B6F"/>
    <w:rsid w:val="008436E6"/>
    <w:rsid w:val="00843B2C"/>
    <w:rsid w:val="00844797"/>
    <w:rsid w:val="008527A1"/>
    <w:rsid w:val="00857EB4"/>
    <w:rsid w:val="00865C86"/>
    <w:rsid w:val="00876443"/>
    <w:rsid w:val="0087704A"/>
    <w:rsid w:val="0088037B"/>
    <w:rsid w:val="00885111"/>
    <w:rsid w:val="0088751B"/>
    <w:rsid w:val="00887D47"/>
    <w:rsid w:val="0089387E"/>
    <w:rsid w:val="0089397C"/>
    <w:rsid w:val="008960C0"/>
    <w:rsid w:val="008A3F6A"/>
    <w:rsid w:val="008B0E65"/>
    <w:rsid w:val="008B116B"/>
    <w:rsid w:val="008B2799"/>
    <w:rsid w:val="008B5B37"/>
    <w:rsid w:val="008B7E0A"/>
    <w:rsid w:val="008C3A3D"/>
    <w:rsid w:val="008D25E1"/>
    <w:rsid w:val="008D42CE"/>
    <w:rsid w:val="008D4640"/>
    <w:rsid w:val="008E02FD"/>
    <w:rsid w:val="008E0B87"/>
    <w:rsid w:val="008F3088"/>
    <w:rsid w:val="008F40BB"/>
    <w:rsid w:val="009000FD"/>
    <w:rsid w:val="009016BA"/>
    <w:rsid w:val="00903906"/>
    <w:rsid w:val="009077A5"/>
    <w:rsid w:val="00907DF3"/>
    <w:rsid w:val="00912F17"/>
    <w:rsid w:val="009166D3"/>
    <w:rsid w:val="009175BB"/>
    <w:rsid w:val="00921ED8"/>
    <w:rsid w:val="0092336F"/>
    <w:rsid w:val="009244E7"/>
    <w:rsid w:val="00924F3F"/>
    <w:rsid w:val="009258F1"/>
    <w:rsid w:val="00932BA1"/>
    <w:rsid w:val="00933AD7"/>
    <w:rsid w:val="00945F20"/>
    <w:rsid w:val="009465AB"/>
    <w:rsid w:val="00953061"/>
    <w:rsid w:val="00961EDC"/>
    <w:rsid w:val="00962349"/>
    <w:rsid w:val="0097063D"/>
    <w:rsid w:val="009709CF"/>
    <w:rsid w:val="00970AEC"/>
    <w:rsid w:val="0097413F"/>
    <w:rsid w:val="009746AF"/>
    <w:rsid w:val="0098277B"/>
    <w:rsid w:val="00984D12"/>
    <w:rsid w:val="009879A0"/>
    <w:rsid w:val="00992E62"/>
    <w:rsid w:val="00995630"/>
    <w:rsid w:val="009A0CF7"/>
    <w:rsid w:val="009B11B0"/>
    <w:rsid w:val="009B2A2D"/>
    <w:rsid w:val="009B340B"/>
    <w:rsid w:val="009B3606"/>
    <w:rsid w:val="009C1F0D"/>
    <w:rsid w:val="009C275A"/>
    <w:rsid w:val="009D4B14"/>
    <w:rsid w:val="009D5DF1"/>
    <w:rsid w:val="009D738D"/>
    <w:rsid w:val="009F1222"/>
    <w:rsid w:val="009F2BF2"/>
    <w:rsid w:val="009F6A69"/>
    <w:rsid w:val="00A00F0A"/>
    <w:rsid w:val="00A0341E"/>
    <w:rsid w:val="00A06C03"/>
    <w:rsid w:val="00A079DE"/>
    <w:rsid w:val="00A10026"/>
    <w:rsid w:val="00A100FB"/>
    <w:rsid w:val="00A10973"/>
    <w:rsid w:val="00A204DF"/>
    <w:rsid w:val="00A22ACC"/>
    <w:rsid w:val="00A2399D"/>
    <w:rsid w:val="00A31D77"/>
    <w:rsid w:val="00A379E5"/>
    <w:rsid w:val="00A44FE0"/>
    <w:rsid w:val="00A46B4F"/>
    <w:rsid w:val="00A50FD5"/>
    <w:rsid w:val="00A51C7A"/>
    <w:rsid w:val="00A5426E"/>
    <w:rsid w:val="00A56952"/>
    <w:rsid w:val="00A602B6"/>
    <w:rsid w:val="00A7486A"/>
    <w:rsid w:val="00A809F2"/>
    <w:rsid w:val="00A851D9"/>
    <w:rsid w:val="00A86B87"/>
    <w:rsid w:val="00A900EA"/>
    <w:rsid w:val="00A90D65"/>
    <w:rsid w:val="00A91204"/>
    <w:rsid w:val="00A9181E"/>
    <w:rsid w:val="00A91F08"/>
    <w:rsid w:val="00A952DB"/>
    <w:rsid w:val="00AA717E"/>
    <w:rsid w:val="00AB0E57"/>
    <w:rsid w:val="00AB22D1"/>
    <w:rsid w:val="00AB4729"/>
    <w:rsid w:val="00AC085A"/>
    <w:rsid w:val="00AC7A3A"/>
    <w:rsid w:val="00AD09DA"/>
    <w:rsid w:val="00AD21EC"/>
    <w:rsid w:val="00AD28D7"/>
    <w:rsid w:val="00AD3459"/>
    <w:rsid w:val="00AD361C"/>
    <w:rsid w:val="00AD3ABF"/>
    <w:rsid w:val="00AD3B95"/>
    <w:rsid w:val="00AD4C98"/>
    <w:rsid w:val="00AD76AC"/>
    <w:rsid w:val="00AE1884"/>
    <w:rsid w:val="00AE53BB"/>
    <w:rsid w:val="00AE592C"/>
    <w:rsid w:val="00AF18CB"/>
    <w:rsid w:val="00AF4765"/>
    <w:rsid w:val="00AF7841"/>
    <w:rsid w:val="00B001F6"/>
    <w:rsid w:val="00B0684D"/>
    <w:rsid w:val="00B13496"/>
    <w:rsid w:val="00B1736A"/>
    <w:rsid w:val="00B2566F"/>
    <w:rsid w:val="00B3174F"/>
    <w:rsid w:val="00B31E51"/>
    <w:rsid w:val="00B324F7"/>
    <w:rsid w:val="00B34560"/>
    <w:rsid w:val="00B35CA4"/>
    <w:rsid w:val="00B41CCB"/>
    <w:rsid w:val="00B42C05"/>
    <w:rsid w:val="00B42CE0"/>
    <w:rsid w:val="00B43245"/>
    <w:rsid w:val="00B43F0F"/>
    <w:rsid w:val="00B50ED0"/>
    <w:rsid w:val="00B52B3A"/>
    <w:rsid w:val="00B5672D"/>
    <w:rsid w:val="00B57EA8"/>
    <w:rsid w:val="00B61EE9"/>
    <w:rsid w:val="00B6206C"/>
    <w:rsid w:val="00B703BF"/>
    <w:rsid w:val="00B72D8F"/>
    <w:rsid w:val="00B733D0"/>
    <w:rsid w:val="00B75F40"/>
    <w:rsid w:val="00B924FA"/>
    <w:rsid w:val="00B939BB"/>
    <w:rsid w:val="00B939D6"/>
    <w:rsid w:val="00B95C4B"/>
    <w:rsid w:val="00BA2E51"/>
    <w:rsid w:val="00BA590F"/>
    <w:rsid w:val="00BB1018"/>
    <w:rsid w:val="00BB4058"/>
    <w:rsid w:val="00BB57B6"/>
    <w:rsid w:val="00BB5DB3"/>
    <w:rsid w:val="00BC0CAF"/>
    <w:rsid w:val="00BD369E"/>
    <w:rsid w:val="00BD5525"/>
    <w:rsid w:val="00BD77E4"/>
    <w:rsid w:val="00BE147E"/>
    <w:rsid w:val="00BE2047"/>
    <w:rsid w:val="00BE2755"/>
    <w:rsid w:val="00BE366E"/>
    <w:rsid w:val="00BE4A36"/>
    <w:rsid w:val="00BE5339"/>
    <w:rsid w:val="00BE6A2A"/>
    <w:rsid w:val="00BE718B"/>
    <w:rsid w:val="00BF0A72"/>
    <w:rsid w:val="00BF6482"/>
    <w:rsid w:val="00BF65B3"/>
    <w:rsid w:val="00C01290"/>
    <w:rsid w:val="00C04BD8"/>
    <w:rsid w:val="00C04DA6"/>
    <w:rsid w:val="00C07261"/>
    <w:rsid w:val="00C1366C"/>
    <w:rsid w:val="00C1703E"/>
    <w:rsid w:val="00C20893"/>
    <w:rsid w:val="00C26076"/>
    <w:rsid w:val="00C312C0"/>
    <w:rsid w:val="00C32A52"/>
    <w:rsid w:val="00C35E5D"/>
    <w:rsid w:val="00C3628B"/>
    <w:rsid w:val="00C37CBF"/>
    <w:rsid w:val="00C51260"/>
    <w:rsid w:val="00C52016"/>
    <w:rsid w:val="00C53500"/>
    <w:rsid w:val="00C5587B"/>
    <w:rsid w:val="00C57C09"/>
    <w:rsid w:val="00C57FC3"/>
    <w:rsid w:val="00C60636"/>
    <w:rsid w:val="00C626BF"/>
    <w:rsid w:val="00C641BB"/>
    <w:rsid w:val="00C6486D"/>
    <w:rsid w:val="00C709FF"/>
    <w:rsid w:val="00C713EF"/>
    <w:rsid w:val="00C86B75"/>
    <w:rsid w:val="00C92C91"/>
    <w:rsid w:val="00C95142"/>
    <w:rsid w:val="00CB00D3"/>
    <w:rsid w:val="00CB09B8"/>
    <w:rsid w:val="00CB2FF9"/>
    <w:rsid w:val="00CB33B7"/>
    <w:rsid w:val="00CB3D5B"/>
    <w:rsid w:val="00CB44FE"/>
    <w:rsid w:val="00CB5432"/>
    <w:rsid w:val="00CB6445"/>
    <w:rsid w:val="00CB7D71"/>
    <w:rsid w:val="00CC2147"/>
    <w:rsid w:val="00CC3666"/>
    <w:rsid w:val="00CC3C93"/>
    <w:rsid w:val="00CD1015"/>
    <w:rsid w:val="00CD227B"/>
    <w:rsid w:val="00CD59E3"/>
    <w:rsid w:val="00CD5F64"/>
    <w:rsid w:val="00CE0154"/>
    <w:rsid w:val="00CE1336"/>
    <w:rsid w:val="00CE14C8"/>
    <w:rsid w:val="00CE382D"/>
    <w:rsid w:val="00CE5F0C"/>
    <w:rsid w:val="00CF3DA0"/>
    <w:rsid w:val="00CF76F0"/>
    <w:rsid w:val="00CF7E79"/>
    <w:rsid w:val="00D04B50"/>
    <w:rsid w:val="00D060EB"/>
    <w:rsid w:val="00D129A0"/>
    <w:rsid w:val="00D160DA"/>
    <w:rsid w:val="00D21715"/>
    <w:rsid w:val="00D23E57"/>
    <w:rsid w:val="00D26DAD"/>
    <w:rsid w:val="00D31A23"/>
    <w:rsid w:val="00D32CED"/>
    <w:rsid w:val="00D333E5"/>
    <w:rsid w:val="00D3570E"/>
    <w:rsid w:val="00D36DB4"/>
    <w:rsid w:val="00D37F61"/>
    <w:rsid w:val="00D40F4D"/>
    <w:rsid w:val="00D446ED"/>
    <w:rsid w:val="00D44AC6"/>
    <w:rsid w:val="00D47751"/>
    <w:rsid w:val="00D50145"/>
    <w:rsid w:val="00D51125"/>
    <w:rsid w:val="00D51869"/>
    <w:rsid w:val="00D52C85"/>
    <w:rsid w:val="00D52D1A"/>
    <w:rsid w:val="00D5373D"/>
    <w:rsid w:val="00D63D2D"/>
    <w:rsid w:val="00D65965"/>
    <w:rsid w:val="00D704F8"/>
    <w:rsid w:val="00D720C0"/>
    <w:rsid w:val="00D803F9"/>
    <w:rsid w:val="00D83B2B"/>
    <w:rsid w:val="00D87036"/>
    <w:rsid w:val="00D94F4A"/>
    <w:rsid w:val="00D94F64"/>
    <w:rsid w:val="00D97E0E"/>
    <w:rsid w:val="00DA6714"/>
    <w:rsid w:val="00DB265C"/>
    <w:rsid w:val="00DB46C1"/>
    <w:rsid w:val="00DC2D63"/>
    <w:rsid w:val="00DC31BF"/>
    <w:rsid w:val="00DC377C"/>
    <w:rsid w:val="00DC6829"/>
    <w:rsid w:val="00DC68BF"/>
    <w:rsid w:val="00DC6AB6"/>
    <w:rsid w:val="00DC7700"/>
    <w:rsid w:val="00DD5678"/>
    <w:rsid w:val="00DD5E4A"/>
    <w:rsid w:val="00DE1871"/>
    <w:rsid w:val="00DE2537"/>
    <w:rsid w:val="00DE7C9B"/>
    <w:rsid w:val="00DF65C3"/>
    <w:rsid w:val="00E05F3A"/>
    <w:rsid w:val="00E1116C"/>
    <w:rsid w:val="00E1219D"/>
    <w:rsid w:val="00E12766"/>
    <w:rsid w:val="00E127B7"/>
    <w:rsid w:val="00E170AB"/>
    <w:rsid w:val="00E175D0"/>
    <w:rsid w:val="00E17A0F"/>
    <w:rsid w:val="00E254BF"/>
    <w:rsid w:val="00E31C2F"/>
    <w:rsid w:val="00E32313"/>
    <w:rsid w:val="00E401FB"/>
    <w:rsid w:val="00E44C8E"/>
    <w:rsid w:val="00E47758"/>
    <w:rsid w:val="00E52BCD"/>
    <w:rsid w:val="00E53E29"/>
    <w:rsid w:val="00E66F6D"/>
    <w:rsid w:val="00E723EA"/>
    <w:rsid w:val="00E7521E"/>
    <w:rsid w:val="00E841AE"/>
    <w:rsid w:val="00E86930"/>
    <w:rsid w:val="00E86E29"/>
    <w:rsid w:val="00E96FA1"/>
    <w:rsid w:val="00E97C74"/>
    <w:rsid w:val="00EA0B9B"/>
    <w:rsid w:val="00EA1E6E"/>
    <w:rsid w:val="00EA20B7"/>
    <w:rsid w:val="00EA3044"/>
    <w:rsid w:val="00EA7660"/>
    <w:rsid w:val="00EB1130"/>
    <w:rsid w:val="00EB2987"/>
    <w:rsid w:val="00EC12FD"/>
    <w:rsid w:val="00ED287B"/>
    <w:rsid w:val="00ED4C0D"/>
    <w:rsid w:val="00EE0437"/>
    <w:rsid w:val="00EE0BA6"/>
    <w:rsid w:val="00EE6228"/>
    <w:rsid w:val="00EE7FCF"/>
    <w:rsid w:val="00EF2A04"/>
    <w:rsid w:val="00EF7BDA"/>
    <w:rsid w:val="00F019BA"/>
    <w:rsid w:val="00F075A5"/>
    <w:rsid w:val="00F10BDE"/>
    <w:rsid w:val="00F147AA"/>
    <w:rsid w:val="00F14CFC"/>
    <w:rsid w:val="00F14E08"/>
    <w:rsid w:val="00F163EC"/>
    <w:rsid w:val="00F16A07"/>
    <w:rsid w:val="00F31591"/>
    <w:rsid w:val="00F332E3"/>
    <w:rsid w:val="00F4052C"/>
    <w:rsid w:val="00F4391C"/>
    <w:rsid w:val="00F51C81"/>
    <w:rsid w:val="00F55902"/>
    <w:rsid w:val="00F56812"/>
    <w:rsid w:val="00F60856"/>
    <w:rsid w:val="00F64EEC"/>
    <w:rsid w:val="00F656C1"/>
    <w:rsid w:val="00F66E08"/>
    <w:rsid w:val="00F72A56"/>
    <w:rsid w:val="00F819FA"/>
    <w:rsid w:val="00F84713"/>
    <w:rsid w:val="00F877AE"/>
    <w:rsid w:val="00F93EAF"/>
    <w:rsid w:val="00F941FF"/>
    <w:rsid w:val="00F95979"/>
    <w:rsid w:val="00FA770E"/>
    <w:rsid w:val="00FB423D"/>
    <w:rsid w:val="00FB479D"/>
    <w:rsid w:val="00FB60B8"/>
    <w:rsid w:val="00FC193B"/>
    <w:rsid w:val="00FC6D72"/>
    <w:rsid w:val="00FD107C"/>
    <w:rsid w:val="00FD1E38"/>
    <w:rsid w:val="00FD1FA1"/>
    <w:rsid w:val="00FD73B8"/>
    <w:rsid w:val="00FE2763"/>
    <w:rsid w:val="00FE5CA2"/>
    <w:rsid w:val="00FE6612"/>
    <w:rsid w:val="00FE72C7"/>
    <w:rsid w:val="00FE7D29"/>
    <w:rsid w:val="00FE7DD1"/>
    <w:rsid w:val="00FF07B3"/>
    <w:rsid w:val="00FF6C9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760A"/>
  <w15:docId w15:val="{F22683C7-81E6-480F-9D66-C3A8741D2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83B"/>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38B"/>
    <w:rPr>
      <w:rFonts w:ascii="Tahoma" w:hAnsi="Tahoma" w:cs="Tahoma"/>
      <w:sz w:val="16"/>
      <w:szCs w:val="16"/>
    </w:rPr>
  </w:style>
  <w:style w:type="character" w:customStyle="1" w:styleId="BalloonTextChar">
    <w:name w:val="Balloon Text Char"/>
    <w:basedOn w:val="DefaultParagraphFont"/>
    <w:link w:val="BalloonText"/>
    <w:uiPriority w:val="99"/>
    <w:semiHidden/>
    <w:rsid w:val="003C238B"/>
    <w:rPr>
      <w:rFonts w:ascii="Tahoma" w:eastAsia="Times New Roman" w:hAnsi="Tahoma" w:cs="Tahoma"/>
      <w:sz w:val="16"/>
      <w:szCs w:val="16"/>
      <w:lang w:eastAsia="hr-HR"/>
    </w:rPr>
  </w:style>
  <w:style w:type="paragraph" w:styleId="ListParagraph">
    <w:name w:val="List Paragraph"/>
    <w:basedOn w:val="Normal"/>
    <w:uiPriority w:val="34"/>
    <w:qFormat/>
    <w:rsid w:val="00C53500"/>
    <w:pPr>
      <w:ind w:left="720"/>
      <w:contextualSpacing/>
    </w:pPr>
  </w:style>
  <w:style w:type="character" w:styleId="Hyperlink">
    <w:name w:val="Hyperlink"/>
    <w:basedOn w:val="DefaultParagraphFont"/>
    <w:uiPriority w:val="99"/>
    <w:unhideWhenUsed/>
    <w:rsid w:val="00C53500"/>
    <w:rPr>
      <w:color w:val="0000FF" w:themeColor="hyperlink"/>
      <w:u w:val="single"/>
    </w:rPr>
  </w:style>
  <w:style w:type="paragraph" w:styleId="Header">
    <w:name w:val="header"/>
    <w:basedOn w:val="Normal"/>
    <w:link w:val="HeaderChar"/>
    <w:uiPriority w:val="99"/>
    <w:unhideWhenUsed/>
    <w:rsid w:val="00636384"/>
    <w:pPr>
      <w:tabs>
        <w:tab w:val="center" w:pos="4536"/>
        <w:tab w:val="right" w:pos="9072"/>
      </w:tabs>
    </w:pPr>
  </w:style>
  <w:style w:type="character" w:customStyle="1" w:styleId="HeaderChar">
    <w:name w:val="Header Char"/>
    <w:basedOn w:val="DefaultParagraphFont"/>
    <w:link w:val="Header"/>
    <w:uiPriority w:val="99"/>
    <w:rsid w:val="00636384"/>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636384"/>
    <w:pPr>
      <w:tabs>
        <w:tab w:val="center" w:pos="4536"/>
        <w:tab w:val="right" w:pos="9072"/>
      </w:tabs>
    </w:pPr>
  </w:style>
  <w:style w:type="character" w:customStyle="1" w:styleId="FooterChar">
    <w:name w:val="Footer Char"/>
    <w:basedOn w:val="DefaultParagraphFont"/>
    <w:link w:val="Footer"/>
    <w:uiPriority w:val="99"/>
    <w:rsid w:val="00636384"/>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682F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1698">
      <w:bodyDiv w:val="1"/>
      <w:marLeft w:val="0"/>
      <w:marRight w:val="0"/>
      <w:marTop w:val="0"/>
      <w:marBottom w:val="0"/>
      <w:divBdr>
        <w:top w:val="none" w:sz="0" w:space="0" w:color="auto"/>
        <w:left w:val="none" w:sz="0" w:space="0" w:color="auto"/>
        <w:bottom w:val="none" w:sz="0" w:space="0" w:color="auto"/>
        <w:right w:val="none" w:sz="0" w:space="0" w:color="auto"/>
      </w:divBdr>
    </w:div>
    <w:div w:id="309017255">
      <w:bodyDiv w:val="1"/>
      <w:marLeft w:val="0"/>
      <w:marRight w:val="0"/>
      <w:marTop w:val="0"/>
      <w:marBottom w:val="0"/>
      <w:divBdr>
        <w:top w:val="none" w:sz="0" w:space="0" w:color="auto"/>
        <w:left w:val="none" w:sz="0" w:space="0" w:color="auto"/>
        <w:bottom w:val="none" w:sz="0" w:space="0" w:color="auto"/>
        <w:right w:val="none" w:sz="0" w:space="0" w:color="auto"/>
      </w:divBdr>
    </w:div>
    <w:div w:id="499321489">
      <w:bodyDiv w:val="1"/>
      <w:marLeft w:val="0"/>
      <w:marRight w:val="0"/>
      <w:marTop w:val="0"/>
      <w:marBottom w:val="0"/>
      <w:divBdr>
        <w:top w:val="none" w:sz="0" w:space="0" w:color="auto"/>
        <w:left w:val="none" w:sz="0" w:space="0" w:color="auto"/>
        <w:bottom w:val="none" w:sz="0" w:space="0" w:color="auto"/>
        <w:right w:val="none" w:sz="0" w:space="0" w:color="auto"/>
      </w:divBdr>
    </w:div>
    <w:div w:id="504590409">
      <w:bodyDiv w:val="1"/>
      <w:marLeft w:val="0"/>
      <w:marRight w:val="0"/>
      <w:marTop w:val="0"/>
      <w:marBottom w:val="0"/>
      <w:divBdr>
        <w:top w:val="none" w:sz="0" w:space="0" w:color="auto"/>
        <w:left w:val="none" w:sz="0" w:space="0" w:color="auto"/>
        <w:bottom w:val="none" w:sz="0" w:space="0" w:color="auto"/>
        <w:right w:val="none" w:sz="0" w:space="0" w:color="auto"/>
      </w:divBdr>
    </w:div>
    <w:div w:id="1121848249">
      <w:bodyDiv w:val="1"/>
      <w:marLeft w:val="0"/>
      <w:marRight w:val="0"/>
      <w:marTop w:val="0"/>
      <w:marBottom w:val="0"/>
      <w:divBdr>
        <w:top w:val="none" w:sz="0" w:space="0" w:color="auto"/>
        <w:left w:val="none" w:sz="0" w:space="0" w:color="auto"/>
        <w:bottom w:val="none" w:sz="0" w:space="0" w:color="auto"/>
        <w:right w:val="none" w:sz="0" w:space="0" w:color="auto"/>
      </w:divBdr>
    </w:div>
    <w:div w:id="1259288544">
      <w:bodyDiv w:val="1"/>
      <w:marLeft w:val="0"/>
      <w:marRight w:val="0"/>
      <w:marTop w:val="0"/>
      <w:marBottom w:val="0"/>
      <w:divBdr>
        <w:top w:val="none" w:sz="0" w:space="0" w:color="auto"/>
        <w:left w:val="none" w:sz="0" w:space="0" w:color="auto"/>
        <w:bottom w:val="none" w:sz="0" w:space="0" w:color="auto"/>
        <w:right w:val="none" w:sz="0" w:space="0" w:color="auto"/>
      </w:divBdr>
    </w:div>
    <w:div w:id="1326280448">
      <w:bodyDiv w:val="1"/>
      <w:marLeft w:val="0"/>
      <w:marRight w:val="0"/>
      <w:marTop w:val="0"/>
      <w:marBottom w:val="0"/>
      <w:divBdr>
        <w:top w:val="none" w:sz="0" w:space="0" w:color="auto"/>
        <w:left w:val="none" w:sz="0" w:space="0" w:color="auto"/>
        <w:bottom w:val="none" w:sz="0" w:space="0" w:color="auto"/>
        <w:right w:val="none" w:sz="0" w:space="0" w:color="auto"/>
      </w:divBdr>
    </w:div>
    <w:div w:id="1921214458">
      <w:bodyDiv w:val="1"/>
      <w:marLeft w:val="0"/>
      <w:marRight w:val="0"/>
      <w:marTop w:val="0"/>
      <w:marBottom w:val="0"/>
      <w:divBdr>
        <w:top w:val="none" w:sz="0" w:space="0" w:color="auto"/>
        <w:left w:val="none" w:sz="0" w:space="0" w:color="auto"/>
        <w:bottom w:val="none" w:sz="0" w:space="0" w:color="auto"/>
        <w:right w:val="none" w:sz="0" w:space="0" w:color="auto"/>
      </w:divBdr>
    </w:div>
    <w:div w:id="214612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8B298-3C2C-4B4C-9B62-E207FB546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2640</Words>
  <Characters>15054</Characters>
  <Application>Microsoft Office Word</Application>
  <DocSecurity>0</DocSecurity>
  <Lines>125</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Grad Zagreb</Company>
  <LinksUpToDate>false</LinksUpToDate>
  <CharactersWithSpaces>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Ivo Ladan</dc:creator>
  <cp:lastModifiedBy>Danijela Žarina-Dukaric</cp:lastModifiedBy>
  <cp:revision>4</cp:revision>
  <cp:lastPrinted>2026-10-19T12:31:00Z</cp:lastPrinted>
  <dcterms:created xsi:type="dcterms:W3CDTF">2026-10-22T08:01:00Z</dcterms:created>
  <dcterms:modified xsi:type="dcterms:W3CDTF">2026-10-22T08:01:00Z</dcterms:modified>
</cp:coreProperties>
</file>