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1094" w:rsidRPr="00643142" w:rsidRDefault="009E30B3" w:rsidP="008762E6">
      <w:pPr>
        <w:shd w:val="clear" w:color="auto" w:fill="FFFFFF"/>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Cs w:val="20"/>
          <w:lang w:eastAsia="hr-HR"/>
        </w:rPr>
        <w:t> </w:t>
      </w:r>
    </w:p>
    <w:p w:rsidR="00641094" w:rsidRPr="00643142" w:rsidRDefault="00641094" w:rsidP="00641094">
      <w:pPr>
        <w:tabs>
          <w:tab w:val="left" w:pos="567"/>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hr-HR"/>
        </w:rPr>
      </w:pPr>
    </w:p>
    <w:p w:rsidR="00641094" w:rsidRPr="00643142" w:rsidRDefault="00641094" w:rsidP="00641094">
      <w:pPr>
        <w:tabs>
          <w:tab w:val="left" w:pos="567"/>
          <w:tab w:val="left" w:pos="851"/>
        </w:tabs>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Na temelju članka 7. Odluke o davanju u zakup i na drugo korištenje površina javne namjene (Službeni glasnik Grada Zagreba 8/23), gradonačelnik Grada Zagreba raspisuje</w:t>
      </w:r>
    </w:p>
    <w:p w:rsidR="00641094" w:rsidRPr="00643142" w:rsidRDefault="00641094" w:rsidP="00641094">
      <w:pPr>
        <w:spacing w:after="0" w:line="240" w:lineRule="auto"/>
        <w:jc w:val="both"/>
        <w:rPr>
          <w:rFonts w:ascii="Times New Roman" w:eastAsia="Times New Roman" w:hAnsi="Times New Roman" w:cs="Times New Roman"/>
          <w:sz w:val="24"/>
          <w:szCs w:val="24"/>
          <w:lang w:eastAsia="hr-HR"/>
        </w:rPr>
      </w:pPr>
    </w:p>
    <w:p w:rsidR="00D66A73" w:rsidRPr="00643142" w:rsidRDefault="00D66A73" w:rsidP="00641094">
      <w:pPr>
        <w:spacing w:after="0" w:line="240" w:lineRule="auto"/>
        <w:jc w:val="both"/>
        <w:rPr>
          <w:rFonts w:ascii="Times New Roman" w:eastAsia="Times New Roman" w:hAnsi="Times New Roman" w:cs="Times New Roman"/>
          <w:sz w:val="24"/>
          <w:szCs w:val="24"/>
          <w:lang w:eastAsia="hr-HR"/>
        </w:rPr>
      </w:pPr>
    </w:p>
    <w:p w:rsidR="00102E26" w:rsidRPr="00643142" w:rsidRDefault="00102E26" w:rsidP="00641094">
      <w:pPr>
        <w:spacing w:after="0" w:line="240" w:lineRule="auto"/>
        <w:jc w:val="both"/>
        <w:rPr>
          <w:rFonts w:ascii="Times New Roman" w:eastAsia="Times New Roman" w:hAnsi="Times New Roman" w:cs="Times New Roman"/>
          <w:sz w:val="24"/>
          <w:szCs w:val="24"/>
          <w:lang w:eastAsia="hr-HR"/>
        </w:rPr>
      </w:pPr>
    </w:p>
    <w:p w:rsidR="00641094" w:rsidRPr="00643142" w:rsidRDefault="00641094" w:rsidP="00641094">
      <w:pPr>
        <w:spacing w:after="0" w:line="240" w:lineRule="auto"/>
        <w:jc w:val="center"/>
        <w:outlineLvl w:val="0"/>
        <w:rPr>
          <w:rFonts w:ascii="Times New Roman" w:eastAsia="Times New Roman" w:hAnsi="Times New Roman" w:cs="Times New Roman"/>
          <w:b/>
          <w:sz w:val="26"/>
          <w:szCs w:val="26"/>
          <w:lang w:eastAsia="hr-HR"/>
        </w:rPr>
      </w:pPr>
      <w:r w:rsidRPr="00643142">
        <w:rPr>
          <w:rFonts w:ascii="Times New Roman" w:eastAsia="Times New Roman" w:hAnsi="Times New Roman" w:cs="Times New Roman"/>
          <w:b/>
          <w:sz w:val="26"/>
          <w:szCs w:val="26"/>
          <w:lang w:eastAsia="hr-HR"/>
        </w:rPr>
        <w:t>JAVNI NATJEČAJ</w:t>
      </w:r>
    </w:p>
    <w:p w:rsidR="00641094" w:rsidRPr="00643142" w:rsidRDefault="00641094" w:rsidP="00641094">
      <w:pPr>
        <w:spacing w:after="0" w:line="240" w:lineRule="auto"/>
        <w:jc w:val="center"/>
        <w:outlineLvl w:val="0"/>
        <w:rPr>
          <w:rFonts w:ascii="Times New Roman" w:eastAsia="Times New Roman" w:hAnsi="Times New Roman" w:cs="Times New Roman"/>
          <w:b/>
          <w:sz w:val="26"/>
          <w:szCs w:val="26"/>
          <w:lang w:eastAsia="hr-HR"/>
        </w:rPr>
      </w:pPr>
      <w:r w:rsidRPr="00643142">
        <w:rPr>
          <w:rFonts w:ascii="Times New Roman" w:eastAsia="Times New Roman" w:hAnsi="Times New Roman" w:cs="Times New Roman"/>
          <w:b/>
          <w:sz w:val="26"/>
          <w:szCs w:val="26"/>
          <w:lang w:eastAsia="hr-HR"/>
        </w:rPr>
        <w:t xml:space="preserve">za davanje u zakup lokacija – mjesta na površini javne namjene </w:t>
      </w:r>
    </w:p>
    <w:p w:rsidR="006570A5" w:rsidRPr="00643142" w:rsidRDefault="00641094" w:rsidP="006570A5">
      <w:pPr>
        <w:spacing w:after="0" w:line="240" w:lineRule="auto"/>
        <w:jc w:val="center"/>
        <w:outlineLvl w:val="0"/>
        <w:rPr>
          <w:rFonts w:ascii="Times New Roman" w:eastAsia="Times New Roman" w:hAnsi="Times New Roman" w:cs="Times New Roman"/>
          <w:b/>
          <w:sz w:val="26"/>
          <w:szCs w:val="26"/>
          <w:lang w:eastAsia="hr-HR"/>
        </w:rPr>
      </w:pPr>
      <w:r w:rsidRPr="00643142">
        <w:rPr>
          <w:rFonts w:ascii="Times New Roman" w:eastAsia="Times New Roman" w:hAnsi="Times New Roman" w:cs="Times New Roman"/>
          <w:b/>
          <w:sz w:val="26"/>
          <w:szCs w:val="26"/>
          <w:lang w:eastAsia="hr-HR"/>
        </w:rPr>
        <w:t xml:space="preserve">za postavljanje pokretnih naprava za prodaju </w:t>
      </w:r>
      <w:r w:rsidR="00CF204C" w:rsidRPr="00643142">
        <w:rPr>
          <w:rFonts w:ascii="Times New Roman" w:eastAsia="Times New Roman" w:hAnsi="Times New Roman" w:cs="Times New Roman"/>
          <w:b/>
          <w:sz w:val="26"/>
          <w:szCs w:val="26"/>
          <w:lang w:eastAsia="hr-HR"/>
        </w:rPr>
        <w:t>sezonskog voća te</w:t>
      </w:r>
      <w:r w:rsidR="006570A5" w:rsidRPr="00643142">
        <w:rPr>
          <w:rFonts w:ascii="Times New Roman" w:eastAsia="Times New Roman" w:hAnsi="Times New Roman" w:cs="Times New Roman"/>
          <w:b/>
          <w:sz w:val="26"/>
          <w:szCs w:val="26"/>
          <w:lang w:eastAsia="hr-HR"/>
        </w:rPr>
        <w:t xml:space="preserve"> cvijeća i svijeća </w:t>
      </w:r>
    </w:p>
    <w:p w:rsidR="00641094" w:rsidRPr="00643142" w:rsidRDefault="00641094" w:rsidP="00D66A73">
      <w:pPr>
        <w:shd w:val="clear" w:color="auto" w:fill="FFFFFF"/>
        <w:adjustRightInd w:val="0"/>
        <w:spacing w:after="0" w:line="240" w:lineRule="auto"/>
        <w:jc w:val="both"/>
        <w:rPr>
          <w:rFonts w:ascii="Times New Roman" w:eastAsia="Times New Roman" w:hAnsi="Times New Roman" w:cs="Times New Roman"/>
          <w:sz w:val="20"/>
          <w:szCs w:val="20"/>
          <w:lang w:eastAsia="hr-HR"/>
        </w:rPr>
      </w:pPr>
    </w:p>
    <w:p w:rsidR="00D66A73" w:rsidRPr="00643142" w:rsidRDefault="00D66A73" w:rsidP="000E7315">
      <w:pPr>
        <w:shd w:val="clear" w:color="auto" w:fill="FFFFFF"/>
        <w:adjustRightInd w:val="0"/>
        <w:spacing w:after="0" w:line="240" w:lineRule="auto"/>
        <w:jc w:val="both"/>
        <w:rPr>
          <w:rFonts w:ascii="Times New Roman" w:eastAsia="Times New Roman" w:hAnsi="Times New Roman" w:cs="Times New Roman"/>
          <w:sz w:val="20"/>
          <w:szCs w:val="20"/>
          <w:lang w:eastAsia="hr-HR"/>
        </w:rPr>
      </w:pPr>
    </w:p>
    <w:p w:rsidR="00641094" w:rsidRPr="00643142" w:rsidRDefault="00641094" w:rsidP="006D20A3">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 xml:space="preserve">Raspisuje se javni natječaj za davanje u zakup lokacija – mjesta na površini javne namjene za postavljanje pokretnih naprava za prodaju </w:t>
      </w:r>
      <w:r w:rsidR="00427F64" w:rsidRPr="00643142">
        <w:rPr>
          <w:rFonts w:ascii="Times New Roman" w:eastAsia="Times New Roman" w:hAnsi="Times New Roman" w:cs="Times New Roman"/>
          <w:sz w:val="24"/>
          <w:szCs w:val="24"/>
          <w:lang w:eastAsia="hr-HR"/>
        </w:rPr>
        <w:t xml:space="preserve">sezonskog voća te </w:t>
      </w:r>
      <w:r w:rsidR="006D20A3" w:rsidRPr="00643142">
        <w:rPr>
          <w:rFonts w:ascii="Times New Roman" w:eastAsia="Times New Roman" w:hAnsi="Times New Roman" w:cs="Times New Roman"/>
          <w:sz w:val="24"/>
          <w:szCs w:val="24"/>
          <w:lang w:eastAsia="hr-HR"/>
        </w:rPr>
        <w:t xml:space="preserve">cvijeća i svijeća </w:t>
      </w:r>
      <w:r w:rsidRPr="00643142">
        <w:rPr>
          <w:rFonts w:ascii="Times New Roman" w:eastAsia="MS Mincho" w:hAnsi="Times New Roman" w:cs="Times New Roman"/>
          <w:sz w:val="24"/>
          <w:szCs w:val="24"/>
          <w:lang w:eastAsia="hr-HR"/>
        </w:rPr>
        <w:t xml:space="preserve">(u daljnjem tekstu Javni natječaj) prema niže navedenim tabličnim prikazima. </w:t>
      </w:r>
    </w:p>
    <w:p w:rsidR="00D66A73" w:rsidRPr="00643142" w:rsidRDefault="00D66A73" w:rsidP="009E30B3">
      <w:pPr>
        <w:shd w:val="clear" w:color="auto" w:fill="FFFFFF"/>
        <w:spacing w:after="0" w:line="240" w:lineRule="auto"/>
        <w:jc w:val="both"/>
        <w:rPr>
          <w:rFonts w:ascii="Times New Roman" w:eastAsia="Times New Roman" w:hAnsi="Times New Roman" w:cs="Times New Roman"/>
          <w:b/>
          <w:bCs/>
          <w:szCs w:val="20"/>
          <w:lang w:eastAsia="hr-HR"/>
        </w:rPr>
      </w:pPr>
    </w:p>
    <w:p w:rsidR="00427F64" w:rsidRPr="00643142" w:rsidRDefault="00427F64" w:rsidP="009E30B3">
      <w:pPr>
        <w:shd w:val="clear" w:color="auto" w:fill="FFFFFF"/>
        <w:spacing w:after="0" w:line="240" w:lineRule="auto"/>
        <w:jc w:val="both"/>
        <w:rPr>
          <w:rFonts w:ascii="Times New Roman" w:eastAsia="Times New Roman" w:hAnsi="Times New Roman" w:cs="Times New Roman"/>
          <w:b/>
          <w:bCs/>
          <w:szCs w:val="20"/>
          <w:lang w:eastAsia="hr-HR"/>
        </w:rPr>
      </w:pPr>
    </w:p>
    <w:p w:rsidR="009E30B3" w:rsidRPr="00643142" w:rsidRDefault="009E30B3" w:rsidP="008A3EBE">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GRADSKA ČETVRT GORNJI GRAD - MEDVEŠČAK</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bl>
      <w:tblPr>
        <w:tblW w:w="10623"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1"/>
        <w:gridCol w:w="2970"/>
        <w:gridCol w:w="1701"/>
        <w:gridCol w:w="1559"/>
        <w:gridCol w:w="1701"/>
        <w:gridCol w:w="1701"/>
      </w:tblGrid>
      <w:tr w:rsidR="00643142" w:rsidRPr="00643142" w:rsidTr="008008D3">
        <w:trPr>
          <w:tblHeader/>
        </w:trPr>
        <w:tc>
          <w:tcPr>
            <w:tcW w:w="991"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970"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701"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559"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8008D3" w:rsidRPr="00643142" w:rsidRDefault="008008D3"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w:t>
            </w:r>
          </w:p>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naprave</w:t>
            </w:r>
          </w:p>
        </w:tc>
        <w:tc>
          <w:tcPr>
            <w:tcW w:w="1701" w:type="dxa"/>
            <w:tcBorders>
              <w:left w:val="single" w:sz="6" w:space="0" w:color="000000"/>
              <w:bottom w:val="single" w:sz="6" w:space="0" w:color="000000"/>
              <w:right w:val="single" w:sz="6" w:space="0" w:color="000000"/>
            </w:tcBorders>
            <w:shd w:val="clear" w:color="auto" w:fill="E6E6E6"/>
          </w:tcPr>
          <w:p w:rsidR="008008D3" w:rsidRPr="00643142" w:rsidRDefault="008008D3" w:rsidP="008008D3">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8008D3" w:rsidRPr="00643142" w:rsidRDefault="008008D3" w:rsidP="008008D3">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8008D3">
            <w:pPr>
              <w:pStyle w:val="NormalWeb"/>
              <w:spacing w:before="0" w:beforeAutospacing="0" w:after="0" w:afterAutospacing="0"/>
              <w:jc w:val="center"/>
              <w:rPr>
                <w:b/>
                <w:bCs/>
                <w:sz w:val="20"/>
                <w:szCs w:val="20"/>
              </w:rPr>
            </w:pPr>
          </w:p>
          <w:p w:rsidR="008008D3" w:rsidRPr="00643142" w:rsidRDefault="008008D3" w:rsidP="008008D3">
            <w:pPr>
              <w:pStyle w:val="NormalWeb"/>
              <w:spacing w:before="0" w:beforeAutospacing="0" w:after="0" w:afterAutospacing="0"/>
              <w:jc w:val="center"/>
              <w:rPr>
                <w:b/>
                <w:bCs/>
                <w:sz w:val="20"/>
                <w:szCs w:val="20"/>
              </w:rPr>
            </w:pPr>
            <w:r w:rsidRPr="00643142">
              <w:rPr>
                <w:b/>
                <w:bCs/>
                <w:sz w:val="20"/>
                <w:szCs w:val="20"/>
              </w:rPr>
              <w:t>Zakupnina u EUR/HRK</w:t>
            </w:r>
          </w:p>
          <w:p w:rsidR="008008D3" w:rsidRPr="00643142" w:rsidRDefault="008008D3" w:rsidP="008008D3">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8008D3" w:rsidRPr="00643142" w:rsidRDefault="008008D3" w:rsidP="008008D3">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8008D3">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008D3" w:rsidRPr="00643142" w:rsidRDefault="008E2419" w:rsidP="008E2419">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7A7E6C" w:rsidRPr="00643142">
              <w:rPr>
                <w:rFonts w:ascii="Times New Roman" w:eastAsia="Times New Roman" w:hAnsi="Times New Roman" w:cs="Times New Roman"/>
                <w:b/>
                <w:bCs/>
                <w:szCs w:val="20"/>
                <w:lang w:eastAsia="hr-HR"/>
              </w:rPr>
              <w:t xml:space="preserve"> </w:t>
            </w:r>
            <w:r w:rsidR="008008D3" w:rsidRPr="00643142">
              <w:rPr>
                <w:rFonts w:ascii="Times New Roman" w:eastAsia="Times New Roman" w:hAnsi="Times New Roman" w:cs="Times New Roman"/>
                <w:b/>
                <w:bCs/>
                <w:szCs w:val="20"/>
                <w:lang w:eastAsia="hr-HR"/>
              </w:rPr>
              <w:t>11.</w:t>
            </w:r>
            <w:r w:rsidRPr="00643142">
              <w:rPr>
                <w:rFonts w:ascii="Times New Roman" w:eastAsia="Times New Roman" w:hAnsi="Times New Roman" w:cs="Times New Roman"/>
                <w:szCs w:val="20"/>
                <w:lang w:eastAsia="hr-HR"/>
              </w:rPr>
              <w:t xml:space="preserve">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8008D3" w:rsidRPr="00643142" w:rsidRDefault="008008D3"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Aleja Hermanna Bollea, </w:t>
            </w:r>
          </w:p>
          <w:p w:rsidR="008008D3" w:rsidRPr="00643142" w:rsidRDefault="008008D3"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kod ulaza u židovsko groblje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 svijeće</w:t>
            </w:r>
          </w:p>
        </w:tc>
        <w:tc>
          <w:tcPr>
            <w:tcW w:w="155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drvena kućica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8008D3" w:rsidRPr="00643142" w:rsidRDefault="00674B99"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238,92</w:t>
            </w:r>
            <w:r w:rsidR="005C19E2" w:rsidRPr="00643142">
              <w:rPr>
                <w:rFonts w:ascii="Times New Roman" w:eastAsia="Times New Roman" w:hAnsi="Times New Roman" w:cs="Times New Roman"/>
                <w:szCs w:val="20"/>
                <w:lang w:eastAsia="hr-HR"/>
              </w:rPr>
              <w:t xml:space="preserve"> EUR/</w:t>
            </w:r>
          </w:p>
          <w:p w:rsidR="002C0A7F" w:rsidRPr="00643142" w:rsidRDefault="00674B99"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1.800,14</w:t>
            </w:r>
            <w:r w:rsidR="002C0A7F" w:rsidRPr="00643142">
              <w:rPr>
                <w:rFonts w:ascii="Times New Roman" w:eastAsia="Times New Roman" w:hAnsi="Times New Roman" w:cs="Times New Roman"/>
                <w:szCs w:val="20"/>
                <w:lang w:eastAsia="hr-HR"/>
              </w:rPr>
              <w:t xml:space="preserve"> HRK</w:t>
            </w:r>
          </w:p>
        </w:tc>
        <w:tc>
          <w:tcPr>
            <w:tcW w:w="1701" w:type="dxa"/>
            <w:tcBorders>
              <w:top w:val="single" w:sz="6" w:space="0" w:color="000000"/>
              <w:left w:val="single" w:sz="6" w:space="0" w:color="000000"/>
              <w:bottom w:val="single" w:sz="6" w:space="0" w:color="000000"/>
            </w:tcBorders>
            <w:shd w:val="clear" w:color="auto" w:fill="FFFFFF"/>
          </w:tcPr>
          <w:p w:rsidR="008008D3" w:rsidRPr="00643142" w:rsidRDefault="006F0DBC"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19,91 EUR/</w:t>
            </w:r>
          </w:p>
          <w:p w:rsidR="006F0DBC" w:rsidRPr="00643142" w:rsidRDefault="006F0DBC"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150,01 HRK</w:t>
            </w:r>
          </w:p>
        </w:tc>
      </w:tr>
      <w:tr w:rsidR="00643142" w:rsidRPr="00643142" w:rsidTr="008008D3">
        <w:tc>
          <w:tcPr>
            <w:tcW w:w="991" w:type="dxa"/>
            <w:tcBorders>
              <w:top w:val="single" w:sz="6" w:space="0" w:color="000000"/>
              <w:right w:val="single" w:sz="6" w:space="0" w:color="000000"/>
            </w:tcBorders>
            <w:shd w:val="clear" w:color="auto" w:fill="FFFFFF"/>
            <w:tcMar>
              <w:top w:w="0" w:type="dxa"/>
              <w:left w:w="101" w:type="dxa"/>
              <w:bottom w:w="0" w:type="dxa"/>
              <w:right w:w="101" w:type="dxa"/>
            </w:tcMar>
            <w:hideMark/>
          </w:tcPr>
          <w:p w:rsidR="00885EF3" w:rsidRPr="00643142" w:rsidRDefault="008E2419" w:rsidP="006B65C5">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7A7E6C" w:rsidRPr="00643142">
              <w:rPr>
                <w:rFonts w:ascii="Times New Roman" w:eastAsia="Times New Roman" w:hAnsi="Times New Roman" w:cs="Times New Roman"/>
                <w:b/>
                <w:bCs/>
                <w:szCs w:val="20"/>
                <w:lang w:eastAsia="hr-HR"/>
              </w:rPr>
              <w:t xml:space="preserve"> </w:t>
            </w:r>
            <w:r w:rsidR="00885EF3" w:rsidRPr="00643142">
              <w:rPr>
                <w:rFonts w:ascii="Times New Roman" w:eastAsia="Times New Roman" w:hAnsi="Times New Roman" w:cs="Times New Roman"/>
                <w:b/>
                <w:bCs/>
                <w:szCs w:val="20"/>
                <w:lang w:eastAsia="hr-HR"/>
              </w:rPr>
              <w:t>15.</w:t>
            </w:r>
          </w:p>
        </w:tc>
        <w:tc>
          <w:tcPr>
            <w:tcW w:w="2970"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885EF3" w:rsidRPr="00643142" w:rsidRDefault="00885EF3" w:rsidP="00885EF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Lašćinska cesta - Bijenička cesta</w:t>
            </w:r>
          </w:p>
        </w:tc>
        <w:tc>
          <w:tcPr>
            <w:tcW w:w="170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885EF3" w:rsidRPr="00643142" w:rsidRDefault="00885EF3" w:rsidP="00885EF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559"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885EF3" w:rsidRPr="00643142" w:rsidRDefault="00885EF3" w:rsidP="00885EF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701" w:type="dxa"/>
            <w:tcBorders>
              <w:top w:val="single" w:sz="6" w:space="0" w:color="000000"/>
              <w:left w:val="single" w:sz="6" w:space="0" w:color="000000"/>
              <w:right w:val="single" w:sz="6" w:space="0" w:color="000000"/>
            </w:tcBorders>
            <w:shd w:val="clear" w:color="auto" w:fill="FFFFFF"/>
          </w:tcPr>
          <w:p w:rsidR="00885EF3" w:rsidRPr="00643142" w:rsidRDefault="00885EF3" w:rsidP="00885EF3">
            <w:pPr>
              <w:spacing w:after="0" w:line="240" w:lineRule="auto"/>
              <w:jc w:val="center"/>
              <w:rPr>
                <w:rFonts w:ascii="Times New Roman" w:eastAsia="Times New Roman" w:hAnsi="Times New Roman" w:cs="Times New Roman"/>
                <w:szCs w:val="20"/>
                <w:lang w:eastAsia="hr-HR"/>
              </w:rPr>
            </w:pPr>
          </w:p>
          <w:p w:rsidR="00885EF3" w:rsidRPr="00643142" w:rsidRDefault="00885EF3" w:rsidP="00885EF3">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238,92 EUR/</w:t>
            </w:r>
          </w:p>
        </w:tc>
        <w:tc>
          <w:tcPr>
            <w:tcW w:w="1701" w:type="dxa"/>
            <w:tcBorders>
              <w:top w:val="single" w:sz="6" w:space="0" w:color="000000"/>
              <w:left w:val="single" w:sz="6" w:space="0" w:color="000000"/>
            </w:tcBorders>
            <w:shd w:val="clear" w:color="auto" w:fill="FFFFFF"/>
          </w:tcPr>
          <w:p w:rsidR="00885EF3" w:rsidRPr="00643142" w:rsidRDefault="00885EF3" w:rsidP="00885EF3">
            <w:pPr>
              <w:spacing w:after="0" w:line="240" w:lineRule="auto"/>
              <w:jc w:val="center"/>
              <w:rPr>
                <w:rFonts w:ascii="Times New Roman" w:eastAsia="Times New Roman" w:hAnsi="Times New Roman" w:cs="Times New Roman"/>
                <w:szCs w:val="20"/>
                <w:lang w:eastAsia="hr-HR"/>
              </w:rPr>
            </w:pPr>
          </w:p>
          <w:p w:rsidR="00885EF3" w:rsidRPr="00643142" w:rsidRDefault="00885EF3" w:rsidP="00885EF3">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19,91 EUR/</w:t>
            </w:r>
          </w:p>
        </w:tc>
      </w:tr>
      <w:tr w:rsidR="00643142" w:rsidRPr="00643142" w:rsidTr="006B7572">
        <w:tc>
          <w:tcPr>
            <w:tcW w:w="991" w:type="dxa"/>
            <w:tcBorders>
              <w:bottom w:val="single" w:sz="4" w:space="0" w:color="auto"/>
              <w:right w:val="single" w:sz="6" w:space="0" w:color="000000"/>
            </w:tcBorders>
            <w:shd w:val="clear" w:color="auto" w:fill="FFFFFF"/>
            <w:tcMar>
              <w:top w:w="0" w:type="dxa"/>
              <w:left w:w="101" w:type="dxa"/>
              <w:bottom w:w="0" w:type="dxa"/>
              <w:right w:w="101" w:type="dxa"/>
            </w:tcMar>
            <w:hideMark/>
          </w:tcPr>
          <w:p w:rsidR="00885EF3" w:rsidRPr="00643142" w:rsidRDefault="007A7E6C" w:rsidP="006B65C5">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xml:space="preserve">  </w:t>
            </w:r>
            <w:r w:rsidR="00885EF3" w:rsidRPr="00643142">
              <w:rPr>
                <w:rFonts w:ascii="Times New Roman" w:eastAsia="Times New Roman" w:hAnsi="Times New Roman" w:cs="Times New Roman"/>
                <w:szCs w:val="20"/>
                <w:lang w:eastAsia="hr-HR"/>
              </w:rPr>
              <w:t>15.1.</w:t>
            </w:r>
            <w:r w:rsidR="008E2419" w:rsidRPr="00643142">
              <w:rPr>
                <w:rFonts w:ascii="Times New Roman" w:eastAsia="Times New Roman" w:hAnsi="Times New Roman" w:cs="Times New Roman"/>
                <w:szCs w:val="20"/>
                <w:lang w:eastAsia="hr-HR"/>
              </w:rPr>
              <w:t>**</w:t>
            </w:r>
          </w:p>
        </w:tc>
        <w:tc>
          <w:tcPr>
            <w:tcW w:w="2970" w:type="dxa"/>
            <w:tcBorders>
              <w:left w:val="single" w:sz="6" w:space="0" w:color="000000"/>
              <w:bottom w:val="single" w:sz="4" w:space="0" w:color="auto"/>
              <w:right w:val="single" w:sz="6" w:space="0" w:color="000000"/>
            </w:tcBorders>
            <w:shd w:val="clear" w:color="auto" w:fill="FFFFFF"/>
            <w:tcMar>
              <w:top w:w="0" w:type="dxa"/>
              <w:left w:w="101" w:type="dxa"/>
              <w:bottom w:w="0" w:type="dxa"/>
              <w:right w:w="101" w:type="dxa"/>
            </w:tcMar>
            <w:hideMark/>
          </w:tcPr>
          <w:p w:rsidR="00885EF3" w:rsidRPr="00643142" w:rsidRDefault="00885EF3" w:rsidP="00885EF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w:t>
            </w:r>
          </w:p>
        </w:tc>
        <w:tc>
          <w:tcPr>
            <w:tcW w:w="1701" w:type="dxa"/>
            <w:tcBorders>
              <w:left w:val="single" w:sz="6" w:space="0" w:color="000000"/>
              <w:bottom w:val="single" w:sz="4" w:space="0" w:color="auto"/>
              <w:right w:val="single" w:sz="6" w:space="0" w:color="000000"/>
            </w:tcBorders>
            <w:shd w:val="clear" w:color="auto" w:fill="FFFFFF"/>
            <w:tcMar>
              <w:top w:w="0" w:type="dxa"/>
              <w:left w:w="101" w:type="dxa"/>
              <w:bottom w:w="0" w:type="dxa"/>
              <w:right w:w="101" w:type="dxa"/>
            </w:tcMar>
            <w:vAlign w:val="center"/>
            <w:hideMark/>
          </w:tcPr>
          <w:p w:rsidR="00885EF3" w:rsidRPr="00643142" w:rsidRDefault="00885EF3" w:rsidP="00885EF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 svijeće</w:t>
            </w:r>
          </w:p>
        </w:tc>
        <w:tc>
          <w:tcPr>
            <w:tcW w:w="1559" w:type="dxa"/>
            <w:tcBorders>
              <w:left w:val="single" w:sz="6" w:space="0" w:color="000000"/>
              <w:bottom w:val="single" w:sz="4" w:space="0" w:color="auto"/>
            </w:tcBorders>
            <w:shd w:val="clear" w:color="auto" w:fill="FFFFFF"/>
            <w:tcMar>
              <w:top w:w="0" w:type="dxa"/>
              <w:left w:w="101" w:type="dxa"/>
              <w:bottom w:w="0" w:type="dxa"/>
              <w:right w:w="101" w:type="dxa"/>
            </w:tcMar>
            <w:vAlign w:val="center"/>
            <w:hideMark/>
          </w:tcPr>
          <w:p w:rsidR="00885EF3" w:rsidRPr="00643142" w:rsidRDefault="00885EF3" w:rsidP="00885EF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drvena kućica</w:t>
            </w:r>
          </w:p>
        </w:tc>
        <w:tc>
          <w:tcPr>
            <w:tcW w:w="1701" w:type="dxa"/>
            <w:tcBorders>
              <w:left w:val="single" w:sz="6" w:space="0" w:color="000000"/>
              <w:bottom w:val="single" w:sz="4" w:space="0" w:color="auto"/>
              <w:right w:val="single" w:sz="6" w:space="0" w:color="000000"/>
            </w:tcBorders>
            <w:shd w:val="clear" w:color="auto" w:fill="FFFFFF"/>
          </w:tcPr>
          <w:p w:rsidR="00885EF3" w:rsidRPr="00643142" w:rsidRDefault="00885EF3" w:rsidP="00885EF3">
            <w:r w:rsidRPr="00643142">
              <w:rPr>
                <w:rFonts w:ascii="Times New Roman" w:eastAsia="Times New Roman" w:hAnsi="Times New Roman" w:cs="Times New Roman"/>
                <w:szCs w:val="20"/>
                <w:lang w:eastAsia="hr-HR"/>
              </w:rPr>
              <w:t xml:space="preserve">    1.800,14 HRK</w:t>
            </w:r>
          </w:p>
        </w:tc>
        <w:tc>
          <w:tcPr>
            <w:tcW w:w="1701" w:type="dxa"/>
            <w:tcBorders>
              <w:left w:val="single" w:sz="6" w:space="0" w:color="000000"/>
              <w:bottom w:val="single" w:sz="4" w:space="0" w:color="auto"/>
            </w:tcBorders>
            <w:shd w:val="clear" w:color="auto" w:fill="FFFFFF"/>
          </w:tcPr>
          <w:p w:rsidR="00885EF3" w:rsidRPr="00643142" w:rsidRDefault="00885EF3" w:rsidP="00885EF3">
            <w:r w:rsidRPr="00643142">
              <w:rPr>
                <w:rFonts w:ascii="Times New Roman" w:eastAsia="Times New Roman" w:hAnsi="Times New Roman" w:cs="Times New Roman"/>
                <w:szCs w:val="20"/>
                <w:lang w:eastAsia="hr-HR"/>
              </w:rPr>
              <w:t xml:space="preserve">     150,01 HRK</w:t>
            </w:r>
          </w:p>
        </w:tc>
      </w:tr>
      <w:tr w:rsidR="00643142" w:rsidRPr="00643142" w:rsidTr="006B7572">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8008D3" w:rsidRPr="00643142" w:rsidRDefault="008008D3" w:rsidP="006B65C5">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15.2.</w:t>
            </w:r>
            <w:r w:rsidR="008E2419" w:rsidRPr="00643142">
              <w:rPr>
                <w:rFonts w:ascii="Times New Roman" w:eastAsia="Times New Roman" w:hAnsi="Times New Roman" w:cs="Times New Roman"/>
                <w:szCs w:val="20"/>
                <w:lang w:eastAsia="hr-HR"/>
              </w:rPr>
              <w:t>**</w:t>
            </w:r>
          </w:p>
        </w:tc>
        <w:tc>
          <w:tcPr>
            <w:tcW w:w="2970"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8008D3" w:rsidRPr="00643142" w:rsidRDefault="008008D3"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 svijeće</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drvena kućica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5EF3" w:rsidRPr="00643142" w:rsidRDefault="00885EF3" w:rsidP="00885EF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238,92 EUR/</w:t>
            </w:r>
          </w:p>
          <w:p w:rsidR="008008D3" w:rsidRPr="00643142" w:rsidRDefault="00885EF3" w:rsidP="00885EF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1.800,14 HRK</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C56A47" w:rsidRPr="00643142" w:rsidRDefault="00C56A47" w:rsidP="00C56A4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19,91 EUR/</w:t>
            </w:r>
          </w:p>
          <w:p w:rsidR="008008D3" w:rsidRPr="00643142" w:rsidRDefault="00C56A47" w:rsidP="00C56A4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150,01 HRK</w:t>
            </w:r>
          </w:p>
        </w:tc>
      </w:tr>
      <w:tr w:rsidR="00643142" w:rsidRPr="00643142" w:rsidTr="006B7572">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8008D3" w:rsidRPr="00643142" w:rsidRDefault="008008D3" w:rsidP="006B65C5">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15.3.</w:t>
            </w:r>
            <w:r w:rsidR="008E2419" w:rsidRPr="00643142">
              <w:rPr>
                <w:rFonts w:ascii="Times New Roman" w:eastAsia="Times New Roman" w:hAnsi="Times New Roman" w:cs="Times New Roman"/>
                <w:szCs w:val="20"/>
                <w:lang w:eastAsia="hr-HR"/>
              </w:rPr>
              <w:t>**</w:t>
            </w:r>
          </w:p>
        </w:tc>
        <w:tc>
          <w:tcPr>
            <w:tcW w:w="2970"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8008D3" w:rsidRPr="00643142" w:rsidRDefault="008008D3"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 svijeće</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drvena kućica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5EF3" w:rsidRPr="00643142" w:rsidRDefault="00885EF3" w:rsidP="00885EF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238,92 EUR/</w:t>
            </w:r>
          </w:p>
          <w:p w:rsidR="008008D3" w:rsidRPr="00643142" w:rsidRDefault="00885EF3" w:rsidP="00885EF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1.800,14 HRK</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02E26" w:rsidRPr="00643142" w:rsidRDefault="00102E26" w:rsidP="00102E2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19,91 EUR/</w:t>
            </w:r>
          </w:p>
          <w:p w:rsidR="008008D3" w:rsidRPr="00643142" w:rsidRDefault="00102E26" w:rsidP="00102E2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150,01 HRK</w:t>
            </w:r>
          </w:p>
        </w:tc>
      </w:tr>
      <w:tr w:rsidR="00643142" w:rsidRPr="00643142" w:rsidTr="006B7572">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8008D3" w:rsidRPr="00643142" w:rsidRDefault="008008D3" w:rsidP="00901A46">
            <w:pPr>
              <w:spacing w:after="0" w:line="240" w:lineRule="auto"/>
              <w:ind w:left="-247"/>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15.4.</w:t>
            </w:r>
            <w:r w:rsidR="00901A46" w:rsidRPr="00643142">
              <w:rPr>
                <w:rFonts w:ascii="Times New Roman" w:eastAsia="Times New Roman" w:hAnsi="Times New Roman" w:cs="Times New Roman"/>
                <w:szCs w:val="20"/>
                <w:lang w:eastAsia="hr-HR"/>
              </w:rPr>
              <w:t xml:space="preserve">   </w:t>
            </w:r>
          </w:p>
          <w:p w:rsidR="00901A46" w:rsidRPr="00643142" w:rsidRDefault="00901A46" w:rsidP="00901A46">
            <w:pPr>
              <w:spacing w:after="0" w:line="240" w:lineRule="auto"/>
              <w:ind w:left="-247"/>
              <w:jc w:val="center"/>
              <w:rPr>
                <w:rFonts w:ascii="Times New Roman" w:eastAsia="Times New Roman" w:hAnsi="Times New Roman" w:cs="Times New Roman"/>
                <w:szCs w:val="20"/>
                <w:lang w:eastAsia="hr-HR"/>
              </w:rPr>
            </w:pPr>
          </w:p>
        </w:tc>
        <w:tc>
          <w:tcPr>
            <w:tcW w:w="2970"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8008D3" w:rsidRPr="00643142" w:rsidRDefault="008008D3"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 svijeće</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drvena kućica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5EF3" w:rsidRPr="00643142" w:rsidRDefault="00885EF3" w:rsidP="00885EF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238,92 EUR/</w:t>
            </w:r>
          </w:p>
          <w:p w:rsidR="008008D3" w:rsidRPr="00643142" w:rsidRDefault="00885EF3" w:rsidP="00885EF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1.800,14 HRK</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02E26" w:rsidRPr="00643142" w:rsidRDefault="00102E26" w:rsidP="00102E2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19,91 EUR/</w:t>
            </w:r>
          </w:p>
          <w:p w:rsidR="008008D3" w:rsidRPr="00643142" w:rsidRDefault="00102E26" w:rsidP="00102E2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150,01 HRK</w:t>
            </w:r>
          </w:p>
        </w:tc>
      </w:tr>
      <w:tr w:rsidR="00643142" w:rsidRPr="00643142" w:rsidTr="006B7572">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8008D3" w:rsidRPr="00643142" w:rsidRDefault="008008D3" w:rsidP="00901A46">
            <w:pPr>
              <w:spacing w:after="0" w:line="240" w:lineRule="auto"/>
              <w:ind w:left="-247"/>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15.5.</w:t>
            </w:r>
            <w:r w:rsidR="00901A46" w:rsidRPr="00643142">
              <w:rPr>
                <w:rFonts w:ascii="Times New Roman" w:eastAsia="Times New Roman" w:hAnsi="Times New Roman" w:cs="Times New Roman"/>
                <w:szCs w:val="20"/>
                <w:lang w:eastAsia="hr-HR"/>
              </w:rPr>
              <w:t xml:space="preserve">  </w:t>
            </w:r>
          </w:p>
        </w:tc>
        <w:tc>
          <w:tcPr>
            <w:tcW w:w="2970"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8008D3" w:rsidRPr="00643142" w:rsidRDefault="008008D3"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 svijeće</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drvena kućica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5EF3" w:rsidRPr="00643142" w:rsidRDefault="00885EF3" w:rsidP="00885EF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238,92 EUR/</w:t>
            </w:r>
          </w:p>
          <w:p w:rsidR="008008D3" w:rsidRPr="00643142" w:rsidRDefault="00885EF3" w:rsidP="00885EF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1.800,14 HRK</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02E26" w:rsidRPr="00643142" w:rsidRDefault="00102E26" w:rsidP="00102E2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19,91 EUR/</w:t>
            </w:r>
          </w:p>
          <w:p w:rsidR="008008D3" w:rsidRPr="00643142" w:rsidRDefault="00102E26" w:rsidP="00102E2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150,01 HRK</w:t>
            </w:r>
          </w:p>
        </w:tc>
      </w:tr>
      <w:tr w:rsidR="00643142" w:rsidRPr="00643142" w:rsidTr="006B7572">
        <w:tc>
          <w:tcPr>
            <w:tcW w:w="99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8008D3" w:rsidRPr="00643142" w:rsidRDefault="008008D3" w:rsidP="006B65C5">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15.6.</w:t>
            </w:r>
            <w:r w:rsidR="008E2419" w:rsidRPr="00643142">
              <w:rPr>
                <w:rFonts w:ascii="Times New Roman" w:eastAsia="Times New Roman" w:hAnsi="Times New Roman" w:cs="Times New Roman"/>
                <w:szCs w:val="20"/>
                <w:lang w:eastAsia="hr-HR"/>
              </w:rPr>
              <w:t>**</w:t>
            </w:r>
          </w:p>
        </w:tc>
        <w:tc>
          <w:tcPr>
            <w:tcW w:w="2970"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8008D3" w:rsidRPr="00643142" w:rsidRDefault="008008D3"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 svijeće</w:t>
            </w:r>
          </w:p>
        </w:tc>
        <w:tc>
          <w:tcPr>
            <w:tcW w:w="1559"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8008D3" w:rsidRPr="00643142" w:rsidRDefault="008008D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drvena kućica</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885EF3" w:rsidRPr="00643142" w:rsidRDefault="00885EF3" w:rsidP="00885EF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238,92 EUR/</w:t>
            </w:r>
          </w:p>
          <w:p w:rsidR="008008D3" w:rsidRPr="00643142" w:rsidRDefault="00885EF3" w:rsidP="00885EF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1.800,14 HRK</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02E26" w:rsidRPr="00643142" w:rsidRDefault="00102E26" w:rsidP="00102E2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19,91 EUR/</w:t>
            </w:r>
          </w:p>
          <w:p w:rsidR="008008D3" w:rsidRPr="00643142" w:rsidRDefault="00102E26" w:rsidP="00102E2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150,01 HRK</w:t>
            </w:r>
          </w:p>
        </w:tc>
      </w:tr>
    </w:tbl>
    <w:p w:rsidR="00427F64" w:rsidRPr="00643142" w:rsidRDefault="00427F64" w:rsidP="009E30B3">
      <w:pPr>
        <w:shd w:val="clear" w:color="auto" w:fill="FFFFFF"/>
        <w:spacing w:after="0" w:line="240" w:lineRule="auto"/>
        <w:jc w:val="both"/>
        <w:rPr>
          <w:rFonts w:ascii="Times New Roman" w:eastAsia="Times New Roman" w:hAnsi="Times New Roman" w:cs="Times New Roman"/>
          <w:b/>
          <w:bCs/>
          <w:szCs w:val="20"/>
          <w:lang w:eastAsia="hr-HR"/>
        </w:rPr>
      </w:pPr>
    </w:p>
    <w:p w:rsidR="008762E6" w:rsidRDefault="008762E6">
      <w:pPr>
        <w:rPr>
          <w:rFonts w:ascii="Times New Roman" w:eastAsia="Times New Roman" w:hAnsi="Times New Roman" w:cs="Times New Roman"/>
          <w:b/>
          <w:bCs/>
          <w:szCs w:val="20"/>
          <w:lang w:eastAsia="hr-HR"/>
        </w:rPr>
      </w:pPr>
      <w:r>
        <w:rPr>
          <w:rFonts w:ascii="Times New Roman" w:eastAsia="Times New Roman" w:hAnsi="Times New Roman" w:cs="Times New Roman"/>
          <w:b/>
          <w:bCs/>
          <w:szCs w:val="20"/>
          <w:lang w:eastAsia="hr-HR"/>
        </w:rPr>
        <w:br w:type="page"/>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lastRenderedPageBreak/>
        <w:t>GRADSKA ČETVRT TRNJE</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bl>
      <w:tblPr>
        <w:tblW w:w="10624"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91"/>
        <w:gridCol w:w="2970"/>
        <w:gridCol w:w="1701"/>
        <w:gridCol w:w="1560"/>
        <w:gridCol w:w="1701"/>
        <w:gridCol w:w="1701"/>
      </w:tblGrid>
      <w:tr w:rsidR="00643142" w:rsidRPr="00643142" w:rsidTr="00B607CF">
        <w:trPr>
          <w:tblHeader/>
        </w:trPr>
        <w:tc>
          <w:tcPr>
            <w:tcW w:w="991"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970"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701"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560"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B607CF" w:rsidRPr="00643142" w:rsidRDefault="00B607CF"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w:t>
            </w:r>
          </w:p>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naprave</w:t>
            </w:r>
          </w:p>
        </w:tc>
        <w:tc>
          <w:tcPr>
            <w:tcW w:w="1701" w:type="dxa"/>
            <w:tcBorders>
              <w:left w:val="single" w:sz="6" w:space="0" w:color="000000"/>
              <w:bottom w:val="single" w:sz="6" w:space="0" w:color="000000"/>
              <w:right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B607CF"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B607CF"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B607CF">
        <w:tc>
          <w:tcPr>
            <w:tcW w:w="991" w:type="dxa"/>
            <w:tcBorders>
              <w:top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D75F9A" w:rsidP="006B65C5">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B607CF" w:rsidRPr="00643142">
              <w:rPr>
                <w:rFonts w:ascii="Times New Roman" w:eastAsia="Times New Roman" w:hAnsi="Times New Roman" w:cs="Times New Roman"/>
                <w:b/>
                <w:bCs/>
                <w:szCs w:val="20"/>
                <w:lang w:eastAsia="hr-HR"/>
              </w:rPr>
              <w:t>5.</w:t>
            </w:r>
          </w:p>
        </w:tc>
        <w:tc>
          <w:tcPr>
            <w:tcW w:w="2970"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B607CF"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Savska cesta, tramvajsko</w:t>
            </w:r>
          </w:p>
          <w:p w:rsidR="00B607CF" w:rsidRPr="00643142" w:rsidRDefault="00B607CF"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okretište</w:t>
            </w:r>
          </w:p>
        </w:tc>
        <w:tc>
          <w:tcPr>
            <w:tcW w:w="170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560"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701" w:type="dxa"/>
            <w:tcBorders>
              <w:top w:val="single" w:sz="6" w:space="0" w:color="000000"/>
              <w:left w:val="single" w:sz="6" w:space="0" w:color="000000"/>
              <w:right w:val="single" w:sz="6" w:space="0" w:color="000000"/>
            </w:tcBorders>
            <w:shd w:val="clear" w:color="auto" w:fill="FFFFFF"/>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p>
        </w:tc>
        <w:tc>
          <w:tcPr>
            <w:tcW w:w="1701" w:type="dxa"/>
            <w:tcBorders>
              <w:top w:val="single" w:sz="6" w:space="0" w:color="000000"/>
              <w:left w:val="single" w:sz="6" w:space="0" w:color="000000"/>
            </w:tcBorders>
            <w:shd w:val="clear" w:color="auto" w:fill="FFFFFF"/>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p>
        </w:tc>
      </w:tr>
      <w:tr w:rsidR="00643142" w:rsidRPr="00643142" w:rsidTr="00B607CF">
        <w:tc>
          <w:tcPr>
            <w:tcW w:w="991"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715214" w:rsidP="00715214">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xml:space="preserve"> </w:t>
            </w:r>
            <w:r w:rsidR="007A7E6C" w:rsidRPr="00643142">
              <w:rPr>
                <w:rFonts w:ascii="Times New Roman" w:eastAsia="Times New Roman" w:hAnsi="Times New Roman" w:cs="Times New Roman"/>
                <w:szCs w:val="20"/>
                <w:lang w:eastAsia="hr-HR"/>
              </w:rPr>
              <w:t xml:space="preserve"> </w:t>
            </w:r>
            <w:r w:rsidR="00B607CF" w:rsidRPr="00643142">
              <w:rPr>
                <w:rFonts w:ascii="Times New Roman" w:eastAsia="Times New Roman" w:hAnsi="Times New Roman" w:cs="Times New Roman"/>
                <w:szCs w:val="20"/>
                <w:lang w:eastAsia="hr-HR"/>
              </w:rPr>
              <w:t>5.2.</w:t>
            </w:r>
          </w:p>
        </w:tc>
        <w:tc>
          <w:tcPr>
            <w:tcW w:w="2970"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B607CF" w:rsidP="009E30B3">
            <w:pPr>
              <w:spacing w:after="0" w:line="240" w:lineRule="auto"/>
              <w:ind w:left="115" w:hanging="115"/>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sjeverno od autobusnog </w:t>
            </w:r>
          </w:p>
          <w:p w:rsidR="00B607CF" w:rsidRPr="00643142" w:rsidRDefault="00B607CF" w:rsidP="009E30B3">
            <w:pPr>
              <w:spacing w:after="0" w:line="240" w:lineRule="auto"/>
              <w:ind w:left="115" w:hanging="115"/>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terminala</w:t>
            </w:r>
          </w:p>
        </w:tc>
        <w:tc>
          <w:tcPr>
            <w:tcW w:w="1701"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60"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left w:val="single" w:sz="6" w:space="0" w:color="000000"/>
              <w:bottom w:val="single" w:sz="6" w:space="0" w:color="000000"/>
              <w:right w:val="single" w:sz="6" w:space="0" w:color="000000"/>
            </w:tcBorders>
            <w:shd w:val="clear" w:color="auto" w:fill="FFFFFF"/>
          </w:tcPr>
          <w:p w:rsidR="00B607CF" w:rsidRPr="00643142" w:rsidRDefault="00CF6CEB"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CF6CEB" w:rsidRPr="00643142" w:rsidRDefault="00CF6CEB"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left w:val="single" w:sz="6" w:space="0" w:color="000000"/>
              <w:bottom w:val="single" w:sz="6" w:space="0" w:color="000000"/>
            </w:tcBorders>
            <w:shd w:val="clear" w:color="auto" w:fill="FFFFFF"/>
          </w:tcPr>
          <w:p w:rsidR="00B607CF" w:rsidRPr="00643142" w:rsidRDefault="00801E89"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801E89" w:rsidRPr="00643142" w:rsidRDefault="00801E89"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bl>
    <w:p w:rsidR="008762E6" w:rsidRDefault="008762E6" w:rsidP="009E30B3">
      <w:pPr>
        <w:shd w:val="clear" w:color="auto" w:fill="FFFFFF"/>
        <w:spacing w:after="0" w:line="240" w:lineRule="auto"/>
        <w:jc w:val="both"/>
        <w:rPr>
          <w:rFonts w:ascii="Times New Roman" w:eastAsia="Times New Roman" w:hAnsi="Times New Roman" w:cs="Times New Roman"/>
          <w:b/>
          <w:bCs/>
          <w:szCs w:val="20"/>
          <w:lang w:eastAsia="hr-HR"/>
        </w:rPr>
      </w:pPr>
    </w:p>
    <w:p w:rsidR="008762E6" w:rsidRDefault="008762E6" w:rsidP="009E30B3">
      <w:pPr>
        <w:shd w:val="clear" w:color="auto" w:fill="FFFFFF"/>
        <w:spacing w:after="0" w:line="240" w:lineRule="auto"/>
        <w:jc w:val="both"/>
        <w:rPr>
          <w:rFonts w:ascii="Times New Roman" w:eastAsia="Times New Roman" w:hAnsi="Times New Roman" w:cs="Times New Roman"/>
          <w:b/>
          <w:bCs/>
          <w:szCs w:val="20"/>
          <w:lang w:eastAsia="hr-HR"/>
        </w:rPr>
      </w:pP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ČETVRT MAKSIMIR</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bl>
      <w:tblPr>
        <w:tblW w:w="10624"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91"/>
        <w:gridCol w:w="2921"/>
        <w:gridCol w:w="1750"/>
        <w:gridCol w:w="1572"/>
        <w:gridCol w:w="1689"/>
        <w:gridCol w:w="1701"/>
      </w:tblGrid>
      <w:tr w:rsidR="00643142" w:rsidRPr="00643142" w:rsidTr="00B607CF">
        <w:trPr>
          <w:trHeight w:val="227"/>
          <w:tblHeader/>
        </w:trPr>
        <w:tc>
          <w:tcPr>
            <w:tcW w:w="991"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921"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750"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572"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B607CF" w:rsidRPr="00643142" w:rsidRDefault="00B607CF"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w:t>
            </w:r>
          </w:p>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naprave</w:t>
            </w:r>
          </w:p>
        </w:tc>
        <w:tc>
          <w:tcPr>
            <w:tcW w:w="1689" w:type="dxa"/>
            <w:tcBorders>
              <w:left w:val="single" w:sz="6" w:space="0" w:color="000000"/>
              <w:bottom w:val="single" w:sz="6" w:space="0" w:color="000000"/>
              <w:right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B607CF"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B607CF"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B607CF">
        <w:trPr>
          <w:trHeight w:val="227"/>
        </w:trPr>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7A7E6C" w:rsidP="007A7E6C">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 xml:space="preserve"> </w:t>
            </w:r>
            <w:r w:rsidR="00B607CF" w:rsidRPr="00643142">
              <w:rPr>
                <w:rFonts w:ascii="Times New Roman" w:eastAsia="Times New Roman" w:hAnsi="Times New Roman" w:cs="Times New Roman"/>
                <w:b/>
                <w:bCs/>
                <w:szCs w:val="20"/>
                <w:lang w:eastAsia="hr-HR"/>
              </w:rPr>
              <w:t>10.</w:t>
            </w:r>
          </w:p>
          <w:p w:rsidR="007A7E6C" w:rsidRPr="00643142" w:rsidRDefault="007A7E6C" w:rsidP="009E30B3">
            <w:pPr>
              <w:spacing w:after="0" w:line="240" w:lineRule="auto"/>
              <w:jc w:val="center"/>
              <w:rPr>
                <w:rFonts w:ascii="Times New Roman" w:eastAsia="Times New Roman" w:hAnsi="Times New Roman" w:cs="Times New Roman"/>
                <w:b/>
                <w:bCs/>
                <w:szCs w:val="20"/>
                <w:lang w:eastAsia="hr-HR"/>
              </w:rPr>
            </w:pPr>
          </w:p>
          <w:p w:rsidR="007A7E6C" w:rsidRPr="00643142" w:rsidRDefault="007A7E6C" w:rsidP="009E30B3">
            <w:pPr>
              <w:spacing w:after="0" w:line="240" w:lineRule="auto"/>
              <w:jc w:val="center"/>
              <w:rPr>
                <w:rFonts w:ascii="Times New Roman" w:eastAsia="Times New Roman" w:hAnsi="Times New Roman" w:cs="Times New Roman"/>
                <w:szCs w:val="20"/>
                <w:lang w:eastAsia="hr-HR"/>
              </w:rPr>
            </w:pPr>
          </w:p>
        </w:tc>
        <w:tc>
          <w:tcPr>
            <w:tcW w:w="29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B607CF"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Svetice - Maksimirska cesta, </w:t>
            </w:r>
          </w:p>
          <w:p w:rsidR="00B607CF" w:rsidRPr="00643142" w:rsidRDefault="00B607CF"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uz sjevernu ogradu</w:t>
            </w:r>
          </w:p>
          <w:p w:rsidR="00B607CF" w:rsidRPr="00643142" w:rsidRDefault="00B607CF"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SRC Svetice</w:t>
            </w:r>
          </w:p>
        </w:tc>
        <w:tc>
          <w:tcPr>
            <w:tcW w:w="1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72"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689" w:type="dxa"/>
            <w:tcBorders>
              <w:top w:val="single" w:sz="6" w:space="0" w:color="000000"/>
              <w:left w:val="single" w:sz="6" w:space="0" w:color="000000"/>
              <w:bottom w:val="single" w:sz="6" w:space="0" w:color="000000"/>
              <w:right w:val="single" w:sz="6" w:space="0" w:color="000000"/>
            </w:tcBorders>
            <w:shd w:val="clear" w:color="auto" w:fill="FFFFFF"/>
          </w:tcPr>
          <w:p w:rsidR="00914D77" w:rsidRPr="00643142" w:rsidRDefault="00914D77" w:rsidP="00914D77">
            <w:pPr>
              <w:spacing w:after="0" w:line="240" w:lineRule="auto"/>
              <w:jc w:val="center"/>
              <w:rPr>
                <w:rFonts w:ascii="Times New Roman" w:eastAsia="Times New Roman" w:hAnsi="Times New Roman" w:cs="Times New Roman"/>
                <w:szCs w:val="20"/>
                <w:lang w:eastAsia="hr-HR"/>
              </w:rPr>
            </w:pPr>
          </w:p>
          <w:p w:rsidR="00914D77" w:rsidRPr="00643142" w:rsidRDefault="00914D77" w:rsidP="00914D7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B607CF" w:rsidRPr="00643142" w:rsidRDefault="00914D77" w:rsidP="00914D7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6B7D54" w:rsidRPr="00643142" w:rsidRDefault="006B7D54" w:rsidP="006B7D54">
            <w:pPr>
              <w:spacing w:after="0" w:line="240" w:lineRule="auto"/>
              <w:jc w:val="center"/>
              <w:rPr>
                <w:rFonts w:ascii="Times New Roman" w:eastAsia="Times New Roman" w:hAnsi="Times New Roman" w:cs="Times New Roman"/>
                <w:szCs w:val="20"/>
                <w:lang w:eastAsia="hr-HR"/>
              </w:rPr>
            </w:pPr>
          </w:p>
          <w:p w:rsidR="006B7D54" w:rsidRPr="00643142" w:rsidRDefault="006B7D54" w:rsidP="006B7D54">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B607CF" w:rsidRPr="00643142" w:rsidRDefault="006B7D54" w:rsidP="006B7D54">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B607CF">
        <w:trPr>
          <w:trHeight w:val="227"/>
        </w:trPr>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7A7E6C" w:rsidP="007A7E6C">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B607CF" w:rsidRPr="00643142">
              <w:rPr>
                <w:rFonts w:ascii="Times New Roman" w:eastAsia="Times New Roman" w:hAnsi="Times New Roman" w:cs="Times New Roman"/>
                <w:b/>
                <w:bCs/>
                <w:szCs w:val="20"/>
                <w:lang w:eastAsia="hr-HR"/>
              </w:rPr>
              <w:t>11.</w:t>
            </w:r>
          </w:p>
        </w:tc>
        <w:tc>
          <w:tcPr>
            <w:tcW w:w="292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B607CF"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Gospočak - Vinec</w:t>
            </w:r>
          </w:p>
        </w:tc>
        <w:tc>
          <w:tcPr>
            <w:tcW w:w="175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72"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689" w:type="dxa"/>
            <w:tcBorders>
              <w:top w:val="single" w:sz="6" w:space="0" w:color="000000"/>
              <w:left w:val="single" w:sz="6" w:space="0" w:color="000000"/>
              <w:bottom w:val="single" w:sz="6" w:space="0" w:color="000000"/>
              <w:right w:val="single" w:sz="6" w:space="0" w:color="000000"/>
            </w:tcBorders>
            <w:shd w:val="clear" w:color="auto" w:fill="FFFFFF"/>
          </w:tcPr>
          <w:p w:rsidR="00B607CF" w:rsidRPr="00643142" w:rsidRDefault="00A3269E"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143,34 EUR/</w:t>
            </w:r>
          </w:p>
          <w:p w:rsidR="00A3269E" w:rsidRPr="00643142" w:rsidRDefault="00A3269E"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1.080,00 HRK</w:t>
            </w:r>
          </w:p>
        </w:tc>
        <w:tc>
          <w:tcPr>
            <w:tcW w:w="1701" w:type="dxa"/>
            <w:tcBorders>
              <w:top w:val="single" w:sz="6" w:space="0" w:color="000000"/>
              <w:left w:val="single" w:sz="6" w:space="0" w:color="000000"/>
              <w:bottom w:val="single" w:sz="6" w:space="0" w:color="000000"/>
            </w:tcBorders>
            <w:shd w:val="clear" w:color="auto" w:fill="FFFFFF"/>
          </w:tcPr>
          <w:p w:rsidR="006B7D54" w:rsidRPr="00643142" w:rsidRDefault="006B7D54" w:rsidP="006B7D54">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23,89 EUR/</w:t>
            </w:r>
          </w:p>
          <w:p w:rsidR="00B607CF" w:rsidRPr="00643142" w:rsidRDefault="006B7D54" w:rsidP="006B7D54">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180,00 HRK</w:t>
            </w:r>
          </w:p>
        </w:tc>
      </w:tr>
    </w:tbl>
    <w:p w:rsidR="00334FCE" w:rsidRPr="00643142" w:rsidRDefault="00334FCE" w:rsidP="009E30B3">
      <w:pPr>
        <w:shd w:val="clear" w:color="auto" w:fill="FFFFFF"/>
        <w:spacing w:after="0" w:line="240" w:lineRule="auto"/>
        <w:jc w:val="both"/>
        <w:rPr>
          <w:rFonts w:ascii="Times New Roman" w:eastAsia="Times New Roman" w:hAnsi="Times New Roman" w:cs="Times New Roman"/>
          <w:b/>
          <w:bCs/>
          <w:szCs w:val="20"/>
          <w:lang w:eastAsia="hr-HR"/>
        </w:rPr>
      </w:pPr>
    </w:p>
    <w:p w:rsidR="008762E6" w:rsidRDefault="008762E6" w:rsidP="009E30B3">
      <w:pPr>
        <w:shd w:val="clear" w:color="auto" w:fill="FFFFFF"/>
        <w:spacing w:after="0" w:line="240" w:lineRule="auto"/>
        <w:jc w:val="both"/>
        <w:rPr>
          <w:rFonts w:ascii="Times New Roman" w:eastAsia="Times New Roman" w:hAnsi="Times New Roman" w:cs="Times New Roman"/>
          <w:b/>
          <w:bCs/>
          <w:szCs w:val="20"/>
          <w:lang w:eastAsia="hr-HR"/>
        </w:rPr>
      </w:pP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GRADSKA ČETVRT PEŠČENICA - ŽITNJAK</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bl>
      <w:tblPr>
        <w:tblW w:w="10624"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53"/>
        <w:gridCol w:w="2908"/>
        <w:gridCol w:w="1701"/>
        <w:gridCol w:w="1560"/>
        <w:gridCol w:w="1701"/>
        <w:gridCol w:w="1701"/>
      </w:tblGrid>
      <w:tr w:rsidR="00643142" w:rsidRPr="00643142" w:rsidTr="00B607CF">
        <w:trPr>
          <w:tblHeader/>
        </w:trPr>
        <w:tc>
          <w:tcPr>
            <w:tcW w:w="1053"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908"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701"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560"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B607CF" w:rsidRPr="00643142" w:rsidRDefault="00B607CF"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w:t>
            </w:r>
          </w:p>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naprave</w:t>
            </w:r>
          </w:p>
        </w:tc>
        <w:tc>
          <w:tcPr>
            <w:tcW w:w="1701" w:type="dxa"/>
            <w:tcBorders>
              <w:left w:val="single" w:sz="6" w:space="0" w:color="000000"/>
              <w:bottom w:val="single" w:sz="6" w:space="0" w:color="000000"/>
              <w:right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B607CF"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B607CF"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B607CF">
        <w:tc>
          <w:tcPr>
            <w:tcW w:w="1053" w:type="dxa"/>
            <w:tcBorders>
              <w:top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7A7E6C" w:rsidP="007A7E6C">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B607CF" w:rsidRPr="00643142">
              <w:rPr>
                <w:rFonts w:ascii="Times New Roman" w:eastAsia="Times New Roman" w:hAnsi="Times New Roman" w:cs="Times New Roman"/>
                <w:b/>
                <w:bCs/>
                <w:szCs w:val="20"/>
                <w:lang w:eastAsia="hr-HR"/>
              </w:rPr>
              <w:t>2.</w:t>
            </w:r>
          </w:p>
        </w:tc>
        <w:tc>
          <w:tcPr>
            <w:tcW w:w="290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B607CF"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Ulica Jure Kaštelana</w:t>
            </w:r>
          </w:p>
        </w:tc>
        <w:tc>
          <w:tcPr>
            <w:tcW w:w="170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560"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701" w:type="dxa"/>
            <w:tcBorders>
              <w:top w:val="single" w:sz="6" w:space="0" w:color="000000"/>
              <w:left w:val="single" w:sz="6" w:space="0" w:color="000000"/>
              <w:right w:val="single" w:sz="6" w:space="0" w:color="000000"/>
            </w:tcBorders>
            <w:shd w:val="clear" w:color="auto" w:fill="FFFFFF"/>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p>
        </w:tc>
        <w:tc>
          <w:tcPr>
            <w:tcW w:w="1701" w:type="dxa"/>
            <w:tcBorders>
              <w:top w:val="single" w:sz="6" w:space="0" w:color="000000"/>
              <w:left w:val="single" w:sz="6" w:space="0" w:color="000000"/>
            </w:tcBorders>
            <w:shd w:val="clear" w:color="auto" w:fill="FFFFFF"/>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p>
        </w:tc>
      </w:tr>
      <w:tr w:rsidR="00643142" w:rsidRPr="00643142" w:rsidTr="00B607CF">
        <w:tc>
          <w:tcPr>
            <w:tcW w:w="1053" w:type="dxa"/>
            <w:tcBorders>
              <w:right w:val="single" w:sz="6" w:space="0" w:color="000000"/>
            </w:tcBorders>
            <w:shd w:val="clear" w:color="auto" w:fill="FFFFFF"/>
            <w:tcMar>
              <w:top w:w="0" w:type="dxa"/>
              <w:left w:w="101" w:type="dxa"/>
              <w:bottom w:w="0" w:type="dxa"/>
              <w:right w:w="101" w:type="dxa"/>
            </w:tcMar>
            <w:hideMark/>
          </w:tcPr>
          <w:p w:rsidR="00B607CF" w:rsidRPr="00643142" w:rsidRDefault="007A7E6C" w:rsidP="007A7E6C">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xml:space="preserve"> </w:t>
            </w:r>
            <w:r w:rsidR="00B607CF" w:rsidRPr="00643142">
              <w:rPr>
                <w:rFonts w:ascii="Times New Roman" w:eastAsia="Times New Roman" w:hAnsi="Times New Roman" w:cs="Times New Roman"/>
                <w:szCs w:val="20"/>
                <w:lang w:eastAsia="hr-HR"/>
              </w:rPr>
              <w:t>2.1.</w:t>
            </w:r>
          </w:p>
        </w:tc>
        <w:tc>
          <w:tcPr>
            <w:tcW w:w="2908" w:type="dxa"/>
            <w:tcBorders>
              <w:left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B607CF" w:rsidP="009E30B3">
            <w:pPr>
              <w:spacing w:after="0" w:line="240" w:lineRule="auto"/>
              <w:ind w:left="115" w:hanging="115"/>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kod pothodnika</w:t>
            </w:r>
          </w:p>
        </w:tc>
        <w:tc>
          <w:tcPr>
            <w:tcW w:w="1701" w:type="dxa"/>
            <w:tcBorders>
              <w:left w:val="single" w:sz="6" w:space="0" w:color="000000"/>
              <w:right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w:t>
            </w:r>
          </w:p>
        </w:tc>
        <w:tc>
          <w:tcPr>
            <w:tcW w:w="1560" w:type="dxa"/>
            <w:tcBorders>
              <w:left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left w:val="single" w:sz="6" w:space="0" w:color="000000"/>
              <w:right w:val="single" w:sz="6" w:space="0" w:color="000000"/>
            </w:tcBorders>
            <w:shd w:val="clear" w:color="auto" w:fill="FFFFFF"/>
          </w:tcPr>
          <w:p w:rsidR="00B607CF" w:rsidRPr="00643142" w:rsidRDefault="00D66A7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119,46 EUR/</w:t>
            </w:r>
          </w:p>
          <w:p w:rsidR="00D66A73" w:rsidRPr="00643142" w:rsidRDefault="00D66A7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900,07 HRK</w:t>
            </w:r>
          </w:p>
        </w:tc>
        <w:tc>
          <w:tcPr>
            <w:tcW w:w="1701" w:type="dxa"/>
            <w:tcBorders>
              <w:left w:val="single" w:sz="6" w:space="0" w:color="000000"/>
            </w:tcBorders>
            <w:shd w:val="clear" w:color="auto" w:fill="FFFFFF"/>
          </w:tcPr>
          <w:p w:rsidR="008E7542" w:rsidRPr="00643142" w:rsidRDefault="008E7542" w:rsidP="008E7542">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19,91 EUR/</w:t>
            </w:r>
          </w:p>
          <w:p w:rsidR="00B607CF" w:rsidRPr="00643142" w:rsidRDefault="008E7542" w:rsidP="008E7542">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150,01 HRK</w:t>
            </w:r>
          </w:p>
        </w:tc>
      </w:tr>
      <w:tr w:rsidR="00643142" w:rsidRPr="00643142" w:rsidTr="00B607CF">
        <w:tc>
          <w:tcPr>
            <w:tcW w:w="1053"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7A7E6C" w:rsidP="007A7E6C">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B607CF" w:rsidRPr="00643142">
              <w:rPr>
                <w:rFonts w:ascii="Times New Roman" w:eastAsia="Times New Roman" w:hAnsi="Times New Roman" w:cs="Times New Roman"/>
                <w:b/>
                <w:bCs/>
                <w:szCs w:val="20"/>
                <w:lang w:eastAsia="hr-HR"/>
              </w:rPr>
              <w:t>5.</w:t>
            </w:r>
          </w:p>
        </w:tc>
        <w:tc>
          <w:tcPr>
            <w:tcW w:w="2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B607CF"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Donje Svetice - Ulica grada</w:t>
            </w:r>
          </w:p>
          <w:p w:rsidR="00B607CF" w:rsidRPr="00643142" w:rsidRDefault="00B607CF"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Vukovara (sjeverozapad)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6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E07122" w:rsidRPr="00643142" w:rsidRDefault="00E07122" w:rsidP="00E07122">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B607CF" w:rsidRPr="00643142" w:rsidRDefault="00E07122" w:rsidP="00E07122">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8E7542" w:rsidRPr="00643142" w:rsidRDefault="008E7542" w:rsidP="008E7542">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B607CF" w:rsidRPr="00643142" w:rsidRDefault="008E7542" w:rsidP="008E7542">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B607CF">
        <w:tc>
          <w:tcPr>
            <w:tcW w:w="1053"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7A7E6C" w:rsidP="007A7E6C">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B607CF" w:rsidRPr="00643142">
              <w:rPr>
                <w:rFonts w:ascii="Times New Roman" w:eastAsia="Times New Roman" w:hAnsi="Times New Roman" w:cs="Times New Roman"/>
                <w:b/>
                <w:bCs/>
                <w:szCs w:val="20"/>
                <w:lang w:eastAsia="hr-HR"/>
              </w:rPr>
              <w:t>9.</w:t>
            </w:r>
            <w:r w:rsidRPr="00643142">
              <w:t xml:space="preserve"> </w:t>
            </w:r>
            <w:r w:rsidRPr="00643142">
              <w:rPr>
                <w:rFonts w:ascii="Times New Roman" w:eastAsia="Times New Roman" w:hAnsi="Times New Roman" w:cs="Times New Roman"/>
                <w:szCs w:val="20"/>
                <w:lang w:eastAsia="hr-HR"/>
              </w:rPr>
              <w:t>**</w:t>
            </w:r>
          </w:p>
        </w:tc>
        <w:tc>
          <w:tcPr>
            <w:tcW w:w="290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B607CF" w:rsidRPr="00643142" w:rsidRDefault="00B607CF"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Pothodnik u Folnegovićevu</w:t>
            </w:r>
          </w:p>
          <w:p w:rsidR="00B607CF" w:rsidRPr="00643142" w:rsidRDefault="00B607CF"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naselju</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6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B607CF" w:rsidRPr="00643142" w:rsidRDefault="00B607CF"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E07122" w:rsidRPr="00643142" w:rsidRDefault="00E07122" w:rsidP="00E07122">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B607CF" w:rsidRPr="00643142" w:rsidRDefault="00E07122" w:rsidP="00E07122">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7E2154" w:rsidRPr="00643142" w:rsidRDefault="007E2154" w:rsidP="007E2154">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B607CF" w:rsidRPr="00643142" w:rsidRDefault="007E2154" w:rsidP="007E2154">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bl>
    <w:p w:rsidR="006128F1" w:rsidRPr="00643142" w:rsidRDefault="006128F1" w:rsidP="009E30B3">
      <w:pPr>
        <w:shd w:val="clear" w:color="auto" w:fill="FFFFFF"/>
        <w:spacing w:after="0" w:line="240" w:lineRule="auto"/>
        <w:jc w:val="both"/>
        <w:rPr>
          <w:rFonts w:ascii="Times New Roman" w:eastAsia="Times New Roman" w:hAnsi="Times New Roman" w:cs="Times New Roman"/>
          <w:b/>
          <w:bCs/>
          <w:szCs w:val="20"/>
          <w:lang w:eastAsia="hr-HR"/>
        </w:rPr>
      </w:pPr>
    </w:p>
    <w:p w:rsidR="008762E6" w:rsidRDefault="008762E6" w:rsidP="009E30B3">
      <w:pPr>
        <w:shd w:val="clear" w:color="auto" w:fill="FFFFFF"/>
        <w:spacing w:after="0" w:line="240" w:lineRule="auto"/>
        <w:jc w:val="both"/>
        <w:rPr>
          <w:rFonts w:ascii="Times New Roman" w:eastAsia="Times New Roman" w:hAnsi="Times New Roman" w:cs="Times New Roman"/>
          <w:b/>
          <w:bCs/>
          <w:szCs w:val="20"/>
          <w:lang w:eastAsia="hr-HR"/>
        </w:rPr>
      </w:pPr>
    </w:p>
    <w:p w:rsidR="008762E6" w:rsidRDefault="008762E6" w:rsidP="009E30B3">
      <w:pPr>
        <w:shd w:val="clear" w:color="auto" w:fill="FFFFFF"/>
        <w:spacing w:after="0" w:line="240" w:lineRule="auto"/>
        <w:jc w:val="both"/>
        <w:rPr>
          <w:rFonts w:ascii="Times New Roman" w:eastAsia="Times New Roman" w:hAnsi="Times New Roman" w:cs="Times New Roman"/>
          <w:b/>
          <w:bCs/>
          <w:szCs w:val="20"/>
          <w:lang w:eastAsia="hr-HR"/>
        </w:rPr>
      </w:pPr>
    </w:p>
    <w:p w:rsidR="008762E6" w:rsidRDefault="008762E6" w:rsidP="009E30B3">
      <w:pPr>
        <w:shd w:val="clear" w:color="auto" w:fill="FFFFFF"/>
        <w:spacing w:after="0" w:line="240" w:lineRule="auto"/>
        <w:jc w:val="both"/>
        <w:rPr>
          <w:rFonts w:ascii="Times New Roman" w:eastAsia="Times New Roman" w:hAnsi="Times New Roman" w:cs="Times New Roman"/>
          <w:b/>
          <w:bCs/>
          <w:szCs w:val="20"/>
          <w:lang w:eastAsia="hr-HR"/>
        </w:rPr>
      </w:pPr>
    </w:p>
    <w:p w:rsidR="008762E6" w:rsidRDefault="008762E6" w:rsidP="009E30B3">
      <w:pPr>
        <w:shd w:val="clear" w:color="auto" w:fill="FFFFFF"/>
        <w:spacing w:after="0" w:line="240" w:lineRule="auto"/>
        <w:jc w:val="both"/>
        <w:rPr>
          <w:rFonts w:ascii="Times New Roman" w:eastAsia="Times New Roman" w:hAnsi="Times New Roman" w:cs="Times New Roman"/>
          <w:b/>
          <w:bCs/>
          <w:szCs w:val="20"/>
          <w:lang w:eastAsia="hr-HR"/>
        </w:rPr>
      </w:pPr>
    </w:p>
    <w:p w:rsidR="008762E6" w:rsidRDefault="008762E6" w:rsidP="009E30B3">
      <w:pPr>
        <w:shd w:val="clear" w:color="auto" w:fill="FFFFFF"/>
        <w:spacing w:after="0" w:line="240" w:lineRule="auto"/>
        <w:jc w:val="both"/>
        <w:rPr>
          <w:rFonts w:ascii="Times New Roman" w:eastAsia="Times New Roman" w:hAnsi="Times New Roman" w:cs="Times New Roman"/>
          <w:b/>
          <w:bCs/>
          <w:szCs w:val="20"/>
          <w:lang w:eastAsia="hr-HR"/>
        </w:rPr>
      </w:pP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lastRenderedPageBreak/>
        <w:t>GRADSKA ČETVRT NOVI ZAGREB - ISTOK</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bl>
      <w:tblPr>
        <w:tblW w:w="10624"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1"/>
        <w:gridCol w:w="2970"/>
        <w:gridCol w:w="1701"/>
        <w:gridCol w:w="1560"/>
        <w:gridCol w:w="1701"/>
        <w:gridCol w:w="1701"/>
      </w:tblGrid>
      <w:tr w:rsidR="00643142" w:rsidRPr="00643142" w:rsidTr="00406E60">
        <w:trPr>
          <w:tblHeader/>
        </w:trPr>
        <w:tc>
          <w:tcPr>
            <w:tcW w:w="991"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970"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701"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560"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406E60" w:rsidRPr="00643142" w:rsidRDefault="00406E60"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w:t>
            </w:r>
          </w:p>
          <w:p w:rsidR="00406E60" w:rsidRPr="00643142" w:rsidRDefault="00406E60" w:rsidP="0011144F">
            <w:pPr>
              <w:spacing w:after="0" w:line="240" w:lineRule="auto"/>
              <w:ind w:left="-204" w:firstLine="204"/>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naprave</w:t>
            </w:r>
          </w:p>
        </w:tc>
        <w:tc>
          <w:tcPr>
            <w:tcW w:w="1701" w:type="dxa"/>
            <w:tcBorders>
              <w:left w:val="single" w:sz="6" w:space="0" w:color="000000"/>
              <w:bottom w:val="single" w:sz="6" w:space="0" w:color="000000"/>
              <w:right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406E60"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406E60"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406E60">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892A3C" w:rsidP="00892A3C">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406E60" w:rsidRPr="00643142">
              <w:rPr>
                <w:rFonts w:ascii="Times New Roman" w:eastAsia="Times New Roman" w:hAnsi="Times New Roman" w:cs="Times New Roman"/>
                <w:b/>
                <w:bCs/>
                <w:szCs w:val="20"/>
                <w:lang w:eastAsia="hr-HR"/>
              </w:rPr>
              <w:t>8.</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406E60"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Ulica Božidara Magovca 109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6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B56FA" w:rsidRPr="00643142" w:rsidRDefault="00CB56FA" w:rsidP="00CB56F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406E60" w:rsidRPr="00643142" w:rsidRDefault="00CB56FA" w:rsidP="00CB56F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772EF7" w:rsidRPr="00643142" w:rsidRDefault="00772EF7" w:rsidP="00772EF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406E60" w:rsidRPr="00643142" w:rsidRDefault="00772EF7" w:rsidP="00772EF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406E60">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892A3C" w:rsidP="00892A3C">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406E60" w:rsidRPr="00643142">
              <w:rPr>
                <w:rFonts w:ascii="Times New Roman" w:eastAsia="Times New Roman" w:hAnsi="Times New Roman" w:cs="Times New Roman"/>
                <w:b/>
                <w:bCs/>
                <w:szCs w:val="20"/>
                <w:lang w:eastAsia="hr-HR"/>
              </w:rPr>
              <w:t>9.</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406E60"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Ulica Božidara Magovca 28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6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B56FA" w:rsidRPr="00643142" w:rsidRDefault="00CB56FA" w:rsidP="00CB56F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406E60" w:rsidRPr="00643142" w:rsidRDefault="00CB56FA" w:rsidP="00CB56F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772EF7" w:rsidRPr="00643142" w:rsidRDefault="00772EF7" w:rsidP="00772EF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406E60" w:rsidRPr="00643142" w:rsidRDefault="00772EF7" w:rsidP="00772EF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406E60">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892A3C" w:rsidP="00892A3C">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406E60" w:rsidRPr="00643142">
              <w:rPr>
                <w:rFonts w:ascii="Times New Roman" w:eastAsia="Times New Roman" w:hAnsi="Times New Roman" w:cs="Times New Roman"/>
                <w:b/>
                <w:bCs/>
                <w:szCs w:val="20"/>
                <w:lang w:eastAsia="hr-HR"/>
              </w:rPr>
              <w:t>10.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406E60" w:rsidP="009E30B3">
            <w:pPr>
              <w:spacing w:after="0" w:line="240" w:lineRule="auto"/>
              <w:rPr>
                <w:rFonts w:ascii="Times New Roman" w:eastAsia="Times New Roman" w:hAnsi="Times New Roman" w:cs="Times New Roman"/>
                <w:b/>
                <w:bCs/>
                <w:szCs w:val="20"/>
                <w:shd w:val="clear" w:color="auto" w:fill="FFFFFF"/>
                <w:lang w:eastAsia="hr-HR"/>
              </w:rPr>
            </w:pPr>
            <w:r w:rsidRPr="00643142">
              <w:rPr>
                <w:rFonts w:ascii="Times New Roman" w:eastAsia="Times New Roman" w:hAnsi="Times New Roman" w:cs="Times New Roman"/>
                <w:b/>
                <w:bCs/>
                <w:szCs w:val="20"/>
                <w:shd w:val="clear" w:color="auto" w:fill="FFFFFF"/>
                <w:lang w:eastAsia="hr-HR"/>
              </w:rPr>
              <w:t>Ulica Savezne Republike </w:t>
            </w:r>
          </w:p>
          <w:p w:rsidR="00406E60" w:rsidRPr="00643142" w:rsidRDefault="00406E60" w:rsidP="009E30B3">
            <w:pPr>
              <w:spacing w:after="0" w:line="240" w:lineRule="auto"/>
              <w:rPr>
                <w:rFonts w:ascii="Times New Roman" w:eastAsia="Times New Roman" w:hAnsi="Times New Roman" w:cs="Times New Roman"/>
                <w:b/>
                <w:bCs/>
                <w:szCs w:val="20"/>
                <w:shd w:val="clear" w:color="auto" w:fill="FFFFFF"/>
                <w:lang w:eastAsia="hr-HR"/>
              </w:rPr>
            </w:pPr>
            <w:r w:rsidRPr="00643142">
              <w:rPr>
                <w:rFonts w:ascii="Times New Roman" w:eastAsia="Times New Roman" w:hAnsi="Times New Roman" w:cs="Times New Roman"/>
                <w:b/>
                <w:bCs/>
                <w:szCs w:val="20"/>
                <w:shd w:val="clear" w:color="auto" w:fill="FFFFFF"/>
                <w:lang w:eastAsia="hr-HR"/>
              </w:rPr>
              <w:t>Njemačke - Vatikanska ulica,</w:t>
            </w:r>
          </w:p>
          <w:p w:rsidR="00406E60" w:rsidRPr="00643142" w:rsidRDefault="00406E60"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shd w:val="clear" w:color="auto" w:fill="FFFFFF"/>
                <w:lang w:eastAsia="hr-HR"/>
              </w:rPr>
              <w:t>zapad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6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B56FA" w:rsidRPr="00643142" w:rsidRDefault="00CB56FA" w:rsidP="00CB56FA">
            <w:pPr>
              <w:spacing w:after="0" w:line="240" w:lineRule="auto"/>
              <w:jc w:val="center"/>
              <w:rPr>
                <w:rFonts w:ascii="Times New Roman" w:eastAsia="Times New Roman" w:hAnsi="Times New Roman" w:cs="Times New Roman"/>
                <w:szCs w:val="20"/>
                <w:lang w:eastAsia="hr-HR"/>
              </w:rPr>
            </w:pPr>
          </w:p>
          <w:p w:rsidR="00CB56FA" w:rsidRPr="00643142" w:rsidRDefault="00CB56FA" w:rsidP="00CB56F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406E60" w:rsidRPr="00643142" w:rsidRDefault="00CB56FA" w:rsidP="00CB56F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8D60CE" w:rsidRPr="00643142" w:rsidRDefault="008D60CE" w:rsidP="00772EF7">
            <w:pPr>
              <w:spacing w:after="0" w:line="240" w:lineRule="auto"/>
              <w:jc w:val="center"/>
              <w:rPr>
                <w:rFonts w:ascii="Times New Roman" w:eastAsia="Times New Roman" w:hAnsi="Times New Roman" w:cs="Times New Roman"/>
                <w:szCs w:val="20"/>
                <w:lang w:eastAsia="hr-HR"/>
              </w:rPr>
            </w:pPr>
          </w:p>
          <w:p w:rsidR="00772EF7" w:rsidRPr="00643142" w:rsidRDefault="00772EF7" w:rsidP="00772EF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406E60" w:rsidRPr="00643142" w:rsidRDefault="00772EF7" w:rsidP="00772EF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406E60">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11.</w:t>
            </w:r>
            <w:r w:rsidR="00892A3C" w:rsidRPr="00643142">
              <w:rPr>
                <w:rFonts w:ascii="Times New Roman" w:eastAsia="Times New Roman" w:hAnsi="Times New Roman" w:cs="Times New Roman"/>
                <w:szCs w:val="20"/>
                <w:lang w:eastAsia="hr-HR"/>
              </w:rPr>
              <w:t xml:space="preserve">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406E60"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Ukrajinska ulica, ispred </w:t>
            </w:r>
          </w:p>
          <w:p w:rsidR="00406E60" w:rsidRPr="00643142" w:rsidRDefault="00406E60"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Mamutice</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6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B56FA" w:rsidRPr="00643142" w:rsidRDefault="00CB56FA" w:rsidP="00CB56F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406E60" w:rsidRPr="00643142" w:rsidRDefault="00CB56FA" w:rsidP="00CB56F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60650C" w:rsidRPr="00643142" w:rsidRDefault="0060650C" w:rsidP="0060650C">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406E60" w:rsidRPr="00643142" w:rsidRDefault="0060650C" w:rsidP="0060650C">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406E60">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892A3C" w:rsidP="00892A3C">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406E60" w:rsidRPr="00643142">
              <w:rPr>
                <w:rFonts w:ascii="Times New Roman" w:eastAsia="Times New Roman" w:hAnsi="Times New Roman" w:cs="Times New Roman"/>
                <w:b/>
                <w:bCs/>
                <w:szCs w:val="20"/>
                <w:lang w:eastAsia="hr-HR"/>
              </w:rPr>
              <w:t>20.</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406E60" w:rsidP="009E30B3">
            <w:pPr>
              <w:spacing w:after="0" w:line="240" w:lineRule="auto"/>
              <w:rPr>
                <w:rFonts w:ascii="Times New Roman" w:eastAsia="Times New Roman" w:hAnsi="Times New Roman" w:cs="Times New Roman"/>
                <w:b/>
                <w:szCs w:val="20"/>
                <w:lang w:eastAsia="hr-HR"/>
              </w:rPr>
            </w:pPr>
            <w:r w:rsidRPr="00643142">
              <w:rPr>
                <w:rFonts w:ascii="Times New Roman" w:eastAsia="Times New Roman" w:hAnsi="Times New Roman" w:cs="Times New Roman"/>
                <w:b/>
                <w:bCs/>
                <w:szCs w:val="20"/>
                <w:lang w:eastAsia="hr-HR"/>
              </w:rPr>
              <w:t>Ulica Božidara Magovca 30,</w:t>
            </w:r>
          </w:p>
          <w:p w:rsidR="00406E60" w:rsidRPr="00643142" w:rsidRDefault="00406E60" w:rsidP="009E30B3">
            <w:pPr>
              <w:spacing w:after="0" w:line="240" w:lineRule="auto"/>
              <w:rPr>
                <w:rFonts w:ascii="Times New Roman" w:eastAsia="Times New Roman" w:hAnsi="Times New Roman" w:cs="Times New Roman"/>
                <w:b/>
                <w:szCs w:val="20"/>
                <w:lang w:eastAsia="hr-HR"/>
              </w:rPr>
            </w:pPr>
            <w:r w:rsidRPr="00643142">
              <w:rPr>
                <w:rFonts w:ascii="Times New Roman" w:eastAsia="Times New Roman" w:hAnsi="Times New Roman" w:cs="Times New Roman"/>
                <w:b/>
                <w:szCs w:val="20"/>
                <w:lang w:eastAsia="hr-HR"/>
              </w:rPr>
              <w:t>zapadno</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6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rsidR="00CB56FA" w:rsidRPr="00643142" w:rsidRDefault="00CB56FA" w:rsidP="00CB56F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406E60" w:rsidRPr="00643142" w:rsidRDefault="00CB56FA" w:rsidP="00CB56F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AD2B14" w:rsidRPr="00643142" w:rsidRDefault="00AD2B14" w:rsidP="00AD2B14">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406E60" w:rsidRPr="00643142" w:rsidRDefault="00AD2B14" w:rsidP="00AD2B14">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bl>
    <w:p w:rsidR="00D325DD" w:rsidRPr="00643142" w:rsidRDefault="00D325DD" w:rsidP="009E30B3">
      <w:pPr>
        <w:shd w:val="clear" w:color="auto" w:fill="FFFFFF"/>
        <w:spacing w:after="0" w:line="240" w:lineRule="auto"/>
        <w:jc w:val="both"/>
        <w:rPr>
          <w:rFonts w:ascii="Times New Roman" w:eastAsia="Times New Roman" w:hAnsi="Times New Roman" w:cs="Times New Roman"/>
          <w:b/>
          <w:bCs/>
          <w:szCs w:val="20"/>
          <w:lang w:eastAsia="hr-HR"/>
        </w:rPr>
      </w:pPr>
    </w:p>
    <w:p w:rsidR="008762E6" w:rsidRDefault="008762E6" w:rsidP="009E30B3">
      <w:pPr>
        <w:shd w:val="clear" w:color="auto" w:fill="FFFFFF"/>
        <w:spacing w:after="0" w:line="240" w:lineRule="auto"/>
        <w:jc w:val="both"/>
        <w:rPr>
          <w:rFonts w:ascii="Times New Roman" w:eastAsia="Times New Roman" w:hAnsi="Times New Roman" w:cs="Times New Roman"/>
          <w:b/>
          <w:bCs/>
          <w:szCs w:val="20"/>
          <w:lang w:eastAsia="hr-HR"/>
        </w:rPr>
      </w:pP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GRADSKA ČETVRT NOVI ZAGREB - ZAPAD</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bl>
      <w:tblPr>
        <w:tblW w:w="10624"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91"/>
        <w:gridCol w:w="2968"/>
        <w:gridCol w:w="1696"/>
        <w:gridCol w:w="1615"/>
        <w:gridCol w:w="1653"/>
        <w:gridCol w:w="1701"/>
      </w:tblGrid>
      <w:tr w:rsidR="00643142" w:rsidRPr="00643142" w:rsidTr="00406E60">
        <w:trPr>
          <w:tblHeader/>
        </w:trPr>
        <w:tc>
          <w:tcPr>
            <w:tcW w:w="991"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968"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696"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615"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406E60" w:rsidRPr="00643142" w:rsidRDefault="00406E60"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w:t>
            </w:r>
          </w:p>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naprave</w:t>
            </w:r>
          </w:p>
        </w:tc>
        <w:tc>
          <w:tcPr>
            <w:tcW w:w="1653" w:type="dxa"/>
            <w:tcBorders>
              <w:left w:val="single" w:sz="6" w:space="0" w:color="000000"/>
              <w:bottom w:val="single" w:sz="6" w:space="0" w:color="000000"/>
              <w:right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406E60"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406E60"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406E60">
        <w:tc>
          <w:tcPr>
            <w:tcW w:w="991" w:type="dxa"/>
            <w:tcBorders>
              <w:top w:val="single" w:sz="6" w:space="0" w:color="000000"/>
              <w:right w:val="single" w:sz="6" w:space="0" w:color="000000"/>
            </w:tcBorders>
            <w:shd w:val="clear" w:color="auto" w:fill="FFFFFF"/>
            <w:tcMar>
              <w:top w:w="0" w:type="dxa"/>
              <w:left w:w="101" w:type="dxa"/>
              <w:bottom w:w="0" w:type="dxa"/>
              <w:right w:w="101" w:type="dxa"/>
            </w:tcMar>
            <w:hideMark/>
          </w:tcPr>
          <w:p w:rsidR="000C2720" w:rsidRPr="00643142" w:rsidRDefault="0037783F" w:rsidP="0037783F">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0C2720" w:rsidRPr="00643142">
              <w:rPr>
                <w:rFonts w:ascii="Times New Roman" w:eastAsia="Times New Roman" w:hAnsi="Times New Roman" w:cs="Times New Roman"/>
                <w:b/>
                <w:bCs/>
                <w:szCs w:val="20"/>
                <w:lang w:eastAsia="hr-HR"/>
              </w:rPr>
              <w:t>3.</w:t>
            </w:r>
          </w:p>
        </w:tc>
        <w:tc>
          <w:tcPr>
            <w:tcW w:w="2968"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0C2720" w:rsidRPr="00643142" w:rsidRDefault="000C2720" w:rsidP="000C2720">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Avenija Dubrovnik, Trnsko </w:t>
            </w:r>
          </w:p>
          <w:p w:rsidR="000C2720" w:rsidRPr="00643142" w:rsidRDefault="000C2720" w:rsidP="000C2720">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uz pothodnik</w:t>
            </w:r>
          </w:p>
        </w:tc>
        <w:tc>
          <w:tcPr>
            <w:tcW w:w="1696"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615"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653" w:type="dxa"/>
            <w:tcBorders>
              <w:top w:val="single" w:sz="6" w:space="0" w:color="000000"/>
              <w:left w:val="single" w:sz="6" w:space="0" w:color="000000"/>
              <w:right w:val="single" w:sz="6" w:space="0" w:color="000000"/>
            </w:tcBorders>
            <w:shd w:val="clear" w:color="auto" w:fill="FFFFFF"/>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p>
          <w:p w:rsidR="000C2720" w:rsidRPr="00643142" w:rsidRDefault="000C2720" w:rsidP="000C2720">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191,10 EUR/</w:t>
            </w:r>
          </w:p>
        </w:tc>
        <w:tc>
          <w:tcPr>
            <w:tcW w:w="1701" w:type="dxa"/>
            <w:tcBorders>
              <w:top w:val="single" w:sz="6" w:space="0" w:color="000000"/>
              <w:left w:val="single" w:sz="6" w:space="0" w:color="000000"/>
            </w:tcBorders>
            <w:shd w:val="clear" w:color="auto" w:fill="FFFFFF"/>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p>
          <w:p w:rsidR="000C2720" w:rsidRPr="00643142" w:rsidRDefault="000C2720" w:rsidP="000C2720">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31,85 EUR/</w:t>
            </w:r>
          </w:p>
        </w:tc>
      </w:tr>
      <w:tr w:rsidR="00643142" w:rsidRPr="00643142" w:rsidTr="00406E60">
        <w:tc>
          <w:tcPr>
            <w:tcW w:w="991" w:type="dxa"/>
            <w:tcBorders>
              <w:bottom w:val="single" w:sz="6" w:space="0" w:color="000000"/>
              <w:right w:val="single" w:sz="6" w:space="0" w:color="000000"/>
            </w:tcBorders>
            <w:shd w:val="clear" w:color="auto" w:fill="FFFFFF"/>
            <w:tcMar>
              <w:top w:w="0" w:type="dxa"/>
              <w:left w:w="101" w:type="dxa"/>
              <w:bottom w:w="0" w:type="dxa"/>
              <w:right w:w="101" w:type="dxa"/>
            </w:tcMar>
            <w:hideMark/>
          </w:tcPr>
          <w:p w:rsidR="000C2720" w:rsidRPr="00643142" w:rsidRDefault="0037783F" w:rsidP="0037783F">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xml:space="preserve">   </w:t>
            </w:r>
            <w:r w:rsidR="000C2720" w:rsidRPr="00643142">
              <w:rPr>
                <w:rFonts w:ascii="Times New Roman" w:eastAsia="Times New Roman" w:hAnsi="Times New Roman" w:cs="Times New Roman"/>
                <w:szCs w:val="20"/>
                <w:lang w:eastAsia="hr-HR"/>
              </w:rPr>
              <w:t>3.2.</w:t>
            </w:r>
          </w:p>
        </w:tc>
        <w:tc>
          <w:tcPr>
            <w:tcW w:w="2968" w:type="dxa"/>
            <w:tcBorders>
              <w:left w:val="single" w:sz="6" w:space="0" w:color="000000"/>
              <w:bottom w:val="single" w:sz="6" w:space="0" w:color="000000"/>
              <w:right w:val="single" w:sz="6" w:space="0" w:color="000000"/>
            </w:tcBorders>
            <w:shd w:val="clear" w:color="auto" w:fill="FFFFFF"/>
            <w:tcMar>
              <w:top w:w="0" w:type="dxa"/>
              <w:left w:w="50" w:type="dxa"/>
              <w:bottom w:w="0" w:type="dxa"/>
              <w:right w:w="50" w:type="dxa"/>
            </w:tcMar>
            <w:hideMark/>
          </w:tcPr>
          <w:p w:rsidR="000C2720" w:rsidRPr="00643142" w:rsidRDefault="000C2720" w:rsidP="000C2720">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696" w:type="dxa"/>
            <w:tcBorders>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615" w:type="dxa"/>
            <w:tcBorders>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653" w:type="dxa"/>
            <w:tcBorders>
              <w:left w:val="single" w:sz="6" w:space="0" w:color="000000"/>
              <w:bottom w:val="single" w:sz="6" w:space="0" w:color="000000"/>
              <w:right w:val="single" w:sz="6" w:space="0" w:color="000000"/>
            </w:tcBorders>
            <w:shd w:val="clear" w:color="auto" w:fill="FFFFFF"/>
          </w:tcPr>
          <w:p w:rsidR="000C2720" w:rsidRPr="00643142" w:rsidRDefault="000C2720" w:rsidP="000C2720">
            <w:r w:rsidRPr="00643142">
              <w:rPr>
                <w:rFonts w:ascii="Times New Roman" w:eastAsia="Times New Roman" w:hAnsi="Times New Roman" w:cs="Times New Roman"/>
                <w:szCs w:val="20"/>
                <w:lang w:eastAsia="hr-HR"/>
              </w:rPr>
              <w:t xml:space="preserve">   1.439,84 HRK</w:t>
            </w:r>
          </w:p>
        </w:tc>
        <w:tc>
          <w:tcPr>
            <w:tcW w:w="1701" w:type="dxa"/>
            <w:tcBorders>
              <w:left w:val="single" w:sz="6" w:space="0" w:color="000000"/>
              <w:bottom w:val="single" w:sz="6" w:space="0" w:color="000000"/>
            </w:tcBorders>
            <w:shd w:val="clear" w:color="auto" w:fill="FFFFFF"/>
          </w:tcPr>
          <w:p w:rsidR="000C2720" w:rsidRPr="00643142" w:rsidRDefault="000C2720" w:rsidP="000C2720">
            <w:r w:rsidRPr="00643142">
              <w:rPr>
                <w:rFonts w:ascii="Times New Roman" w:eastAsia="Times New Roman" w:hAnsi="Times New Roman" w:cs="Times New Roman"/>
                <w:szCs w:val="20"/>
                <w:lang w:eastAsia="hr-HR"/>
              </w:rPr>
              <w:t xml:space="preserve">     239,97 HRK</w:t>
            </w:r>
          </w:p>
        </w:tc>
      </w:tr>
      <w:tr w:rsidR="00643142" w:rsidRPr="00643142" w:rsidTr="00406E60">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37783F" w:rsidP="0037783F">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406E60" w:rsidRPr="00643142">
              <w:rPr>
                <w:rFonts w:ascii="Times New Roman" w:eastAsia="Times New Roman" w:hAnsi="Times New Roman" w:cs="Times New Roman"/>
                <w:b/>
                <w:bCs/>
                <w:szCs w:val="20"/>
                <w:lang w:eastAsia="hr-HR"/>
              </w:rPr>
              <w:t>8.</w:t>
            </w:r>
          </w:p>
        </w:tc>
        <w:tc>
          <w:tcPr>
            <w:tcW w:w="29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406E60"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Siget, između benzinske </w:t>
            </w:r>
          </w:p>
          <w:p w:rsidR="00406E60" w:rsidRPr="00643142" w:rsidRDefault="00406E60"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postaje i pothodnika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615"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653" w:type="dxa"/>
            <w:tcBorders>
              <w:top w:val="single" w:sz="6" w:space="0" w:color="000000"/>
              <w:left w:val="single" w:sz="6" w:space="0" w:color="000000"/>
              <w:bottom w:val="single" w:sz="6" w:space="0" w:color="000000"/>
              <w:right w:val="single" w:sz="6" w:space="0" w:color="000000"/>
            </w:tcBorders>
            <w:shd w:val="clear" w:color="auto" w:fill="FFFFFF"/>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406E6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DA1074" w:rsidRPr="00643142" w:rsidRDefault="00DA1074" w:rsidP="00DA1074">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406E60" w:rsidRPr="00643142" w:rsidRDefault="00DA1074" w:rsidP="00DA1074">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406E60">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37783F" w:rsidP="0037783F">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406E60" w:rsidRPr="00643142">
              <w:rPr>
                <w:rFonts w:ascii="Times New Roman" w:eastAsia="Times New Roman" w:hAnsi="Times New Roman" w:cs="Times New Roman"/>
                <w:b/>
                <w:bCs/>
                <w:szCs w:val="20"/>
                <w:lang w:eastAsia="hr-HR"/>
              </w:rPr>
              <w:t>9.</w:t>
            </w:r>
          </w:p>
        </w:tc>
        <w:tc>
          <w:tcPr>
            <w:tcW w:w="29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406E60"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Remetinečka cesta kod </w:t>
            </w:r>
          </w:p>
          <w:p w:rsidR="00406E60" w:rsidRPr="00643142" w:rsidRDefault="00406E60"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pješačkog mosta</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615"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653" w:type="dxa"/>
            <w:tcBorders>
              <w:top w:val="single" w:sz="6" w:space="0" w:color="000000"/>
              <w:left w:val="single" w:sz="6" w:space="0" w:color="000000"/>
              <w:bottom w:val="single" w:sz="6" w:space="0" w:color="000000"/>
              <w:right w:val="single" w:sz="6" w:space="0" w:color="000000"/>
            </w:tcBorders>
            <w:shd w:val="clear" w:color="auto" w:fill="FFFFFF"/>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406E6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6B4D83" w:rsidRPr="00643142" w:rsidRDefault="006B4D83" w:rsidP="006B4D8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406E60" w:rsidRPr="00643142" w:rsidRDefault="006B4D83" w:rsidP="006B4D8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406E60">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10.</w:t>
            </w:r>
            <w:r w:rsidR="0037783F" w:rsidRPr="00643142">
              <w:t xml:space="preserve"> </w:t>
            </w:r>
            <w:r w:rsidR="0037783F" w:rsidRPr="00643142">
              <w:rPr>
                <w:rFonts w:ascii="Times New Roman" w:eastAsia="Times New Roman" w:hAnsi="Times New Roman" w:cs="Times New Roman"/>
                <w:b/>
                <w:bCs/>
                <w:szCs w:val="20"/>
                <w:lang w:eastAsia="hr-HR"/>
              </w:rPr>
              <w:t>**</w:t>
            </w:r>
          </w:p>
        </w:tc>
        <w:tc>
          <w:tcPr>
            <w:tcW w:w="2968"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406E60" w:rsidRPr="00643142" w:rsidRDefault="00406E60"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Lanište kod kbr.</w:t>
            </w:r>
            <w:r w:rsidRPr="00643142">
              <w:rPr>
                <w:rFonts w:ascii="Times New Roman" w:eastAsia="Times New Roman" w:hAnsi="Times New Roman" w:cs="Times New Roman"/>
                <w:szCs w:val="20"/>
                <w:lang w:eastAsia="hr-HR"/>
              </w:rPr>
              <w:t> </w:t>
            </w:r>
            <w:r w:rsidRPr="00643142">
              <w:rPr>
                <w:rFonts w:ascii="Times New Roman" w:eastAsia="Times New Roman" w:hAnsi="Times New Roman" w:cs="Times New Roman"/>
                <w:b/>
                <w:bCs/>
                <w:szCs w:val="20"/>
                <w:lang w:eastAsia="hr-HR"/>
              </w:rPr>
              <w:t>10</w:t>
            </w:r>
          </w:p>
        </w:tc>
        <w:tc>
          <w:tcPr>
            <w:tcW w:w="1696"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615"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406E60" w:rsidRPr="00643142" w:rsidRDefault="00406E60"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653" w:type="dxa"/>
            <w:tcBorders>
              <w:top w:val="single" w:sz="6" w:space="0" w:color="000000"/>
              <w:left w:val="single" w:sz="6" w:space="0" w:color="000000"/>
              <w:bottom w:val="single" w:sz="6" w:space="0" w:color="000000"/>
              <w:right w:val="single" w:sz="6" w:space="0" w:color="000000"/>
            </w:tcBorders>
            <w:shd w:val="clear" w:color="auto" w:fill="FFFFFF"/>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406E6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60650C" w:rsidRPr="00643142" w:rsidRDefault="0060650C" w:rsidP="0060650C">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406E60" w:rsidRPr="00643142" w:rsidRDefault="0060650C" w:rsidP="0060650C">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bl>
    <w:p w:rsidR="0050515B" w:rsidRPr="00643142" w:rsidRDefault="0050515B" w:rsidP="009E30B3">
      <w:pPr>
        <w:shd w:val="clear" w:color="auto" w:fill="FFFFFF"/>
        <w:spacing w:after="0" w:line="240" w:lineRule="auto"/>
        <w:jc w:val="both"/>
        <w:rPr>
          <w:rFonts w:ascii="Times New Roman" w:eastAsia="Times New Roman" w:hAnsi="Times New Roman" w:cs="Times New Roman"/>
          <w:b/>
          <w:bCs/>
          <w:szCs w:val="20"/>
          <w:lang w:eastAsia="hr-HR"/>
        </w:rPr>
      </w:pPr>
    </w:p>
    <w:p w:rsidR="008762E6" w:rsidRDefault="008762E6">
      <w:pPr>
        <w:rPr>
          <w:rFonts w:ascii="Times New Roman" w:eastAsia="Times New Roman" w:hAnsi="Times New Roman" w:cs="Times New Roman"/>
          <w:b/>
          <w:bCs/>
          <w:szCs w:val="20"/>
          <w:lang w:eastAsia="hr-HR"/>
        </w:rPr>
      </w:pPr>
      <w:r>
        <w:rPr>
          <w:rFonts w:ascii="Times New Roman" w:eastAsia="Times New Roman" w:hAnsi="Times New Roman" w:cs="Times New Roman"/>
          <w:b/>
          <w:bCs/>
          <w:szCs w:val="20"/>
          <w:lang w:eastAsia="hr-HR"/>
        </w:rPr>
        <w:br w:type="page"/>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lastRenderedPageBreak/>
        <w:t>GRADSKA ČETVRT TREŠNJEVKA - SJEVER</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bl>
      <w:tblPr>
        <w:tblW w:w="10773" w:type="dxa"/>
        <w:tblInd w:w="-8" w:type="dxa"/>
        <w:tblBorders>
          <w:top w:val="single" w:sz="6" w:space="0" w:color="000000"/>
          <w:left w:val="single" w:sz="6" w:space="0" w:color="000000"/>
          <w:bottom w:val="single" w:sz="6" w:space="0" w:color="000000"/>
          <w:right w:val="single" w:sz="6" w:space="0" w:color="000000"/>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99"/>
        <w:gridCol w:w="2970"/>
        <w:gridCol w:w="1701"/>
        <w:gridCol w:w="1701"/>
        <w:gridCol w:w="1701"/>
        <w:gridCol w:w="1701"/>
      </w:tblGrid>
      <w:tr w:rsidR="00643142" w:rsidRPr="00643142" w:rsidTr="00AE4CB6">
        <w:trPr>
          <w:tblHeader/>
        </w:trPr>
        <w:tc>
          <w:tcPr>
            <w:tcW w:w="999"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970"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701"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701"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CF26C8">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 xml:space="preserve">Vrsta </w:t>
            </w:r>
          </w:p>
          <w:p w:rsidR="00AE4CB6" w:rsidRPr="00643142" w:rsidRDefault="00AE4CB6" w:rsidP="00CF26C8">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w:t>
            </w:r>
          </w:p>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naprave</w:t>
            </w:r>
          </w:p>
        </w:tc>
        <w:tc>
          <w:tcPr>
            <w:tcW w:w="1701" w:type="dxa"/>
            <w:tcBorders>
              <w:left w:val="single" w:sz="6" w:space="0" w:color="000000"/>
              <w:bottom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AE4CB6"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AE4CB6"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AE4CB6">
        <w:tc>
          <w:tcPr>
            <w:tcW w:w="999" w:type="dxa"/>
            <w:tcBorders>
              <w:top w:val="single" w:sz="6" w:space="0" w:color="000000"/>
              <w:right w:val="single" w:sz="6" w:space="0" w:color="000000"/>
            </w:tcBorders>
            <w:shd w:val="clear" w:color="auto" w:fill="FFFFFF"/>
            <w:tcMar>
              <w:top w:w="0" w:type="dxa"/>
              <w:left w:w="101" w:type="dxa"/>
              <w:bottom w:w="0" w:type="dxa"/>
              <w:right w:w="101" w:type="dxa"/>
            </w:tcMar>
            <w:hideMark/>
          </w:tcPr>
          <w:p w:rsidR="000C2720" w:rsidRPr="00643142" w:rsidRDefault="00323687" w:rsidP="00323687">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0C2720" w:rsidRPr="00643142">
              <w:rPr>
                <w:rFonts w:ascii="Times New Roman" w:eastAsia="Times New Roman" w:hAnsi="Times New Roman" w:cs="Times New Roman"/>
                <w:b/>
                <w:bCs/>
                <w:szCs w:val="20"/>
                <w:lang w:eastAsia="hr-HR"/>
              </w:rPr>
              <w:t>1.</w:t>
            </w:r>
          </w:p>
        </w:tc>
        <w:tc>
          <w:tcPr>
            <w:tcW w:w="2970"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0C2720" w:rsidRPr="00643142" w:rsidRDefault="000C2720" w:rsidP="000C2720">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Tramvajsko okretište </w:t>
            </w:r>
          </w:p>
          <w:p w:rsidR="000C2720" w:rsidRPr="00643142" w:rsidRDefault="000C2720" w:rsidP="000C2720">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Remiza</w:t>
            </w:r>
          </w:p>
        </w:tc>
        <w:tc>
          <w:tcPr>
            <w:tcW w:w="170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701"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701" w:type="dxa"/>
            <w:tcBorders>
              <w:top w:val="single" w:sz="6" w:space="0" w:color="000000"/>
              <w:left w:val="single" w:sz="6" w:space="0" w:color="000000"/>
            </w:tcBorders>
            <w:shd w:val="clear" w:color="auto" w:fill="FFFFFF"/>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p>
          <w:p w:rsidR="000C2720" w:rsidRPr="00643142" w:rsidRDefault="000C2720" w:rsidP="000C2720">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191,10 EUR/</w:t>
            </w:r>
          </w:p>
        </w:tc>
        <w:tc>
          <w:tcPr>
            <w:tcW w:w="1701" w:type="dxa"/>
            <w:tcBorders>
              <w:top w:val="single" w:sz="6" w:space="0" w:color="000000"/>
              <w:left w:val="single" w:sz="6" w:space="0" w:color="000000"/>
            </w:tcBorders>
            <w:shd w:val="clear" w:color="auto" w:fill="FFFFFF"/>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p>
          <w:p w:rsidR="000C2720" w:rsidRPr="00643142" w:rsidRDefault="000C2720" w:rsidP="000C2720">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31,85 EUR/</w:t>
            </w:r>
          </w:p>
        </w:tc>
      </w:tr>
      <w:tr w:rsidR="00643142" w:rsidRPr="00643142" w:rsidTr="00782837">
        <w:tc>
          <w:tcPr>
            <w:tcW w:w="999" w:type="dxa"/>
            <w:tcBorders>
              <w:bottom w:val="single" w:sz="4" w:space="0" w:color="auto"/>
              <w:right w:val="single" w:sz="6" w:space="0" w:color="000000"/>
            </w:tcBorders>
            <w:shd w:val="clear" w:color="auto" w:fill="FFFFFF"/>
            <w:tcMar>
              <w:top w:w="0" w:type="dxa"/>
              <w:left w:w="101" w:type="dxa"/>
              <w:bottom w:w="0" w:type="dxa"/>
              <w:right w:w="101" w:type="dxa"/>
            </w:tcMar>
            <w:hideMark/>
          </w:tcPr>
          <w:p w:rsidR="000C2720" w:rsidRPr="00643142" w:rsidRDefault="00323687" w:rsidP="00323687">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xml:space="preserve">  </w:t>
            </w:r>
            <w:r w:rsidR="000C2720" w:rsidRPr="00643142">
              <w:rPr>
                <w:rFonts w:ascii="Times New Roman" w:eastAsia="Times New Roman" w:hAnsi="Times New Roman" w:cs="Times New Roman"/>
                <w:szCs w:val="20"/>
                <w:lang w:eastAsia="hr-HR"/>
              </w:rPr>
              <w:t>1.4.</w:t>
            </w:r>
          </w:p>
        </w:tc>
        <w:tc>
          <w:tcPr>
            <w:tcW w:w="2970" w:type="dxa"/>
            <w:tcBorders>
              <w:left w:val="single" w:sz="6" w:space="0" w:color="000000"/>
              <w:bottom w:val="single" w:sz="4" w:space="0" w:color="auto"/>
              <w:right w:val="single" w:sz="6" w:space="0" w:color="000000"/>
            </w:tcBorders>
            <w:shd w:val="clear" w:color="auto" w:fill="FFFFFF"/>
            <w:tcMar>
              <w:top w:w="0" w:type="dxa"/>
              <w:left w:w="101" w:type="dxa"/>
              <w:bottom w:w="0" w:type="dxa"/>
              <w:right w:w="101" w:type="dxa"/>
            </w:tcMar>
            <w:hideMark/>
          </w:tcPr>
          <w:p w:rsidR="000C2720" w:rsidRPr="00643142" w:rsidRDefault="000C2720" w:rsidP="000C2720">
            <w:pPr>
              <w:spacing w:after="0" w:line="240" w:lineRule="auto"/>
              <w:ind w:left="115" w:hanging="115"/>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okretište</w:t>
            </w:r>
          </w:p>
        </w:tc>
        <w:tc>
          <w:tcPr>
            <w:tcW w:w="1701" w:type="dxa"/>
            <w:tcBorders>
              <w:left w:val="single" w:sz="6" w:space="0" w:color="000000"/>
              <w:bottom w:val="single" w:sz="4" w:space="0" w:color="auto"/>
              <w:right w:val="single" w:sz="6" w:space="0" w:color="000000"/>
            </w:tcBorders>
            <w:shd w:val="clear" w:color="auto" w:fill="FFFFFF"/>
            <w:tcMar>
              <w:top w:w="0" w:type="dxa"/>
              <w:left w:w="101" w:type="dxa"/>
              <w:bottom w:w="0" w:type="dxa"/>
              <w:right w:w="101" w:type="dxa"/>
            </w:tcMar>
            <w:vAlign w:val="center"/>
            <w:hideMark/>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701" w:type="dxa"/>
            <w:tcBorders>
              <w:left w:val="single" w:sz="6" w:space="0" w:color="000000"/>
              <w:bottom w:val="single" w:sz="4" w:space="0" w:color="auto"/>
            </w:tcBorders>
            <w:shd w:val="clear" w:color="auto" w:fill="FFFFFF"/>
            <w:tcMar>
              <w:top w:w="0" w:type="dxa"/>
              <w:left w:w="101" w:type="dxa"/>
              <w:bottom w:w="0" w:type="dxa"/>
              <w:right w:w="101" w:type="dxa"/>
            </w:tcMar>
            <w:vAlign w:val="center"/>
            <w:hideMark/>
          </w:tcPr>
          <w:p w:rsidR="000C2720" w:rsidRPr="00643142" w:rsidRDefault="000C2720" w:rsidP="000C272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left w:val="single" w:sz="6" w:space="0" w:color="000000"/>
              <w:bottom w:val="single" w:sz="4" w:space="0" w:color="auto"/>
            </w:tcBorders>
            <w:shd w:val="clear" w:color="auto" w:fill="FFFFFF"/>
          </w:tcPr>
          <w:p w:rsidR="000C2720" w:rsidRPr="00643142" w:rsidRDefault="000C2720" w:rsidP="000C2720">
            <w:r w:rsidRPr="00643142">
              <w:rPr>
                <w:rFonts w:ascii="Times New Roman" w:eastAsia="Times New Roman" w:hAnsi="Times New Roman" w:cs="Times New Roman"/>
                <w:szCs w:val="20"/>
                <w:lang w:eastAsia="hr-HR"/>
              </w:rPr>
              <w:t xml:space="preserve">   1.439,84 HRK</w:t>
            </w:r>
          </w:p>
        </w:tc>
        <w:tc>
          <w:tcPr>
            <w:tcW w:w="1701" w:type="dxa"/>
            <w:tcBorders>
              <w:left w:val="single" w:sz="6" w:space="0" w:color="000000"/>
              <w:bottom w:val="single" w:sz="4" w:space="0" w:color="auto"/>
            </w:tcBorders>
            <w:shd w:val="clear" w:color="auto" w:fill="FFFFFF"/>
          </w:tcPr>
          <w:p w:rsidR="000C2720" w:rsidRPr="00643142" w:rsidRDefault="000C2720" w:rsidP="000C2720">
            <w:r w:rsidRPr="00643142">
              <w:rPr>
                <w:rFonts w:ascii="Times New Roman" w:eastAsia="Times New Roman" w:hAnsi="Times New Roman" w:cs="Times New Roman"/>
                <w:szCs w:val="20"/>
                <w:lang w:eastAsia="hr-HR"/>
              </w:rPr>
              <w:t xml:space="preserve">     239,97 HRK</w:t>
            </w:r>
          </w:p>
        </w:tc>
      </w:tr>
      <w:tr w:rsidR="00643142" w:rsidRPr="00643142" w:rsidTr="00782837">
        <w:tc>
          <w:tcPr>
            <w:tcW w:w="999" w:type="dxa"/>
            <w:tcBorders>
              <w:top w:val="single" w:sz="4" w:space="0" w:color="auto"/>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323687" w:rsidP="00323687">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AE4CB6" w:rsidRPr="00643142">
              <w:rPr>
                <w:rFonts w:ascii="Times New Roman" w:eastAsia="Times New Roman" w:hAnsi="Times New Roman" w:cs="Times New Roman"/>
                <w:b/>
                <w:bCs/>
                <w:szCs w:val="20"/>
                <w:lang w:eastAsia="hr-HR"/>
              </w:rPr>
              <w:t>10.</w:t>
            </w:r>
          </w:p>
        </w:tc>
        <w:tc>
          <w:tcPr>
            <w:tcW w:w="2970" w:type="dxa"/>
            <w:tcBorders>
              <w:top w:val="single" w:sz="4" w:space="0" w:color="auto"/>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Voltino 2</w:t>
            </w: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701" w:type="dxa"/>
            <w:tcBorders>
              <w:top w:val="single" w:sz="4" w:space="0" w:color="auto"/>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top w:val="single" w:sz="4" w:space="0" w:color="auto"/>
              <w:left w:val="single" w:sz="6" w:space="0" w:color="000000"/>
              <w:bottom w:val="single" w:sz="6" w:space="0" w:color="000000"/>
            </w:tcBorders>
            <w:shd w:val="clear" w:color="auto" w:fill="FFFFFF"/>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AE4CB6"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4" w:space="0" w:color="auto"/>
              <w:left w:val="single" w:sz="6" w:space="0" w:color="000000"/>
              <w:bottom w:val="single" w:sz="6" w:space="0" w:color="000000"/>
            </w:tcBorders>
            <w:shd w:val="clear" w:color="auto" w:fill="FFFFFF"/>
          </w:tcPr>
          <w:p w:rsidR="00CB3C58" w:rsidRPr="00643142" w:rsidRDefault="00CB3C58" w:rsidP="00CB3C58">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AE4CB6" w:rsidRPr="00643142" w:rsidRDefault="00CB3C58" w:rsidP="00CB3C58">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AE4CB6">
        <w:tc>
          <w:tcPr>
            <w:tcW w:w="999"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323687" w:rsidP="00323687">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AE4CB6" w:rsidRPr="00643142">
              <w:rPr>
                <w:rFonts w:ascii="Times New Roman" w:eastAsia="Times New Roman" w:hAnsi="Times New Roman" w:cs="Times New Roman"/>
                <w:b/>
                <w:bCs/>
                <w:szCs w:val="20"/>
                <w:lang w:eastAsia="hr-HR"/>
              </w:rPr>
              <w:t>11.</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B50E8" w:rsidRPr="00643142" w:rsidRDefault="00AE4CB6"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Ulica Matka Baštijana </w:t>
            </w:r>
            <w:r w:rsidR="002B50E8" w:rsidRPr="00643142">
              <w:rPr>
                <w:rFonts w:ascii="Times New Roman" w:eastAsia="Times New Roman" w:hAnsi="Times New Roman" w:cs="Times New Roman"/>
                <w:b/>
                <w:bCs/>
                <w:szCs w:val="20"/>
                <w:lang w:eastAsia="hr-HR"/>
              </w:rPr>
              <w:t>–</w:t>
            </w:r>
            <w:r w:rsidRPr="00643142">
              <w:rPr>
                <w:rFonts w:ascii="Times New Roman" w:eastAsia="Times New Roman" w:hAnsi="Times New Roman" w:cs="Times New Roman"/>
                <w:b/>
                <w:bCs/>
                <w:szCs w:val="20"/>
                <w:lang w:eastAsia="hr-HR"/>
              </w:rPr>
              <w:t> </w:t>
            </w:r>
          </w:p>
          <w:p w:rsidR="002B50E8" w:rsidRPr="00643142" w:rsidRDefault="00AE4CB6"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Ulica Dragutina Golika, </w:t>
            </w:r>
          </w:p>
          <w:p w:rsidR="00AE4CB6" w:rsidRPr="00643142" w:rsidRDefault="00AE4CB6"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jugozapad</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7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top w:val="single" w:sz="6" w:space="0" w:color="000000"/>
              <w:left w:val="single" w:sz="6" w:space="0" w:color="000000"/>
              <w:bottom w:val="single" w:sz="6" w:space="0" w:color="000000"/>
            </w:tcBorders>
            <w:shd w:val="clear" w:color="auto" w:fill="FFFFFF"/>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p>
          <w:p w:rsidR="00DF10F0"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AE4CB6"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CB3C58" w:rsidRPr="00643142" w:rsidRDefault="00CB3C58" w:rsidP="00CB3C58">
            <w:pPr>
              <w:spacing w:after="0" w:line="240" w:lineRule="auto"/>
              <w:jc w:val="center"/>
              <w:rPr>
                <w:rFonts w:ascii="Times New Roman" w:eastAsia="Times New Roman" w:hAnsi="Times New Roman" w:cs="Times New Roman"/>
                <w:szCs w:val="20"/>
                <w:lang w:eastAsia="hr-HR"/>
              </w:rPr>
            </w:pPr>
          </w:p>
          <w:p w:rsidR="00CB3C58" w:rsidRPr="00643142" w:rsidRDefault="00CB3C58" w:rsidP="00CB3C58">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AE4CB6" w:rsidRPr="00643142" w:rsidRDefault="00CB3C58" w:rsidP="00CB3C58">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AE4CB6">
        <w:tc>
          <w:tcPr>
            <w:tcW w:w="999"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12.</w:t>
            </w:r>
            <w:r w:rsidR="00323687" w:rsidRPr="00643142">
              <w:rPr>
                <w:rFonts w:ascii="Times New Roman" w:eastAsia="Times New Roman" w:hAnsi="Times New Roman" w:cs="Times New Roman"/>
                <w:szCs w:val="20"/>
                <w:lang w:eastAsia="hr-HR"/>
              </w:rPr>
              <w:t xml:space="preserve"> **</w:t>
            </w:r>
          </w:p>
        </w:tc>
        <w:tc>
          <w:tcPr>
            <w:tcW w:w="2970"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2B50E8" w:rsidRPr="00643142" w:rsidRDefault="00AE4CB6"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Jablanska ulica </w:t>
            </w:r>
            <w:r w:rsidR="002B50E8" w:rsidRPr="00643142">
              <w:rPr>
                <w:rFonts w:ascii="Times New Roman" w:eastAsia="Times New Roman" w:hAnsi="Times New Roman" w:cs="Times New Roman"/>
                <w:b/>
                <w:bCs/>
                <w:szCs w:val="20"/>
                <w:lang w:eastAsia="hr-HR"/>
              </w:rPr>
              <w:t>–</w:t>
            </w:r>
            <w:r w:rsidRPr="00643142">
              <w:rPr>
                <w:rFonts w:ascii="Times New Roman" w:eastAsia="Times New Roman" w:hAnsi="Times New Roman" w:cs="Times New Roman"/>
                <w:b/>
                <w:bCs/>
                <w:szCs w:val="20"/>
                <w:lang w:eastAsia="hr-HR"/>
              </w:rPr>
              <w:t> </w:t>
            </w:r>
          </w:p>
          <w:p w:rsidR="00AE4CB6" w:rsidRPr="00643142" w:rsidRDefault="00AE4CB6"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Zagrebačka cesta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701"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01" w:type="dxa"/>
            <w:tcBorders>
              <w:top w:val="single" w:sz="6" w:space="0" w:color="000000"/>
              <w:left w:val="single" w:sz="6" w:space="0" w:color="000000"/>
              <w:bottom w:val="single" w:sz="6" w:space="0" w:color="000000"/>
            </w:tcBorders>
            <w:shd w:val="clear" w:color="auto" w:fill="FFFFFF"/>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AE4CB6"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CB3C58" w:rsidRPr="00643142" w:rsidRDefault="00CB3C58" w:rsidP="00CB3C58">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AE4CB6" w:rsidRPr="00643142" w:rsidRDefault="00CB3C58" w:rsidP="00CB3C58">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bl>
    <w:p w:rsidR="00334FCE"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p w:rsidR="008762E6" w:rsidRDefault="008762E6" w:rsidP="009E30B3">
      <w:pPr>
        <w:shd w:val="clear" w:color="auto" w:fill="FFFFFF"/>
        <w:spacing w:after="0" w:line="240" w:lineRule="auto"/>
        <w:jc w:val="both"/>
        <w:rPr>
          <w:rFonts w:ascii="Times New Roman" w:eastAsia="Times New Roman" w:hAnsi="Times New Roman" w:cs="Times New Roman"/>
          <w:b/>
          <w:bCs/>
          <w:szCs w:val="20"/>
          <w:lang w:eastAsia="hr-HR"/>
        </w:rPr>
      </w:pPr>
    </w:p>
    <w:p w:rsidR="009E30B3" w:rsidRPr="00643142" w:rsidRDefault="009E30B3" w:rsidP="009E30B3">
      <w:pPr>
        <w:shd w:val="clear" w:color="auto" w:fill="FFFFFF"/>
        <w:spacing w:after="0" w:line="240" w:lineRule="auto"/>
        <w:jc w:val="both"/>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GRADSKA ČETVRT TREŠNJEVKA </w:t>
      </w:r>
      <w:r w:rsidR="00C10877" w:rsidRPr="00643142">
        <w:rPr>
          <w:rFonts w:ascii="Times New Roman" w:eastAsia="Times New Roman" w:hAnsi="Times New Roman" w:cs="Times New Roman"/>
          <w:b/>
          <w:bCs/>
          <w:szCs w:val="20"/>
          <w:lang w:eastAsia="hr-HR"/>
        </w:rPr>
        <w:t>–</w:t>
      </w:r>
      <w:r w:rsidRPr="00643142">
        <w:rPr>
          <w:rFonts w:ascii="Times New Roman" w:eastAsia="Times New Roman" w:hAnsi="Times New Roman" w:cs="Times New Roman"/>
          <w:b/>
          <w:bCs/>
          <w:szCs w:val="20"/>
          <w:lang w:eastAsia="hr-HR"/>
        </w:rPr>
        <w:t> JUG</w:t>
      </w:r>
    </w:p>
    <w:p w:rsidR="00C10877" w:rsidRPr="00643142" w:rsidRDefault="00C10877" w:rsidP="009E30B3">
      <w:pPr>
        <w:shd w:val="clear" w:color="auto" w:fill="FFFFFF"/>
        <w:spacing w:after="0" w:line="240" w:lineRule="auto"/>
        <w:jc w:val="both"/>
        <w:rPr>
          <w:rFonts w:ascii="Times New Roman" w:eastAsia="Times New Roman" w:hAnsi="Times New Roman" w:cs="Times New Roman"/>
          <w:szCs w:val="20"/>
          <w:lang w:eastAsia="hr-HR"/>
        </w:rPr>
      </w:pPr>
    </w:p>
    <w:tbl>
      <w:tblPr>
        <w:tblW w:w="1076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991"/>
        <w:gridCol w:w="2949"/>
        <w:gridCol w:w="1682"/>
        <w:gridCol w:w="1662"/>
        <w:gridCol w:w="1780"/>
        <w:gridCol w:w="1701"/>
      </w:tblGrid>
      <w:tr w:rsidR="00643142" w:rsidRPr="00643142" w:rsidTr="00AE4CB6">
        <w:trPr>
          <w:tblHeader/>
        </w:trPr>
        <w:tc>
          <w:tcPr>
            <w:tcW w:w="991"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949"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682"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662"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w:t>
            </w:r>
          </w:p>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naprave</w:t>
            </w:r>
          </w:p>
        </w:tc>
        <w:tc>
          <w:tcPr>
            <w:tcW w:w="1780" w:type="dxa"/>
            <w:tcBorders>
              <w:left w:val="single" w:sz="6" w:space="0" w:color="000000"/>
              <w:bottom w:val="single" w:sz="6" w:space="0" w:color="000000"/>
              <w:right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AE4CB6"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AE4CB6"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AE4CB6">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83A96" w:rsidP="00A83A96">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AE4CB6" w:rsidRPr="00643142">
              <w:rPr>
                <w:rFonts w:ascii="Times New Roman" w:eastAsia="Times New Roman" w:hAnsi="Times New Roman" w:cs="Times New Roman"/>
                <w:b/>
                <w:bCs/>
                <w:szCs w:val="20"/>
                <w:lang w:eastAsia="hr-HR"/>
              </w:rPr>
              <w:t>12.</w:t>
            </w:r>
          </w:p>
        </w:tc>
        <w:tc>
          <w:tcPr>
            <w:tcW w:w="29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Ožujska ulica - Rudeška </w:t>
            </w:r>
          </w:p>
          <w:p w:rsidR="00AE4CB6" w:rsidRPr="00643142" w:rsidRDefault="00AE4CB6"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cesta</w:t>
            </w:r>
          </w:p>
        </w:tc>
        <w:tc>
          <w:tcPr>
            <w:tcW w:w="16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662"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AE4CB6"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A46073" w:rsidRPr="00643142" w:rsidRDefault="00A46073" w:rsidP="00A4607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AE4CB6" w:rsidRPr="00643142" w:rsidRDefault="00A46073" w:rsidP="00A4607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AE4CB6">
        <w:tc>
          <w:tcPr>
            <w:tcW w:w="991" w:type="dxa"/>
            <w:tcBorders>
              <w:top w:val="single" w:sz="6" w:space="0" w:color="000000"/>
              <w:right w:val="single" w:sz="6" w:space="0" w:color="000000"/>
            </w:tcBorders>
            <w:shd w:val="clear" w:color="auto" w:fill="FFFFFF"/>
            <w:tcMar>
              <w:top w:w="0" w:type="dxa"/>
              <w:left w:w="101" w:type="dxa"/>
              <w:bottom w:w="0" w:type="dxa"/>
              <w:right w:w="101" w:type="dxa"/>
            </w:tcMar>
            <w:hideMark/>
          </w:tcPr>
          <w:p w:rsidR="003256FF" w:rsidRPr="00643142" w:rsidRDefault="00A83A96" w:rsidP="00A83A96">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3256FF" w:rsidRPr="00643142">
              <w:rPr>
                <w:rFonts w:ascii="Times New Roman" w:eastAsia="Times New Roman" w:hAnsi="Times New Roman" w:cs="Times New Roman"/>
                <w:b/>
                <w:bCs/>
                <w:szCs w:val="20"/>
                <w:lang w:eastAsia="hr-HR"/>
              </w:rPr>
              <w:t>13.</w:t>
            </w:r>
          </w:p>
        </w:tc>
        <w:tc>
          <w:tcPr>
            <w:tcW w:w="2949"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3256FF" w:rsidRPr="00643142" w:rsidRDefault="003256FF" w:rsidP="003256FF">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Ulica Tina Ujevića – </w:t>
            </w:r>
          </w:p>
          <w:p w:rsidR="003256FF" w:rsidRPr="00643142" w:rsidRDefault="003256FF" w:rsidP="003256FF">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Albaharijeva ulica</w:t>
            </w:r>
          </w:p>
        </w:tc>
        <w:tc>
          <w:tcPr>
            <w:tcW w:w="1682"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3256FF" w:rsidRPr="00643142" w:rsidRDefault="003256FF" w:rsidP="003256FF">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662"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3256FF" w:rsidRPr="00643142" w:rsidRDefault="003256FF" w:rsidP="003256FF">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780" w:type="dxa"/>
            <w:tcBorders>
              <w:top w:val="single" w:sz="6" w:space="0" w:color="000000"/>
              <w:left w:val="single" w:sz="6" w:space="0" w:color="000000"/>
              <w:right w:val="single" w:sz="6" w:space="0" w:color="000000"/>
            </w:tcBorders>
            <w:shd w:val="clear" w:color="auto" w:fill="FFFFFF"/>
          </w:tcPr>
          <w:p w:rsidR="003256FF" w:rsidRPr="00643142" w:rsidRDefault="003256FF" w:rsidP="003256FF">
            <w:pPr>
              <w:spacing w:after="0" w:line="240" w:lineRule="auto"/>
              <w:jc w:val="center"/>
              <w:rPr>
                <w:rFonts w:ascii="Times New Roman" w:eastAsia="Times New Roman" w:hAnsi="Times New Roman" w:cs="Times New Roman"/>
                <w:szCs w:val="20"/>
                <w:lang w:eastAsia="hr-HR"/>
              </w:rPr>
            </w:pPr>
          </w:p>
          <w:p w:rsidR="003256FF" w:rsidRPr="00643142" w:rsidRDefault="003256FF" w:rsidP="003256FF">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191,10 EUR/</w:t>
            </w:r>
          </w:p>
        </w:tc>
        <w:tc>
          <w:tcPr>
            <w:tcW w:w="1701" w:type="dxa"/>
            <w:tcBorders>
              <w:top w:val="single" w:sz="6" w:space="0" w:color="000000"/>
              <w:left w:val="single" w:sz="6" w:space="0" w:color="000000"/>
            </w:tcBorders>
            <w:shd w:val="clear" w:color="auto" w:fill="FFFFFF"/>
          </w:tcPr>
          <w:p w:rsidR="003256FF" w:rsidRPr="00643142" w:rsidRDefault="003256FF" w:rsidP="003256FF">
            <w:pPr>
              <w:spacing w:after="0" w:line="240" w:lineRule="auto"/>
              <w:jc w:val="center"/>
              <w:rPr>
                <w:rFonts w:ascii="Times New Roman" w:eastAsia="Times New Roman" w:hAnsi="Times New Roman" w:cs="Times New Roman"/>
                <w:szCs w:val="20"/>
                <w:lang w:eastAsia="hr-HR"/>
              </w:rPr>
            </w:pPr>
          </w:p>
          <w:p w:rsidR="003256FF" w:rsidRPr="00643142" w:rsidRDefault="003256FF" w:rsidP="003256FF">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31,85 EUR/</w:t>
            </w:r>
          </w:p>
        </w:tc>
      </w:tr>
      <w:tr w:rsidR="00643142" w:rsidRPr="00643142" w:rsidTr="00AE4CB6">
        <w:tc>
          <w:tcPr>
            <w:tcW w:w="991" w:type="dxa"/>
            <w:tcBorders>
              <w:right w:val="single" w:sz="6" w:space="0" w:color="000000"/>
            </w:tcBorders>
            <w:shd w:val="clear" w:color="auto" w:fill="FFFFFF"/>
            <w:tcMar>
              <w:top w:w="0" w:type="dxa"/>
              <w:left w:w="101" w:type="dxa"/>
              <w:bottom w:w="0" w:type="dxa"/>
              <w:right w:w="101" w:type="dxa"/>
            </w:tcMar>
            <w:hideMark/>
          </w:tcPr>
          <w:p w:rsidR="003256FF" w:rsidRPr="00643142" w:rsidRDefault="003256FF" w:rsidP="003256FF">
            <w:pPr>
              <w:spacing w:after="0" w:line="240" w:lineRule="auto"/>
              <w:jc w:val="right"/>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13.1.</w:t>
            </w:r>
            <w:r w:rsidR="00A83A96" w:rsidRPr="00643142">
              <w:rPr>
                <w:rFonts w:ascii="Times New Roman" w:eastAsia="Times New Roman" w:hAnsi="Times New Roman" w:cs="Times New Roman"/>
                <w:szCs w:val="20"/>
                <w:lang w:eastAsia="hr-HR"/>
              </w:rPr>
              <w:t xml:space="preserve"> **</w:t>
            </w:r>
          </w:p>
        </w:tc>
        <w:tc>
          <w:tcPr>
            <w:tcW w:w="2949" w:type="dxa"/>
            <w:tcBorders>
              <w:left w:val="single" w:sz="6" w:space="0" w:color="000000"/>
              <w:right w:val="single" w:sz="6" w:space="0" w:color="000000"/>
            </w:tcBorders>
            <w:shd w:val="clear" w:color="auto" w:fill="FFFFFF"/>
            <w:tcMar>
              <w:top w:w="0" w:type="dxa"/>
              <w:left w:w="101" w:type="dxa"/>
              <w:bottom w:w="0" w:type="dxa"/>
              <w:right w:w="101" w:type="dxa"/>
            </w:tcMar>
            <w:hideMark/>
          </w:tcPr>
          <w:p w:rsidR="003256FF" w:rsidRPr="00643142" w:rsidRDefault="003256FF" w:rsidP="003256FF">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682" w:type="dxa"/>
            <w:tcBorders>
              <w:left w:val="single" w:sz="6" w:space="0" w:color="000000"/>
              <w:right w:val="single" w:sz="6" w:space="0" w:color="000000"/>
            </w:tcBorders>
            <w:shd w:val="clear" w:color="auto" w:fill="FFFFFF"/>
            <w:tcMar>
              <w:top w:w="0" w:type="dxa"/>
              <w:left w:w="101" w:type="dxa"/>
              <w:bottom w:w="0" w:type="dxa"/>
              <w:right w:w="101" w:type="dxa"/>
            </w:tcMar>
            <w:vAlign w:val="center"/>
            <w:hideMark/>
          </w:tcPr>
          <w:p w:rsidR="003256FF" w:rsidRPr="00643142" w:rsidRDefault="003256FF" w:rsidP="003256FF">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662" w:type="dxa"/>
            <w:tcBorders>
              <w:left w:val="single" w:sz="6" w:space="0" w:color="000000"/>
            </w:tcBorders>
            <w:shd w:val="clear" w:color="auto" w:fill="FFFFFF"/>
            <w:tcMar>
              <w:top w:w="0" w:type="dxa"/>
              <w:left w:w="101" w:type="dxa"/>
              <w:bottom w:w="0" w:type="dxa"/>
              <w:right w:w="101" w:type="dxa"/>
            </w:tcMar>
            <w:vAlign w:val="center"/>
            <w:hideMark/>
          </w:tcPr>
          <w:p w:rsidR="003256FF" w:rsidRPr="00643142" w:rsidRDefault="003256FF" w:rsidP="003256FF">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80" w:type="dxa"/>
            <w:tcBorders>
              <w:left w:val="single" w:sz="6" w:space="0" w:color="000000"/>
              <w:right w:val="single" w:sz="6" w:space="0" w:color="000000"/>
            </w:tcBorders>
            <w:shd w:val="clear" w:color="auto" w:fill="FFFFFF"/>
          </w:tcPr>
          <w:p w:rsidR="003256FF" w:rsidRPr="00643142" w:rsidRDefault="003256FF" w:rsidP="003256FF">
            <w:r w:rsidRPr="00643142">
              <w:rPr>
                <w:rFonts w:ascii="Times New Roman" w:eastAsia="Times New Roman" w:hAnsi="Times New Roman" w:cs="Times New Roman"/>
                <w:szCs w:val="20"/>
                <w:lang w:eastAsia="hr-HR"/>
              </w:rPr>
              <w:t xml:space="preserve">    1.439,84 HRK</w:t>
            </w:r>
          </w:p>
        </w:tc>
        <w:tc>
          <w:tcPr>
            <w:tcW w:w="1701" w:type="dxa"/>
            <w:tcBorders>
              <w:left w:val="single" w:sz="6" w:space="0" w:color="000000"/>
            </w:tcBorders>
            <w:shd w:val="clear" w:color="auto" w:fill="FFFFFF"/>
          </w:tcPr>
          <w:p w:rsidR="003256FF" w:rsidRPr="00643142" w:rsidRDefault="003256FF" w:rsidP="003256FF">
            <w:r w:rsidRPr="00643142">
              <w:rPr>
                <w:rFonts w:ascii="Times New Roman" w:eastAsia="Times New Roman" w:hAnsi="Times New Roman" w:cs="Times New Roman"/>
                <w:szCs w:val="20"/>
                <w:lang w:eastAsia="hr-HR"/>
              </w:rPr>
              <w:t xml:space="preserve">     239,97 HRK</w:t>
            </w:r>
          </w:p>
        </w:tc>
      </w:tr>
      <w:tr w:rsidR="00643142" w:rsidRPr="00643142" w:rsidTr="00AE4CB6">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83A96" w:rsidP="00A83A96">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AE4CB6" w:rsidRPr="00643142">
              <w:rPr>
                <w:rFonts w:ascii="Times New Roman" w:eastAsia="Times New Roman" w:hAnsi="Times New Roman" w:cs="Times New Roman"/>
                <w:b/>
                <w:bCs/>
                <w:szCs w:val="20"/>
                <w:lang w:eastAsia="hr-HR"/>
              </w:rPr>
              <w:t>14.</w:t>
            </w:r>
            <w:r w:rsidRPr="00643142">
              <w:rPr>
                <w:rFonts w:ascii="Times New Roman" w:eastAsia="Times New Roman" w:hAnsi="Times New Roman" w:cs="Times New Roman"/>
                <w:szCs w:val="20"/>
                <w:lang w:eastAsia="hr-HR"/>
              </w:rPr>
              <w:t xml:space="preserve"> **</w:t>
            </w:r>
          </w:p>
        </w:tc>
        <w:tc>
          <w:tcPr>
            <w:tcW w:w="29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Horvaćanska cesta – Ulica</w:t>
            </w:r>
          </w:p>
          <w:p w:rsidR="00AE4CB6" w:rsidRPr="00643142" w:rsidRDefault="00AE4CB6"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braće Domany</w:t>
            </w:r>
          </w:p>
        </w:tc>
        <w:tc>
          <w:tcPr>
            <w:tcW w:w="16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662"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AE4CB6"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A46073" w:rsidRPr="00643142" w:rsidRDefault="00A46073" w:rsidP="00A4607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AE4CB6" w:rsidRPr="00643142" w:rsidRDefault="00A46073" w:rsidP="00A4607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AE4CB6">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83A96" w:rsidP="00A83A96">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AE4CB6" w:rsidRPr="00643142">
              <w:rPr>
                <w:rFonts w:ascii="Times New Roman" w:eastAsia="Times New Roman" w:hAnsi="Times New Roman" w:cs="Times New Roman"/>
                <w:b/>
                <w:bCs/>
                <w:szCs w:val="20"/>
                <w:lang w:eastAsia="hr-HR"/>
              </w:rPr>
              <w:t>15.</w:t>
            </w:r>
            <w:r w:rsidRPr="00643142">
              <w:rPr>
                <w:rFonts w:ascii="Times New Roman" w:eastAsia="Times New Roman" w:hAnsi="Times New Roman" w:cs="Times New Roman"/>
                <w:szCs w:val="20"/>
                <w:lang w:eastAsia="hr-HR"/>
              </w:rPr>
              <w:t xml:space="preserve"> **</w:t>
            </w:r>
          </w:p>
        </w:tc>
        <w:tc>
          <w:tcPr>
            <w:tcW w:w="29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Selska cesta - Ulica Blaža </w:t>
            </w:r>
          </w:p>
          <w:p w:rsidR="00AE4CB6" w:rsidRPr="00643142" w:rsidRDefault="00AE4CB6"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Trogiranina</w:t>
            </w:r>
          </w:p>
        </w:tc>
        <w:tc>
          <w:tcPr>
            <w:tcW w:w="16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662"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AE4CB6"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A46073" w:rsidRPr="00643142" w:rsidRDefault="00A46073" w:rsidP="00A4607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AE4CB6" w:rsidRPr="00643142" w:rsidRDefault="00A46073" w:rsidP="00A4607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AE4CB6">
        <w:tc>
          <w:tcPr>
            <w:tcW w:w="991"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83A96" w:rsidP="00A83A96">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AE4CB6" w:rsidRPr="00643142">
              <w:rPr>
                <w:rFonts w:ascii="Times New Roman" w:eastAsia="Times New Roman" w:hAnsi="Times New Roman" w:cs="Times New Roman"/>
                <w:b/>
                <w:bCs/>
                <w:szCs w:val="20"/>
                <w:lang w:eastAsia="hr-HR"/>
              </w:rPr>
              <w:t>16.</w:t>
            </w:r>
          </w:p>
        </w:tc>
        <w:tc>
          <w:tcPr>
            <w:tcW w:w="294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Rujanska ulica - Ulica </w:t>
            </w:r>
          </w:p>
          <w:p w:rsidR="00AE4CB6" w:rsidRPr="00643142" w:rsidRDefault="00AE4CB6"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Hrvatskog sokola</w:t>
            </w:r>
          </w:p>
        </w:tc>
        <w:tc>
          <w:tcPr>
            <w:tcW w:w="168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662"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780" w:type="dxa"/>
            <w:tcBorders>
              <w:top w:val="single" w:sz="6" w:space="0" w:color="000000"/>
              <w:left w:val="single" w:sz="6" w:space="0" w:color="000000"/>
              <w:bottom w:val="single" w:sz="6" w:space="0" w:color="000000"/>
              <w:right w:val="single" w:sz="6" w:space="0" w:color="000000"/>
            </w:tcBorders>
            <w:shd w:val="clear" w:color="auto" w:fill="FFFFFF"/>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AE4CB6"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A46073" w:rsidRPr="00643142" w:rsidRDefault="00A46073" w:rsidP="00A4607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AE4CB6" w:rsidRPr="00643142" w:rsidRDefault="00A46073" w:rsidP="00A4607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bl>
    <w:p w:rsidR="00705751"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p w:rsidR="008762E6"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p w:rsidR="008762E6" w:rsidRDefault="008762E6">
      <w:pPr>
        <w:rPr>
          <w:rFonts w:ascii="Times New Roman" w:eastAsia="Times New Roman" w:hAnsi="Times New Roman" w:cs="Times New Roman"/>
          <w:szCs w:val="20"/>
          <w:lang w:eastAsia="hr-HR"/>
        </w:rPr>
      </w:pPr>
      <w:r>
        <w:rPr>
          <w:rFonts w:ascii="Times New Roman" w:eastAsia="Times New Roman" w:hAnsi="Times New Roman" w:cs="Times New Roman"/>
          <w:szCs w:val="20"/>
          <w:lang w:eastAsia="hr-HR"/>
        </w:rPr>
        <w:br w:type="page"/>
      </w:r>
    </w:p>
    <w:p w:rsidR="00D325DD" w:rsidRPr="00643142" w:rsidRDefault="00D325DD" w:rsidP="009E30B3">
      <w:pPr>
        <w:shd w:val="clear" w:color="auto" w:fill="FFFFFF"/>
        <w:spacing w:after="0" w:line="240" w:lineRule="auto"/>
        <w:jc w:val="both"/>
        <w:rPr>
          <w:rFonts w:ascii="Times New Roman" w:eastAsia="Times New Roman" w:hAnsi="Times New Roman" w:cs="Times New Roman"/>
          <w:szCs w:val="20"/>
          <w:lang w:eastAsia="hr-HR"/>
        </w:rPr>
      </w:pP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GRADSKA ČETVRT GORNJA DUBRAVA</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bl>
      <w:tblPr>
        <w:tblW w:w="1076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16"/>
        <w:gridCol w:w="2945"/>
        <w:gridCol w:w="1701"/>
        <w:gridCol w:w="1560"/>
        <w:gridCol w:w="1842"/>
        <w:gridCol w:w="1701"/>
      </w:tblGrid>
      <w:tr w:rsidR="00643142" w:rsidRPr="00643142" w:rsidTr="00AE4CB6">
        <w:trPr>
          <w:tblHeader/>
        </w:trPr>
        <w:tc>
          <w:tcPr>
            <w:tcW w:w="1016"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945"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701"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560"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w:t>
            </w:r>
          </w:p>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naprave</w:t>
            </w:r>
          </w:p>
        </w:tc>
        <w:tc>
          <w:tcPr>
            <w:tcW w:w="1842" w:type="dxa"/>
            <w:tcBorders>
              <w:left w:val="single" w:sz="6" w:space="0" w:color="000000"/>
              <w:bottom w:val="single" w:sz="6" w:space="0" w:color="000000"/>
              <w:right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AE4CB6"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AE4CB6"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AE4CB6">
        <w:tc>
          <w:tcPr>
            <w:tcW w:w="1016" w:type="dxa"/>
            <w:tcBorders>
              <w:top w:val="single" w:sz="6" w:space="0" w:color="000000"/>
              <w:right w:val="single" w:sz="6" w:space="0" w:color="000000"/>
            </w:tcBorders>
            <w:shd w:val="clear" w:color="auto" w:fill="FFFFFF"/>
            <w:tcMar>
              <w:top w:w="0" w:type="dxa"/>
              <w:left w:w="101" w:type="dxa"/>
              <w:bottom w:w="0" w:type="dxa"/>
              <w:right w:w="101" w:type="dxa"/>
            </w:tcMar>
            <w:hideMark/>
          </w:tcPr>
          <w:p w:rsidR="00DF10F0" w:rsidRPr="00643142" w:rsidRDefault="0079099A" w:rsidP="0079099A">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DF10F0" w:rsidRPr="00643142">
              <w:rPr>
                <w:rFonts w:ascii="Times New Roman" w:eastAsia="Times New Roman" w:hAnsi="Times New Roman" w:cs="Times New Roman"/>
                <w:b/>
                <w:bCs/>
                <w:szCs w:val="20"/>
                <w:lang w:eastAsia="hr-HR"/>
              </w:rPr>
              <w:t>5.</w:t>
            </w:r>
          </w:p>
        </w:tc>
        <w:tc>
          <w:tcPr>
            <w:tcW w:w="2945"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DF10F0" w:rsidRPr="00643142" w:rsidRDefault="00DF10F0" w:rsidP="00DF10F0">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Tramvajsko okretište </w:t>
            </w:r>
          </w:p>
          <w:p w:rsidR="00DF10F0" w:rsidRPr="00643142" w:rsidRDefault="00DF10F0" w:rsidP="00DF10F0">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Dubec</w:t>
            </w:r>
          </w:p>
        </w:tc>
        <w:tc>
          <w:tcPr>
            <w:tcW w:w="170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560"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842" w:type="dxa"/>
            <w:tcBorders>
              <w:top w:val="single" w:sz="6" w:space="0" w:color="000000"/>
              <w:left w:val="single" w:sz="6" w:space="0" w:color="000000"/>
              <w:right w:val="single" w:sz="6" w:space="0" w:color="000000"/>
            </w:tcBorders>
            <w:shd w:val="clear" w:color="auto" w:fill="FFFFFF"/>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p>
          <w:p w:rsidR="00DF10F0" w:rsidRPr="00643142" w:rsidRDefault="00DF10F0" w:rsidP="00DF10F0">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191,10 EUR/</w:t>
            </w:r>
          </w:p>
        </w:tc>
        <w:tc>
          <w:tcPr>
            <w:tcW w:w="1701" w:type="dxa"/>
            <w:tcBorders>
              <w:top w:val="single" w:sz="6" w:space="0" w:color="000000"/>
              <w:left w:val="single" w:sz="6" w:space="0" w:color="000000"/>
            </w:tcBorders>
            <w:shd w:val="clear" w:color="auto" w:fill="FFFFFF"/>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p>
          <w:p w:rsidR="00DF10F0" w:rsidRPr="00643142" w:rsidRDefault="00DF10F0" w:rsidP="00DF10F0">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31,85 EUR/</w:t>
            </w:r>
          </w:p>
        </w:tc>
      </w:tr>
      <w:tr w:rsidR="00643142" w:rsidRPr="00643142" w:rsidTr="00782837">
        <w:tc>
          <w:tcPr>
            <w:tcW w:w="1016" w:type="dxa"/>
            <w:tcBorders>
              <w:bottom w:val="single" w:sz="4" w:space="0" w:color="auto"/>
              <w:right w:val="single" w:sz="6" w:space="0" w:color="000000"/>
            </w:tcBorders>
            <w:shd w:val="clear" w:color="auto" w:fill="FFFFFF"/>
            <w:tcMar>
              <w:top w:w="0" w:type="dxa"/>
              <w:left w:w="101" w:type="dxa"/>
              <w:bottom w:w="0" w:type="dxa"/>
              <w:right w:w="101" w:type="dxa"/>
            </w:tcMar>
            <w:hideMark/>
          </w:tcPr>
          <w:p w:rsidR="00DF10F0" w:rsidRPr="00643142" w:rsidRDefault="00DF10F0" w:rsidP="00DF10F0">
            <w:pPr>
              <w:spacing w:after="0" w:line="240" w:lineRule="auto"/>
              <w:jc w:val="right"/>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5.1.</w:t>
            </w:r>
            <w:r w:rsidR="0079099A" w:rsidRPr="00643142">
              <w:rPr>
                <w:rFonts w:ascii="Times New Roman" w:eastAsia="Times New Roman" w:hAnsi="Times New Roman" w:cs="Times New Roman"/>
                <w:szCs w:val="20"/>
                <w:lang w:eastAsia="hr-HR"/>
              </w:rPr>
              <w:t xml:space="preserve"> **</w:t>
            </w:r>
          </w:p>
        </w:tc>
        <w:tc>
          <w:tcPr>
            <w:tcW w:w="2945" w:type="dxa"/>
            <w:tcBorders>
              <w:left w:val="single" w:sz="6" w:space="0" w:color="000000"/>
              <w:bottom w:val="single" w:sz="4" w:space="0" w:color="auto"/>
              <w:right w:val="single" w:sz="6" w:space="0" w:color="000000"/>
            </w:tcBorders>
            <w:shd w:val="clear" w:color="auto" w:fill="FFFFFF"/>
            <w:tcMar>
              <w:top w:w="0" w:type="dxa"/>
              <w:left w:w="101" w:type="dxa"/>
              <w:bottom w:w="0" w:type="dxa"/>
              <w:right w:w="101" w:type="dxa"/>
            </w:tcMar>
            <w:hideMark/>
          </w:tcPr>
          <w:p w:rsidR="00DF10F0" w:rsidRPr="00643142" w:rsidRDefault="00DF10F0" w:rsidP="00DF10F0">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701" w:type="dxa"/>
            <w:tcBorders>
              <w:left w:val="single" w:sz="6" w:space="0" w:color="000000"/>
              <w:bottom w:val="single" w:sz="4" w:space="0" w:color="auto"/>
              <w:right w:val="single" w:sz="6" w:space="0" w:color="000000"/>
            </w:tcBorders>
            <w:shd w:val="clear" w:color="auto" w:fill="FFFFFF"/>
            <w:tcMar>
              <w:top w:w="0" w:type="dxa"/>
              <w:left w:w="101" w:type="dxa"/>
              <w:bottom w:w="0" w:type="dxa"/>
              <w:right w:w="101" w:type="dxa"/>
            </w:tcMar>
            <w:vAlign w:val="center"/>
            <w:hideMark/>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60" w:type="dxa"/>
            <w:tcBorders>
              <w:left w:val="single" w:sz="6" w:space="0" w:color="000000"/>
              <w:bottom w:val="single" w:sz="4" w:space="0" w:color="auto"/>
            </w:tcBorders>
            <w:shd w:val="clear" w:color="auto" w:fill="FFFFFF"/>
            <w:tcMar>
              <w:top w:w="0" w:type="dxa"/>
              <w:left w:w="101" w:type="dxa"/>
              <w:bottom w:w="0" w:type="dxa"/>
              <w:right w:w="101" w:type="dxa"/>
            </w:tcMar>
            <w:vAlign w:val="center"/>
            <w:hideMark/>
          </w:tcPr>
          <w:p w:rsidR="00DF10F0" w:rsidRPr="00643142" w:rsidRDefault="00DF10F0" w:rsidP="00DF10F0">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left w:val="single" w:sz="6" w:space="0" w:color="000000"/>
              <w:bottom w:val="single" w:sz="4" w:space="0" w:color="auto"/>
              <w:right w:val="single" w:sz="6" w:space="0" w:color="000000"/>
            </w:tcBorders>
            <w:shd w:val="clear" w:color="auto" w:fill="FFFFFF"/>
          </w:tcPr>
          <w:p w:rsidR="00DF10F0" w:rsidRPr="00643142" w:rsidRDefault="00DF10F0" w:rsidP="00DF10F0">
            <w:r w:rsidRPr="00643142">
              <w:rPr>
                <w:rFonts w:ascii="Times New Roman" w:eastAsia="Times New Roman" w:hAnsi="Times New Roman" w:cs="Times New Roman"/>
                <w:szCs w:val="20"/>
                <w:lang w:eastAsia="hr-HR"/>
              </w:rPr>
              <w:t xml:space="preserve">    1.439,84 HRK</w:t>
            </w:r>
          </w:p>
        </w:tc>
        <w:tc>
          <w:tcPr>
            <w:tcW w:w="1701" w:type="dxa"/>
            <w:tcBorders>
              <w:left w:val="single" w:sz="6" w:space="0" w:color="000000"/>
              <w:bottom w:val="single" w:sz="4" w:space="0" w:color="auto"/>
            </w:tcBorders>
            <w:shd w:val="clear" w:color="auto" w:fill="FFFFFF"/>
          </w:tcPr>
          <w:p w:rsidR="00DF10F0" w:rsidRPr="00643142" w:rsidRDefault="00DF10F0" w:rsidP="00DF10F0">
            <w:r w:rsidRPr="00643142">
              <w:rPr>
                <w:rFonts w:ascii="Times New Roman" w:eastAsia="Times New Roman" w:hAnsi="Times New Roman" w:cs="Times New Roman"/>
                <w:szCs w:val="20"/>
                <w:lang w:eastAsia="hr-HR"/>
              </w:rPr>
              <w:t xml:space="preserve">    239,97 HRK</w:t>
            </w:r>
          </w:p>
        </w:tc>
      </w:tr>
      <w:tr w:rsidR="00643142" w:rsidRPr="00643142" w:rsidTr="00782837">
        <w:tc>
          <w:tcPr>
            <w:tcW w:w="1016"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AE4CB6" w:rsidRPr="00643142" w:rsidRDefault="0079099A" w:rsidP="0079099A">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xml:space="preserve">    </w:t>
            </w:r>
            <w:r w:rsidR="00AE4CB6" w:rsidRPr="00643142">
              <w:rPr>
                <w:rFonts w:ascii="Times New Roman" w:eastAsia="Times New Roman" w:hAnsi="Times New Roman" w:cs="Times New Roman"/>
                <w:szCs w:val="20"/>
                <w:lang w:eastAsia="hr-HR"/>
              </w:rPr>
              <w:t>5.2.</w:t>
            </w:r>
          </w:p>
        </w:tc>
        <w:tc>
          <w:tcPr>
            <w:tcW w:w="2945"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C30845" w:rsidRPr="00643142" w:rsidRDefault="00C30845" w:rsidP="00C30845">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119,46 EUR/</w:t>
            </w:r>
          </w:p>
          <w:p w:rsidR="00AE4CB6" w:rsidRPr="00643142" w:rsidRDefault="00C30845" w:rsidP="00C30845">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900,07 HRK</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E036B" w:rsidRPr="00643142" w:rsidRDefault="006E036B" w:rsidP="006E036B">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19,91 EUR/</w:t>
            </w:r>
          </w:p>
          <w:p w:rsidR="00AE4CB6" w:rsidRPr="00643142" w:rsidRDefault="006E036B" w:rsidP="006E036B">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150,01 HRK</w:t>
            </w:r>
          </w:p>
        </w:tc>
      </w:tr>
      <w:tr w:rsidR="00643142" w:rsidRPr="00643142" w:rsidTr="00782837">
        <w:tc>
          <w:tcPr>
            <w:tcW w:w="1016" w:type="dxa"/>
            <w:tcBorders>
              <w:top w:val="single" w:sz="4" w:space="0" w:color="auto"/>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7.</w:t>
            </w:r>
            <w:r w:rsidR="0079099A" w:rsidRPr="00643142">
              <w:rPr>
                <w:rFonts w:ascii="Times New Roman" w:eastAsia="Times New Roman" w:hAnsi="Times New Roman" w:cs="Times New Roman"/>
                <w:szCs w:val="20"/>
                <w:lang w:eastAsia="hr-HR"/>
              </w:rPr>
              <w:t xml:space="preserve"> **</w:t>
            </w:r>
          </w:p>
        </w:tc>
        <w:tc>
          <w:tcPr>
            <w:tcW w:w="2945" w:type="dxa"/>
            <w:tcBorders>
              <w:top w:val="single" w:sz="4" w:space="0" w:color="auto"/>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Groblje Granešina</w:t>
            </w: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 svijeće</w:t>
            </w:r>
          </w:p>
        </w:tc>
        <w:tc>
          <w:tcPr>
            <w:tcW w:w="1560" w:type="dxa"/>
            <w:tcBorders>
              <w:top w:val="single" w:sz="4" w:space="0" w:color="auto"/>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top w:val="single" w:sz="4" w:space="0" w:color="auto"/>
              <w:left w:val="single" w:sz="6" w:space="0" w:color="000000"/>
              <w:bottom w:val="single" w:sz="6" w:space="0" w:color="000000"/>
              <w:right w:val="single" w:sz="6" w:space="0" w:color="000000"/>
            </w:tcBorders>
            <w:shd w:val="clear" w:color="auto" w:fill="FFFFFF"/>
          </w:tcPr>
          <w:p w:rsidR="00C30845" w:rsidRPr="00643142" w:rsidRDefault="00C30845" w:rsidP="00C30845">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119,46 EUR/</w:t>
            </w:r>
          </w:p>
          <w:p w:rsidR="00AE4CB6" w:rsidRPr="00643142" w:rsidRDefault="00C30845" w:rsidP="00C30845">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900,07 HRK</w:t>
            </w:r>
          </w:p>
        </w:tc>
        <w:tc>
          <w:tcPr>
            <w:tcW w:w="1701" w:type="dxa"/>
            <w:tcBorders>
              <w:top w:val="single" w:sz="4" w:space="0" w:color="auto"/>
              <w:left w:val="single" w:sz="6" w:space="0" w:color="000000"/>
              <w:bottom w:val="single" w:sz="6" w:space="0" w:color="000000"/>
            </w:tcBorders>
            <w:shd w:val="clear" w:color="auto" w:fill="FFFFFF"/>
          </w:tcPr>
          <w:p w:rsidR="006E036B" w:rsidRPr="00643142" w:rsidRDefault="006E036B" w:rsidP="006E036B">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19,91 EUR/</w:t>
            </w:r>
          </w:p>
          <w:p w:rsidR="00AE4CB6" w:rsidRPr="00643142" w:rsidRDefault="006E036B" w:rsidP="006E036B">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150,01 HRK</w:t>
            </w:r>
          </w:p>
        </w:tc>
      </w:tr>
    </w:tbl>
    <w:p w:rsidR="008B6E57" w:rsidRPr="00643142" w:rsidRDefault="008B6E57" w:rsidP="009E30B3">
      <w:pPr>
        <w:shd w:val="clear" w:color="auto" w:fill="FFFFFF"/>
        <w:spacing w:after="0" w:line="240" w:lineRule="auto"/>
        <w:jc w:val="both"/>
        <w:rPr>
          <w:rFonts w:ascii="Times New Roman" w:eastAsia="Times New Roman" w:hAnsi="Times New Roman" w:cs="Times New Roman"/>
          <w:b/>
          <w:bCs/>
          <w:szCs w:val="20"/>
          <w:lang w:eastAsia="hr-HR"/>
        </w:rPr>
      </w:pPr>
    </w:p>
    <w:p w:rsidR="009E30B3" w:rsidRPr="00643142" w:rsidRDefault="006128F1"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r w:rsidR="009E30B3" w:rsidRPr="00643142">
        <w:rPr>
          <w:rFonts w:ascii="Times New Roman" w:eastAsia="Times New Roman" w:hAnsi="Times New Roman" w:cs="Times New Roman"/>
          <w:szCs w:val="20"/>
          <w:lang w:eastAsia="hr-HR"/>
        </w:rPr>
        <w:t> </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GRADSKA ČETVRT STENJEVEC</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bl>
      <w:tblPr>
        <w:tblW w:w="1076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050"/>
        <w:gridCol w:w="2911"/>
        <w:gridCol w:w="1701"/>
        <w:gridCol w:w="1560"/>
        <w:gridCol w:w="1842"/>
        <w:gridCol w:w="1701"/>
      </w:tblGrid>
      <w:tr w:rsidR="00643142" w:rsidRPr="00643142" w:rsidTr="00AE4CB6">
        <w:trPr>
          <w:tblHeader/>
        </w:trPr>
        <w:tc>
          <w:tcPr>
            <w:tcW w:w="1050"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911"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701"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560"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w:t>
            </w:r>
          </w:p>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naprave</w:t>
            </w:r>
          </w:p>
        </w:tc>
        <w:tc>
          <w:tcPr>
            <w:tcW w:w="1842" w:type="dxa"/>
            <w:tcBorders>
              <w:left w:val="single" w:sz="6" w:space="0" w:color="000000"/>
              <w:bottom w:val="single" w:sz="6" w:space="0" w:color="000000"/>
              <w:right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AE4CB6"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AE4CB6"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AE4CB6">
        <w:tc>
          <w:tcPr>
            <w:tcW w:w="1050" w:type="dxa"/>
            <w:tcBorders>
              <w:top w:val="single" w:sz="6" w:space="0" w:color="000000"/>
              <w:right w:val="single" w:sz="6" w:space="0" w:color="000000"/>
            </w:tcBorders>
            <w:shd w:val="clear" w:color="auto" w:fill="FFFFFF"/>
            <w:tcMar>
              <w:top w:w="0" w:type="dxa"/>
              <w:left w:w="101" w:type="dxa"/>
              <w:bottom w:w="0" w:type="dxa"/>
              <w:right w:w="101" w:type="dxa"/>
            </w:tcMar>
            <w:hideMark/>
          </w:tcPr>
          <w:p w:rsidR="00A76FC7" w:rsidRPr="00643142" w:rsidRDefault="001D48C8" w:rsidP="001D48C8">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A76FC7" w:rsidRPr="00643142">
              <w:rPr>
                <w:rFonts w:ascii="Times New Roman" w:eastAsia="Times New Roman" w:hAnsi="Times New Roman" w:cs="Times New Roman"/>
                <w:b/>
                <w:bCs/>
                <w:szCs w:val="20"/>
                <w:lang w:eastAsia="hr-HR"/>
              </w:rPr>
              <w:t>1.</w:t>
            </w:r>
          </w:p>
        </w:tc>
        <w:tc>
          <w:tcPr>
            <w:tcW w:w="291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A76FC7" w:rsidRPr="00643142" w:rsidRDefault="00A76FC7" w:rsidP="00A76FC7">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Stenjevec, kod crkve </w:t>
            </w:r>
          </w:p>
          <w:p w:rsidR="00A76FC7" w:rsidRPr="00643142" w:rsidRDefault="00A76FC7" w:rsidP="00A76FC7">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Uznesenja Blažene </w:t>
            </w:r>
          </w:p>
          <w:p w:rsidR="00A76FC7" w:rsidRPr="00643142" w:rsidRDefault="00A76FC7" w:rsidP="00A76FC7">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Djevice Marije</w:t>
            </w:r>
          </w:p>
        </w:tc>
        <w:tc>
          <w:tcPr>
            <w:tcW w:w="1701"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A76FC7" w:rsidRPr="00643142" w:rsidRDefault="00A76FC7" w:rsidP="00A76FC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560"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A76FC7" w:rsidRPr="00643142" w:rsidRDefault="00A76FC7" w:rsidP="00A76FC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842" w:type="dxa"/>
            <w:tcBorders>
              <w:top w:val="single" w:sz="6" w:space="0" w:color="000000"/>
              <w:left w:val="single" w:sz="6" w:space="0" w:color="000000"/>
              <w:right w:val="single" w:sz="6" w:space="0" w:color="000000"/>
            </w:tcBorders>
            <w:shd w:val="clear" w:color="auto" w:fill="FFFFFF"/>
          </w:tcPr>
          <w:p w:rsidR="00A76FC7" w:rsidRPr="00643142" w:rsidRDefault="00A76FC7" w:rsidP="00A76FC7">
            <w:pPr>
              <w:spacing w:after="0" w:line="240" w:lineRule="auto"/>
              <w:jc w:val="center"/>
              <w:rPr>
                <w:rFonts w:ascii="Times New Roman" w:eastAsia="Times New Roman" w:hAnsi="Times New Roman" w:cs="Times New Roman"/>
                <w:szCs w:val="20"/>
                <w:lang w:eastAsia="hr-HR"/>
              </w:rPr>
            </w:pPr>
          </w:p>
          <w:p w:rsidR="00A76FC7" w:rsidRPr="00643142" w:rsidRDefault="00A76FC7" w:rsidP="00A76FC7">
            <w:pPr>
              <w:spacing w:after="0" w:line="240" w:lineRule="auto"/>
              <w:jc w:val="center"/>
              <w:rPr>
                <w:rFonts w:ascii="Times New Roman" w:eastAsia="Times New Roman" w:hAnsi="Times New Roman" w:cs="Times New Roman"/>
                <w:szCs w:val="20"/>
                <w:lang w:eastAsia="hr-HR"/>
              </w:rPr>
            </w:pPr>
          </w:p>
          <w:p w:rsidR="00A76FC7" w:rsidRPr="00643142" w:rsidRDefault="00A76FC7" w:rsidP="00A76FC7">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119,46 EUR/</w:t>
            </w:r>
          </w:p>
        </w:tc>
        <w:tc>
          <w:tcPr>
            <w:tcW w:w="1701" w:type="dxa"/>
            <w:tcBorders>
              <w:top w:val="single" w:sz="6" w:space="0" w:color="000000"/>
              <w:left w:val="single" w:sz="6" w:space="0" w:color="000000"/>
            </w:tcBorders>
            <w:shd w:val="clear" w:color="auto" w:fill="FFFFFF"/>
          </w:tcPr>
          <w:p w:rsidR="00A76FC7" w:rsidRPr="00643142" w:rsidRDefault="00A76FC7" w:rsidP="00A76FC7">
            <w:pPr>
              <w:spacing w:after="0" w:line="240" w:lineRule="auto"/>
              <w:jc w:val="center"/>
              <w:rPr>
                <w:rFonts w:ascii="Times New Roman" w:eastAsia="Times New Roman" w:hAnsi="Times New Roman" w:cs="Times New Roman"/>
                <w:szCs w:val="20"/>
                <w:lang w:eastAsia="hr-HR"/>
              </w:rPr>
            </w:pPr>
          </w:p>
          <w:p w:rsidR="00A76FC7" w:rsidRPr="00643142" w:rsidRDefault="00A76FC7" w:rsidP="00A76FC7">
            <w:pPr>
              <w:spacing w:after="0" w:line="240" w:lineRule="auto"/>
              <w:jc w:val="center"/>
              <w:rPr>
                <w:rFonts w:ascii="Times New Roman" w:eastAsia="Times New Roman" w:hAnsi="Times New Roman" w:cs="Times New Roman"/>
                <w:szCs w:val="20"/>
                <w:lang w:eastAsia="hr-HR"/>
              </w:rPr>
            </w:pPr>
          </w:p>
          <w:p w:rsidR="00A76FC7" w:rsidRPr="00643142" w:rsidRDefault="00A76FC7" w:rsidP="00A76FC7">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19,91 EUR/</w:t>
            </w:r>
          </w:p>
        </w:tc>
      </w:tr>
      <w:tr w:rsidR="00643142" w:rsidRPr="00643142" w:rsidTr="00782837">
        <w:tc>
          <w:tcPr>
            <w:tcW w:w="1050" w:type="dxa"/>
            <w:tcBorders>
              <w:bottom w:val="single" w:sz="4" w:space="0" w:color="auto"/>
              <w:right w:val="single" w:sz="6" w:space="0" w:color="000000"/>
            </w:tcBorders>
            <w:shd w:val="clear" w:color="auto" w:fill="FFFFFF"/>
            <w:tcMar>
              <w:top w:w="0" w:type="dxa"/>
              <w:left w:w="101" w:type="dxa"/>
              <w:bottom w:w="0" w:type="dxa"/>
              <w:right w:w="101" w:type="dxa"/>
            </w:tcMar>
            <w:hideMark/>
          </w:tcPr>
          <w:p w:rsidR="00A76FC7" w:rsidRPr="00643142" w:rsidRDefault="001D48C8" w:rsidP="001D48C8">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xml:space="preserve">    </w:t>
            </w:r>
            <w:r w:rsidR="00A76FC7" w:rsidRPr="00643142">
              <w:rPr>
                <w:rFonts w:ascii="Times New Roman" w:eastAsia="Times New Roman" w:hAnsi="Times New Roman" w:cs="Times New Roman"/>
                <w:szCs w:val="20"/>
                <w:lang w:eastAsia="hr-HR"/>
              </w:rPr>
              <w:t>1.1.</w:t>
            </w:r>
          </w:p>
        </w:tc>
        <w:tc>
          <w:tcPr>
            <w:tcW w:w="2911" w:type="dxa"/>
            <w:tcBorders>
              <w:left w:val="single" w:sz="6" w:space="0" w:color="000000"/>
              <w:bottom w:val="single" w:sz="4" w:space="0" w:color="auto"/>
              <w:right w:val="single" w:sz="6" w:space="0" w:color="000000"/>
            </w:tcBorders>
            <w:shd w:val="clear" w:color="auto" w:fill="FFFFFF"/>
            <w:tcMar>
              <w:top w:w="0" w:type="dxa"/>
              <w:left w:w="101" w:type="dxa"/>
              <w:bottom w:w="0" w:type="dxa"/>
              <w:right w:w="101" w:type="dxa"/>
            </w:tcMar>
            <w:hideMark/>
          </w:tcPr>
          <w:p w:rsidR="00A76FC7" w:rsidRPr="00643142" w:rsidRDefault="00A76FC7" w:rsidP="00A76FC7">
            <w:pPr>
              <w:spacing w:after="0" w:line="240" w:lineRule="auto"/>
              <w:ind w:left="115" w:hanging="115"/>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južno od ulaza u crkvu</w:t>
            </w:r>
          </w:p>
        </w:tc>
        <w:tc>
          <w:tcPr>
            <w:tcW w:w="1701" w:type="dxa"/>
            <w:tcBorders>
              <w:left w:val="single" w:sz="6" w:space="0" w:color="000000"/>
              <w:bottom w:val="single" w:sz="4" w:space="0" w:color="auto"/>
              <w:right w:val="single" w:sz="6" w:space="0" w:color="000000"/>
            </w:tcBorders>
            <w:shd w:val="clear" w:color="auto" w:fill="FFFFFF"/>
            <w:tcMar>
              <w:top w:w="0" w:type="dxa"/>
              <w:left w:w="101" w:type="dxa"/>
              <w:bottom w:w="0" w:type="dxa"/>
              <w:right w:w="101" w:type="dxa"/>
            </w:tcMar>
            <w:vAlign w:val="center"/>
            <w:hideMark/>
          </w:tcPr>
          <w:p w:rsidR="00A76FC7" w:rsidRPr="00643142" w:rsidRDefault="00A76FC7" w:rsidP="00A76FC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 svijeće</w:t>
            </w:r>
          </w:p>
        </w:tc>
        <w:tc>
          <w:tcPr>
            <w:tcW w:w="1560" w:type="dxa"/>
            <w:tcBorders>
              <w:left w:val="single" w:sz="6" w:space="0" w:color="000000"/>
              <w:bottom w:val="single" w:sz="4" w:space="0" w:color="auto"/>
            </w:tcBorders>
            <w:shd w:val="clear" w:color="auto" w:fill="FFFFFF"/>
            <w:tcMar>
              <w:top w:w="0" w:type="dxa"/>
              <w:left w:w="101" w:type="dxa"/>
              <w:bottom w:w="0" w:type="dxa"/>
              <w:right w:w="101" w:type="dxa"/>
            </w:tcMar>
            <w:vAlign w:val="center"/>
            <w:hideMark/>
          </w:tcPr>
          <w:p w:rsidR="00A76FC7" w:rsidRPr="00643142" w:rsidRDefault="00A76FC7" w:rsidP="00A76FC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left w:val="single" w:sz="6" w:space="0" w:color="000000"/>
              <w:bottom w:val="single" w:sz="4" w:space="0" w:color="auto"/>
              <w:right w:val="single" w:sz="6" w:space="0" w:color="000000"/>
            </w:tcBorders>
            <w:shd w:val="clear" w:color="auto" w:fill="FFFFFF"/>
          </w:tcPr>
          <w:p w:rsidR="00A76FC7" w:rsidRPr="00643142" w:rsidRDefault="00A76FC7" w:rsidP="00A76FC7">
            <w:r w:rsidRPr="00643142">
              <w:rPr>
                <w:rFonts w:ascii="Times New Roman" w:eastAsia="Times New Roman" w:hAnsi="Times New Roman" w:cs="Times New Roman"/>
                <w:szCs w:val="20"/>
                <w:lang w:eastAsia="hr-HR"/>
              </w:rPr>
              <w:t xml:space="preserve">      900,07 HRK</w:t>
            </w:r>
          </w:p>
        </w:tc>
        <w:tc>
          <w:tcPr>
            <w:tcW w:w="1701" w:type="dxa"/>
            <w:tcBorders>
              <w:left w:val="single" w:sz="6" w:space="0" w:color="000000"/>
              <w:bottom w:val="single" w:sz="4" w:space="0" w:color="auto"/>
            </w:tcBorders>
            <w:shd w:val="clear" w:color="auto" w:fill="FFFFFF"/>
          </w:tcPr>
          <w:p w:rsidR="00A76FC7" w:rsidRPr="00643142" w:rsidRDefault="00A76FC7" w:rsidP="00A76FC7">
            <w:r w:rsidRPr="00643142">
              <w:rPr>
                <w:rFonts w:ascii="Times New Roman" w:eastAsia="Times New Roman" w:hAnsi="Times New Roman" w:cs="Times New Roman"/>
                <w:szCs w:val="20"/>
                <w:lang w:eastAsia="hr-HR"/>
              </w:rPr>
              <w:t xml:space="preserve">     150,01 HRK</w:t>
            </w:r>
          </w:p>
        </w:tc>
      </w:tr>
      <w:tr w:rsidR="00643142" w:rsidRPr="00643142" w:rsidTr="00782837">
        <w:tc>
          <w:tcPr>
            <w:tcW w:w="1050"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AE4CB6" w:rsidRPr="00643142" w:rsidRDefault="001D48C8" w:rsidP="001D48C8">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xml:space="preserve">    </w:t>
            </w:r>
            <w:r w:rsidR="00AE4CB6" w:rsidRPr="00643142">
              <w:rPr>
                <w:rFonts w:ascii="Times New Roman" w:eastAsia="Times New Roman" w:hAnsi="Times New Roman" w:cs="Times New Roman"/>
                <w:szCs w:val="20"/>
                <w:lang w:eastAsia="hr-HR"/>
              </w:rPr>
              <w:t>1.2.</w:t>
            </w:r>
          </w:p>
        </w:tc>
        <w:tc>
          <w:tcPr>
            <w:tcW w:w="291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ind w:left="115" w:hanging="115"/>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južno od ulaza u crkvu</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AE4CB6" w:rsidRPr="00643142" w:rsidRDefault="00AE4CB6" w:rsidP="0099303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 svijeće</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76FC7" w:rsidRPr="00643142" w:rsidRDefault="00A76FC7" w:rsidP="00A76FC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119,46 EUR/</w:t>
            </w:r>
          </w:p>
          <w:p w:rsidR="00AE4CB6" w:rsidRPr="00643142" w:rsidRDefault="00A76FC7" w:rsidP="00A76FC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900,07 HRK</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72CAC" w:rsidRPr="00643142" w:rsidRDefault="00172CAC" w:rsidP="00172CAC">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19,91 EUR/</w:t>
            </w:r>
          </w:p>
          <w:p w:rsidR="00AE4CB6" w:rsidRPr="00643142" w:rsidRDefault="00172CAC" w:rsidP="00172CAC">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150,01 HRK</w:t>
            </w:r>
          </w:p>
        </w:tc>
      </w:tr>
      <w:tr w:rsidR="00643142" w:rsidRPr="00643142" w:rsidTr="00782837">
        <w:tc>
          <w:tcPr>
            <w:tcW w:w="1050"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AE4CB6" w:rsidRPr="00643142" w:rsidRDefault="001D48C8" w:rsidP="001D48C8">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xml:space="preserve">    </w:t>
            </w:r>
            <w:r w:rsidR="00AE4CB6" w:rsidRPr="00643142">
              <w:rPr>
                <w:rFonts w:ascii="Times New Roman" w:eastAsia="Times New Roman" w:hAnsi="Times New Roman" w:cs="Times New Roman"/>
                <w:szCs w:val="20"/>
                <w:lang w:eastAsia="hr-HR"/>
              </w:rPr>
              <w:t>1.3.</w:t>
            </w:r>
          </w:p>
        </w:tc>
        <w:tc>
          <w:tcPr>
            <w:tcW w:w="291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ind w:left="115" w:hanging="115"/>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južno od ulaza u crkvu</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AE4CB6" w:rsidRPr="00643142" w:rsidRDefault="00AE4CB6" w:rsidP="0099303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 svijeće</w:t>
            </w:r>
          </w:p>
        </w:tc>
        <w:tc>
          <w:tcPr>
            <w:tcW w:w="1560" w:type="dxa"/>
            <w:tcBorders>
              <w:top w:val="single" w:sz="4" w:space="0" w:color="auto"/>
              <w:left w:val="single" w:sz="4" w:space="0" w:color="auto"/>
              <w:bottom w:val="single" w:sz="4" w:space="0" w:color="auto"/>
              <w:right w:val="single" w:sz="4" w:space="0" w:color="auto"/>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rsidR="00A76FC7" w:rsidRPr="00643142" w:rsidRDefault="00A76FC7" w:rsidP="00A76FC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119,46 EUR/</w:t>
            </w:r>
          </w:p>
          <w:p w:rsidR="00AE4CB6" w:rsidRPr="00643142" w:rsidRDefault="00A76FC7" w:rsidP="00A76FC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900,07 HRK</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72CAC" w:rsidRPr="00643142" w:rsidRDefault="00172CAC" w:rsidP="00172CAC">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19,91 EUR/</w:t>
            </w:r>
          </w:p>
          <w:p w:rsidR="00AE4CB6" w:rsidRPr="00643142" w:rsidRDefault="00172CAC" w:rsidP="00172CAC">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150,01 HRK</w:t>
            </w:r>
          </w:p>
        </w:tc>
      </w:tr>
      <w:tr w:rsidR="00643142" w:rsidRPr="00643142" w:rsidTr="00782837">
        <w:tc>
          <w:tcPr>
            <w:tcW w:w="1050" w:type="dxa"/>
            <w:tcBorders>
              <w:top w:val="single" w:sz="4" w:space="0" w:color="auto"/>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1D48C8" w:rsidP="001D48C8">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AE4CB6" w:rsidRPr="00643142">
              <w:rPr>
                <w:rFonts w:ascii="Times New Roman" w:eastAsia="Times New Roman" w:hAnsi="Times New Roman" w:cs="Times New Roman"/>
                <w:b/>
                <w:bCs/>
                <w:szCs w:val="20"/>
                <w:lang w:eastAsia="hr-HR"/>
              </w:rPr>
              <w:t>2.</w:t>
            </w:r>
          </w:p>
        </w:tc>
        <w:tc>
          <w:tcPr>
            <w:tcW w:w="2911" w:type="dxa"/>
            <w:tcBorders>
              <w:top w:val="single" w:sz="4" w:space="0" w:color="auto"/>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Groblje Stenjevec</w:t>
            </w:r>
          </w:p>
        </w:tc>
        <w:tc>
          <w:tcPr>
            <w:tcW w:w="1701" w:type="dxa"/>
            <w:tcBorders>
              <w:top w:val="single" w:sz="4" w:space="0" w:color="auto"/>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9303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 svijeće</w:t>
            </w:r>
          </w:p>
        </w:tc>
        <w:tc>
          <w:tcPr>
            <w:tcW w:w="1560" w:type="dxa"/>
            <w:tcBorders>
              <w:top w:val="single" w:sz="4" w:space="0" w:color="auto"/>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top w:val="single" w:sz="4" w:space="0" w:color="auto"/>
              <w:left w:val="single" w:sz="6" w:space="0" w:color="000000"/>
              <w:bottom w:val="single" w:sz="6" w:space="0" w:color="000000"/>
              <w:right w:val="single" w:sz="6" w:space="0" w:color="000000"/>
            </w:tcBorders>
            <w:shd w:val="clear" w:color="auto" w:fill="FFFFFF"/>
          </w:tcPr>
          <w:p w:rsidR="00A76FC7" w:rsidRPr="00643142" w:rsidRDefault="00A76FC7" w:rsidP="00A76FC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119,46 EUR/</w:t>
            </w:r>
          </w:p>
          <w:p w:rsidR="00AE4CB6" w:rsidRPr="00643142" w:rsidRDefault="00A76FC7" w:rsidP="00A76FC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900,07 HRK</w:t>
            </w:r>
          </w:p>
        </w:tc>
        <w:tc>
          <w:tcPr>
            <w:tcW w:w="1701" w:type="dxa"/>
            <w:tcBorders>
              <w:top w:val="single" w:sz="4" w:space="0" w:color="auto"/>
              <w:left w:val="single" w:sz="6" w:space="0" w:color="000000"/>
              <w:bottom w:val="single" w:sz="6" w:space="0" w:color="000000"/>
            </w:tcBorders>
            <w:shd w:val="clear" w:color="auto" w:fill="FFFFFF"/>
          </w:tcPr>
          <w:p w:rsidR="00172CAC" w:rsidRPr="00643142" w:rsidRDefault="00172CAC" w:rsidP="00172CAC">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19,91 EUR/</w:t>
            </w:r>
          </w:p>
          <w:p w:rsidR="00AE4CB6" w:rsidRPr="00643142" w:rsidRDefault="00172CAC" w:rsidP="00172CAC">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150,01 HRK</w:t>
            </w:r>
          </w:p>
        </w:tc>
      </w:tr>
    </w:tbl>
    <w:p w:rsidR="0050515B" w:rsidRPr="00643142" w:rsidRDefault="0050515B" w:rsidP="009E30B3">
      <w:pPr>
        <w:shd w:val="clear" w:color="auto" w:fill="FFFFFF"/>
        <w:spacing w:after="0" w:line="240" w:lineRule="auto"/>
        <w:jc w:val="both"/>
        <w:rPr>
          <w:rFonts w:ascii="Times New Roman" w:eastAsia="Times New Roman" w:hAnsi="Times New Roman" w:cs="Times New Roman"/>
          <w:b/>
          <w:bCs/>
          <w:szCs w:val="20"/>
          <w:lang w:eastAsia="hr-HR"/>
        </w:rPr>
      </w:pPr>
    </w:p>
    <w:p w:rsidR="00847E90" w:rsidRPr="00643142" w:rsidRDefault="00847E90" w:rsidP="009E30B3">
      <w:pPr>
        <w:shd w:val="clear" w:color="auto" w:fill="FFFFFF"/>
        <w:spacing w:after="0" w:line="240" w:lineRule="auto"/>
        <w:jc w:val="both"/>
        <w:rPr>
          <w:rFonts w:ascii="Times New Roman" w:eastAsia="Times New Roman" w:hAnsi="Times New Roman" w:cs="Times New Roman"/>
          <w:b/>
          <w:bCs/>
          <w:szCs w:val="20"/>
          <w:lang w:eastAsia="hr-HR"/>
        </w:rPr>
      </w:pPr>
    </w:p>
    <w:p w:rsidR="008762E6" w:rsidRDefault="008762E6">
      <w:pPr>
        <w:rPr>
          <w:rFonts w:ascii="Times New Roman" w:eastAsia="Times New Roman" w:hAnsi="Times New Roman" w:cs="Times New Roman"/>
          <w:b/>
          <w:bCs/>
          <w:szCs w:val="20"/>
          <w:lang w:eastAsia="hr-HR"/>
        </w:rPr>
      </w:pPr>
      <w:r>
        <w:rPr>
          <w:rFonts w:ascii="Times New Roman" w:eastAsia="Times New Roman" w:hAnsi="Times New Roman" w:cs="Times New Roman"/>
          <w:b/>
          <w:bCs/>
          <w:szCs w:val="20"/>
          <w:lang w:eastAsia="hr-HR"/>
        </w:rPr>
        <w:br w:type="page"/>
      </w:r>
    </w:p>
    <w:p w:rsidR="009E30B3" w:rsidRPr="00643142" w:rsidRDefault="009E30B3" w:rsidP="009E30B3">
      <w:pPr>
        <w:shd w:val="clear" w:color="auto" w:fill="FFFFFF"/>
        <w:spacing w:after="0" w:line="240" w:lineRule="auto"/>
        <w:jc w:val="both"/>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lastRenderedPageBreak/>
        <w:t>GRADSKA ČETVRT PODSUSED </w:t>
      </w:r>
      <w:r w:rsidR="00705751" w:rsidRPr="00643142">
        <w:rPr>
          <w:rFonts w:ascii="Times New Roman" w:eastAsia="Times New Roman" w:hAnsi="Times New Roman" w:cs="Times New Roman"/>
          <w:b/>
          <w:bCs/>
          <w:szCs w:val="20"/>
          <w:lang w:eastAsia="hr-HR"/>
        </w:rPr>
        <w:t>–</w:t>
      </w:r>
      <w:r w:rsidRPr="00643142">
        <w:rPr>
          <w:rFonts w:ascii="Times New Roman" w:eastAsia="Times New Roman" w:hAnsi="Times New Roman" w:cs="Times New Roman"/>
          <w:b/>
          <w:bCs/>
          <w:szCs w:val="20"/>
          <w:lang w:eastAsia="hr-HR"/>
        </w:rPr>
        <w:t> VRAPČE</w:t>
      </w:r>
    </w:p>
    <w:p w:rsidR="00705751" w:rsidRPr="00643142" w:rsidRDefault="00705751" w:rsidP="009E30B3">
      <w:pPr>
        <w:shd w:val="clear" w:color="auto" w:fill="FFFFFF"/>
        <w:spacing w:after="0" w:line="240" w:lineRule="auto"/>
        <w:jc w:val="both"/>
        <w:rPr>
          <w:rFonts w:ascii="Times New Roman" w:eastAsia="Times New Roman" w:hAnsi="Times New Roman" w:cs="Times New Roman"/>
          <w:szCs w:val="20"/>
          <w:lang w:eastAsia="hr-HR"/>
        </w:rPr>
      </w:pPr>
    </w:p>
    <w:tbl>
      <w:tblPr>
        <w:tblW w:w="1076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38"/>
        <w:gridCol w:w="2831"/>
        <w:gridCol w:w="1693"/>
        <w:gridCol w:w="1560"/>
        <w:gridCol w:w="1842"/>
        <w:gridCol w:w="1701"/>
      </w:tblGrid>
      <w:tr w:rsidR="00643142" w:rsidRPr="00643142" w:rsidTr="00AE4CB6">
        <w:trPr>
          <w:tblHeader/>
        </w:trPr>
        <w:tc>
          <w:tcPr>
            <w:tcW w:w="1138"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831"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693"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560"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 </w:t>
            </w:r>
          </w:p>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naprave</w:t>
            </w:r>
          </w:p>
        </w:tc>
        <w:tc>
          <w:tcPr>
            <w:tcW w:w="1842" w:type="dxa"/>
            <w:tcBorders>
              <w:left w:val="single" w:sz="6" w:space="0" w:color="000000"/>
              <w:bottom w:val="single" w:sz="6" w:space="0" w:color="000000"/>
              <w:right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AE4CB6"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AE4CB6"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AE4CB6">
        <w:tc>
          <w:tcPr>
            <w:tcW w:w="113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1D48C8" w:rsidP="001D48C8">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AE4CB6" w:rsidRPr="00643142">
              <w:rPr>
                <w:rFonts w:ascii="Times New Roman" w:eastAsia="Times New Roman" w:hAnsi="Times New Roman" w:cs="Times New Roman"/>
                <w:b/>
                <w:bCs/>
                <w:szCs w:val="20"/>
                <w:lang w:eastAsia="hr-HR"/>
              </w:rPr>
              <w:t>2.</w:t>
            </w:r>
          </w:p>
        </w:tc>
        <w:tc>
          <w:tcPr>
            <w:tcW w:w="2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Bolnička cesta kod Ulice </w:t>
            </w:r>
          </w:p>
          <w:p w:rsidR="00AE4CB6" w:rsidRPr="00643142" w:rsidRDefault="00AE4CB6"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Luke Ilića Oriovčanina</w:t>
            </w:r>
          </w:p>
        </w:tc>
        <w:tc>
          <w:tcPr>
            <w:tcW w:w="1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99303A" w:rsidP="0099303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w:t>
            </w:r>
            <w:r w:rsidR="00AE4CB6" w:rsidRPr="00643142">
              <w:rPr>
                <w:rFonts w:ascii="Times New Roman" w:eastAsia="Times New Roman" w:hAnsi="Times New Roman" w:cs="Times New Roman"/>
                <w:szCs w:val="20"/>
                <w:lang w:eastAsia="hr-HR"/>
              </w:rPr>
              <w:t>ezonsko</w:t>
            </w:r>
            <w:r w:rsidRPr="00643142">
              <w:rPr>
                <w:rFonts w:ascii="Times New Roman" w:eastAsia="Times New Roman" w:hAnsi="Times New Roman" w:cs="Times New Roman"/>
                <w:szCs w:val="20"/>
                <w:lang w:eastAsia="hr-HR"/>
              </w:rPr>
              <w:t xml:space="preserve"> </w:t>
            </w:r>
            <w:r w:rsidR="00AE4CB6" w:rsidRPr="00643142">
              <w:rPr>
                <w:rFonts w:ascii="Times New Roman" w:eastAsia="Times New Roman" w:hAnsi="Times New Roman" w:cs="Times New Roman"/>
                <w:szCs w:val="20"/>
                <w:lang w:eastAsia="hr-HR"/>
              </w:rPr>
              <w:t>voće</w:t>
            </w:r>
          </w:p>
        </w:tc>
        <w:tc>
          <w:tcPr>
            <w:tcW w:w="156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F17E7B" w:rsidRPr="00643142" w:rsidRDefault="00F17E7B" w:rsidP="00F17E7B">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AE4CB6" w:rsidRPr="00643142" w:rsidRDefault="00F17E7B" w:rsidP="00F17E7B">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973497" w:rsidRPr="00643142" w:rsidRDefault="00973497" w:rsidP="0097349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AE4CB6" w:rsidRPr="00643142" w:rsidRDefault="00973497" w:rsidP="0097349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r w:rsidR="00643142" w:rsidRPr="00643142" w:rsidTr="00AE4CB6">
        <w:tc>
          <w:tcPr>
            <w:tcW w:w="113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1D48C8" w:rsidP="001D48C8">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AE4CB6" w:rsidRPr="00643142">
              <w:rPr>
                <w:rFonts w:ascii="Times New Roman" w:eastAsia="Times New Roman" w:hAnsi="Times New Roman" w:cs="Times New Roman"/>
                <w:b/>
                <w:bCs/>
                <w:szCs w:val="20"/>
                <w:lang w:eastAsia="hr-HR"/>
              </w:rPr>
              <w:t>3.</w:t>
            </w:r>
          </w:p>
        </w:tc>
        <w:tc>
          <w:tcPr>
            <w:tcW w:w="283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Bolnička cesta - Gospodska </w:t>
            </w:r>
          </w:p>
          <w:p w:rsidR="00AE4CB6" w:rsidRPr="00643142" w:rsidRDefault="00AE4CB6"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ulica, sjeverozapadni ugao</w:t>
            </w:r>
          </w:p>
        </w:tc>
        <w:tc>
          <w:tcPr>
            <w:tcW w:w="169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99303A" w:rsidP="0099303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w:t>
            </w:r>
            <w:r w:rsidR="00AE4CB6" w:rsidRPr="00643142">
              <w:rPr>
                <w:rFonts w:ascii="Times New Roman" w:eastAsia="Times New Roman" w:hAnsi="Times New Roman" w:cs="Times New Roman"/>
                <w:szCs w:val="20"/>
                <w:lang w:eastAsia="hr-HR"/>
              </w:rPr>
              <w:t>ezonsko</w:t>
            </w:r>
            <w:r w:rsidRPr="00643142">
              <w:rPr>
                <w:rFonts w:ascii="Times New Roman" w:eastAsia="Times New Roman" w:hAnsi="Times New Roman" w:cs="Times New Roman"/>
                <w:szCs w:val="20"/>
                <w:lang w:eastAsia="hr-HR"/>
              </w:rPr>
              <w:t xml:space="preserve"> </w:t>
            </w:r>
            <w:r w:rsidR="00AE4CB6" w:rsidRPr="00643142">
              <w:rPr>
                <w:rFonts w:ascii="Times New Roman" w:eastAsia="Times New Roman" w:hAnsi="Times New Roman" w:cs="Times New Roman"/>
                <w:szCs w:val="20"/>
                <w:lang w:eastAsia="hr-HR"/>
              </w:rPr>
              <w:t>voće</w:t>
            </w:r>
          </w:p>
        </w:tc>
        <w:tc>
          <w:tcPr>
            <w:tcW w:w="156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F17E7B" w:rsidRPr="00643142" w:rsidRDefault="00F17E7B" w:rsidP="00F17E7B">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191,10 EUR/</w:t>
            </w:r>
          </w:p>
          <w:p w:rsidR="00AE4CB6" w:rsidRPr="00643142" w:rsidRDefault="00F17E7B" w:rsidP="00F17E7B">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1.439,84 HRK</w:t>
            </w:r>
          </w:p>
        </w:tc>
        <w:tc>
          <w:tcPr>
            <w:tcW w:w="1701" w:type="dxa"/>
            <w:tcBorders>
              <w:top w:val="single" w:sz="6" w:space="0" w:color="000000"/>
              <w:left w:val="single" w:sz="6" w:space="0" w:color="000000"/>
              <w:bottom w:val="single" w:sz="6" w:space="0" w:color="000000"/>
            </w:tcBorders>
            <w:shd w:val="clear" w:color="auto" w:fill="FFFFFF"/>
          </w:tcPr>
          <w:p w:rsidR="00973497" w:rsidRPr="00643142" w:rsidRDefault="00973497" w:rsidP="0097349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31,85 EUR/</w:t>
            </w:r>
          </w:p>
          <w:p w:rsidR="00AE4CB6" w:rsidRPr="00643142" w:rsidRDefault="00973497" w:rsidP="00973497">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239,97 HRK</w:t>
            </w:r>
          </w:p>
        </w:tc>
      </w:tr>
    </w:tbl>
    <w:p w:rsidR="00B87466"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p w:rsidR="00B87466" w:rsidRPr="00643142" w:rsidRDefault="00B87466" w:rsidP="009E30B3">
      <w:pPr>
        <w:shd w:val="clear" w:color="auto" w:fill="FFFFFF"/>
        <w:spacing w:after="0" w:line="240" w:lineRule="auto"/>
        <w:jc w:val="both"/>
        <w:rPr>
          <w:rFonts w:ascii="Times New Roman" w:eastAsia="Times New Roman" w:hAnsi="Times New Roman" w:cs="Times New Roman"/>
          <w:b/>
          <w:bCs/>
          <w:szCs w:val="20"/>
          <w:lang w:eastAsia="hr-HR"/>
        </w:rPr>
      </w:pP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GRADSKA ČETVRT PODSLJEME</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bl>
      <w:tblPr>
        <w:tblW w:w="1076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54"/>
        <w:gridCol w:w="2807"/>
        <w:gridCol w:w="1662"/>
        <w:gridCol w:w="1599"/>
        <w:gridCol w:w="1842"/>
        <w:gridCol w:w="1701"/>
      </w:tblGrid>
      <w:tr w:rsidR="00643142" w:rsidRPr="00643142" w:rsidTr="00AE4CB6">
        <w:trPr>
          <w:tblHeader/>
        </w:trPr>
        <w:tc>
          <w:tcPr>
            <w:tcW w:w="1154"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807"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662"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599"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AE4CB6" w:rsidRPr="00643142" w:rsidRDefault="00AE4CB6"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w:t>
            </w:r>
          </w:p>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naprave</w:t>
            </w:r>
          </w:p>
        </w:tc>
        <w:tc>
          <w:tcPr>
            <w:tcW w:w="1842" w:type="dxa"/>
            <w:tcBorders>
              <w:left w:val="single" w:sz="6" w:space="0" w:color="000000"/>
              <w:bottom w:val="single" w:sz="6" w:space="0" w:color="000000"/>
              <w:right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AE4CB6"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AE4CB6"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AE4CB6">
        <w:tc>
          <w:tcPr>
            <w:tcW w:w="1154"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1D48C8" w:rsidP="001D48C8">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AE4CB6" w:rsidRPr="00643142">
              <w:rPr>
                <w:rFonts w:ascii="Times New Roman" w:eastAsia="Times New Roman" w:hAnsi="Times New Roman" w:cs="Times New Roman"/>
                <w:b/>
                <w:bCs/>
                <w:szCs w:val="20"/>
                <w:lang w:eastAsia="hr-HR"/>
              </w:rPr>
              <w:t>1.</w:t>
            </w:r>
          </w:p>
        </w:tc>
        <w:tc>
          <w:tcPr>
            <w:tcW w:w="280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Trg svetog Šimuna</w:t>
            </w:r>
          </w:p>
        </w:tc>
        <w:tc>
          <w:tcPr>
            <w:tcW w:w="1662"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9303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99"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4057CE" w:rsidRPr="00643142" w:rsidRDefault="004057CE" w:rsidP="004057CE">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143,34 EUR/</w:t>
            </w:r>
          </w:p>
          <w:p w:rsidR="00AE4CB6" w:rsidRPr="00643142" w:rsidRDefault="004057CE" w:rsidP="004057CE">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1.080,00 HRK</w:t>
            </w:r>
          </w:p>
        </w:tc>
        <w:tc>
          <w:tcPr>
            <w:tcW w:w="1701" w:type="dxa"/>
            <w:tcBorders>
              <w:top w:val="single" w:sz="6" w:space="0" w:color="000000"/>
              <w:left w:val="single" w:sz="6" w:space="0" w:color="000000"/>
              <w:bottom w:val="single" w:sz="6" w:space="0" w:color="000000"/>
            </w:tcBorders>
            <w:shd w:val="clear" w:color="auto" w:fill="FFFFFF"/>
          </w:tcPr>
          <w:p w:rsidR="00AE4CB6" w:rsidRPr="00643142" w:rsidRDefault="00247CE9"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23,89 EUR/</w:t>
            </w:r>
          </w:p>
          <w:p w:rsidR="00247CE9" w:rsidRPr="00643142" w:rsidRDefault="00247CE9"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180,00 HRK</w:t>
            </w:r>
          </w:p>
        </w:tc>
      </w:tr>
      <w:tr w:rsidR="00643142" w:rsidRPr="00643142" w:rsidTr="00AE4CB6">
        <w:tc>
          <w:tcPr>
            <w:tcW w:w="1154" w:type="dxa"/>
            <w:tcBorders>
              <w:top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1D48C8" w:rsidP="001D48C8">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AE4CB6" w:rsidRPr="00643142">
              <w:rPr>
                <w:rFonts w:ascii="Times New Roman" w:eastAsia="Times New Roman" w:hAnsi="Times New Roman" w:cs="Times New Roman"/>
                <w:b/>
                <w:bCs/>
                <w:szCs w:val="20"/>
                <w:lang w:eastAsia="hr-HR"/>
              </w:rPr>
              <w:t>2.</w:t>
            </w:r>
          </w:p>
        </w:tc>
        <w:tc>
          <w:tcPr>
            <w:tcW w:w="2807"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AE4CB6" w:rsidRPr="00643142" w:rsidRDefault="00AE4CB6"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Šestinski vijenac </w:t>
            </w:r>
          </w:p>
          <w:p w:rsidR="00AE4CB6" w:rsidRPr="00643142" w:rsidRDefault="00AE4CB6"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kod kbr. 2</w:t>
            </w:r>
          </w:p>
        </w:tc>
        <w:tc>
          <w:tcPr>
            <w:tcW w:w="1662"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AE4CB6" w:rsidRPr="00643142" w:rsidRDefault="0099303A" w:rsidP="0099303A">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w:t>
            </w:r>
            <w:r w:rsidR="00AE4CB6" w:rsidRPr="00643142">
              <w:rPr>
                <w:rFonts w:ascii="Times New Roman" w:eastAsia="Times New Roman" w:hAnsi="Times New Roman" w:cs="Times New Roman"/>
                <w:szCs w:val="20"/>
                <w:lang w:eastAsia="hr-HR"/>
              </w:rPr>
              <w:t>ezonsko</w:t>
            </w:r>
            <w:r w:rsidRPr="00643142">
              <w:rPr>
                <w:rFonts w:ascii="Times New Roman" w:eastAsia="Times New Roman" w:hAnsi="Times New Roman" w:cs="Times New Roman"/>
                <w:szCs w:val="20"/>
                <w:lang w:eastAsia="hr-HR"/>
              </w:rPr>
              <w:t xml:space="preserve"> </w:t>
            </w:r>
            <w:r w:rsidR="00AE4CB6" w:rsidRPr="00643142">
              <w:rPr>
                <w:rFonts w:ascii="Times New Roman" w:eastAsia="Times New Roman" w:hAnsi="Times New Roman" w:cs="Times New Roman"/>
                <w:szCs w:val="20"/>
                <w:lang w:eastAsia="hr-HR"/>
              </w:rPr>
              <w:t>voće</w:t>
            </w:r>
          </w:p>
        </w:tc>
        <w:tc>
          <w:tcPr>
            <w:tcW w:w="1599"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AE4CB6" w:rsidRPr="00643142" w:rsidRDefault="00AE4CB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top w:val="single" w:sz="6" w:space="0" w:color="000000"/>
              <w:left w:val="single" w:sz="6" w:space="0" w:color="000000"/>
              <w:right w:val="single" w:sz="6" w:space="0" w:color="000000"/>
            </w:tcBorders>
            <w:shd w:val="clear" w:color="auto" w:fill="FFFFFF"/>
          </w:tcPr>
          <w:p w:rsidR="00272386" w:rsidRPr="00643142" w:rsidRDefault="00272386" w:rsidP="0027238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143,34 EUR/</w:t>
            </w:r>
          </w:p>
          <w:p w:rsidR="00AE4CB6" w:rsidRPr="00643142" w:rsidRDefault="00272386" w:rsidP="0027238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1.080,00 HRK</w:t>
            </w:r>
          </w:p>
        </w:tc>
        <w:tc>
          <w:tcPr>
            <w:tcW w:w="1701" w:type="dxa"/>
            <w:tcBorders>
              <w:top w:val="single" w:sz="6" w:space="0" w:color="000000"/>
              <w:left w:val="single" w:sz="6" w:space="0" w:color="000000"/>
            </w:tcBorders>
            <w:shd w:val="clear" w:color="auto" w:fill="FFFFFF"/>
          </w:tcPr>
          <w:p w:rsidR="00247CE9" w:rsidRPr="00643142" w:rsidRDefault="00247CE9" w:rsidP="00247CE9">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23,89 EUR/</w:t>
            </w:r>
          </w:p>
          <w:p w:rsidR="00AE4CB6" w:rsidRPr="00643142" w:rsidRDefault="00247CE9" w:rsidP="00247CE9">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180,00 HRK</w:t>
            </w:r>
          </w:p>
        </w:tc>
      </w:tr>
    </w:tbl>
    <w:p w:rsidR="00AE4CB6" w:rsidRPr="00643142" w:rsidRDefault="00AE4CB6" w:rsidP="009E30B3">
      <w:pPr>
        <w:shd w:val="clear" w:color="auto" w:fill="FFFFFF"/>
        <w:spacing w:after="0" w:line="240" w:lineRule="auto"/>
        <w:jc w:val="both"/>
        <w:rPr>
          <w:rFonts w:ascii="Times New Roman" w:eastAsia="Times New Roman" w:hAnsi="Times New Roman" w:cs="Times New Roman"/>
          <w:szCs w:val="20"/>
          <w:lang w:eastAsia="hr-HR"/>
        </w:rPr>
      </w:pPr>
    </w:p>
    <w:p w:rsidR="00C10877" w:rsidRPr="00643142" w:rsidRDefault="00C10877" w:rsidP="009E30B3">
      <w:pPr>
        <w:shd w:val="clear" w:color="auto" w:fill="FFFFFF"/>
        <w:spacing w:after="0" w:line="240" w:lineRule="auto"/>
        <w:jc w:val="both"/>
        <w:rPr>
          <w:rFonts w:ascii="Times New Roman" w:eastAsia="Times New Roman" w:hAnsi="Times New Roman" w:cs="Times New Roman"/>
          <w:b/>
          <w:bCs/>
          <w:szCs w:val="20"/>
          <w:lang w:eastAsia="hr-HR"/>
        </w:rPr>
      </w:pP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GRADSKA ČETVRT SESVETE</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bl>
      <w:tblPr>
        <w:tblW w:w="1076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26"/>
        <w:gridCol w:w="2835"/>
        <w:gridCol w:w="1701"/>
        <w:gridCol w:w="1560"/>
        <w:gridCol w:w="1842"/>
        <w:gridCol w:w="1701"/>
      </w:tblGrid>
      <w:tr w:rsidR="00643142" w:rsidRPr="00643142" w:rsidTr="003816C9">
        <w:trPr>
          <w:tblHeader/>
        </w:trPr>
        <w:tc>
          <w:tcPr>
            <w:tcW w:w="1126"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3816C9" w:rsidRPr="00643142" w:rsidRDefault="003816C9"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3816C9" w:rsidRPr="00643142" w:rsidRDefault="003816C9"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lokacije</w:t>
            </w:r>
          </w:p>
        </w:tc>
        <w:tc>
          <w:tcPr>
            <w:tcW w:w="2835"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3816C9" w:rsidRPr="00643142" w:rsidRDefault="003816C9"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701"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3816C9" w:rsidRPr="00643142" w:rsidRDefault="003816C9"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560"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3816C9" w:rsidRPr="00643142" w:rsidRDefault="003816C9"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3816C9" w:rsidRPr="00643142" w:rsidRDefault="003816C9"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 </w:t>
            </w:r>
          </w:p>
          <w:p w:rsidR="003816C9" w:rsidRPr="00643142" w:rsidRDefault="003816C9"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naprave</w:t>
            </w:r>
          </w:p>
        </w:tc>
        <w:tc>
          <w:tcPr>
            <w:tcW w:w="1842" w:type="dxa"/>
            <w:tcBorders>
              <w:left w:val="single" w:sz="6" w:space="0" w:color="000000"/>
              <w:bottom w:val="single" w:sz="6" w:space="0" w:color="000000"/>
              <w:right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3816C9"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3816C9"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3816C9">
        <w:tc>
          <w:tcPr>
            <w:tcW w:w="1126"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3816C9" w:rsidRPr="00643142" w:rsidRDefault="001D48C8" w:rsidP="001D48C8">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3816C9" w:rsidRPr="00643142">
              <w:rPr>
                <w:rFonts w:ascii="Times New Roman" w:eastAsia="Times New Roman" w:hAnsi="Times New Roman" w:cs="Times New Roman"/>
                <w:b/>
                <w:bCs/>
                <w:szCs w:val="20"/>
                <w:lang w:eastAsia="hr-HR"/>
              </w:rPr>
              <w:t>4.</w:t>
            </w:r>
          </w:p>
        </w:tc>
        <w:tc>
          <w:tcPr>
            <w:tcW w:w="2835"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3816C9" w:rsidRPr="00643142" w:rsidRDefault="003816C9"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Ulica Brune Bjelinskog </w:t>
            </w:r>
          </w:p>
          <w:p w:rsidR="003816C9" w:rsidRPr="00643142" w:rsidRDefault="003816C9"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sjeverno od kbr. 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3816C9" w:rsidRPr="00643142" w:rsidRDefault="003816C9" w:rsidP="00897778">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560"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3816C9" w:rsidRPr="00643142" w:rsidRDefault="003816C9"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272386" w:rsidRPr="00643142" w:rsidRDefault="00272386" w:rsidP="0027238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143,34 EUR/</w:t>
            </w:r>
          </w:p>
          <w:p w:rsidR="003816C9" w:rsidRPr="00643142" w:rsidRDefault="00272386" w:rsidP="0027238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1.080,00 HRK</w:t>
            </w:r>
          </w:p>
        </w:tc>
        <w:tc>
          <w:tcPr>
            <w:tcW w:w="1701" w:type="dxa"/>
            <w:tcBorders>
              <w:top w:val="single" w:sz="6" w:space="0" w:color="000000"/>
              <w:left w:val="single" w:sz="6" w:space="0" w:color="000000"/>
              <w:bottom w:val="single" w:sz="6" w:space="0" w:color="000000"/>
            </w:tcBorders>
            <w:shd w:val="clear" w:color="auto" w:fill="FFFFFF"/>
          </w:tcPr>
          <w:p w:rsidR="006C2F42" w:rsidRPr="00643142" w:rsidRDefault="006C2F42" w:rsidP="006C2F42">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23,89 EUR/</w:t>
            </w:r>
          </w:p>
          <w:p w:rsidR="003816C9" w:rsidRPr="00643142" w:rsidRDefault="006C2F42" w:rsidP="006C2F42">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180,00 HRK</w:t>
            </w:r>
          </w:p>
        </w:tc>
      </w:tr>
    </w:tbl>
    <w:p w:rsidR="00847E90" w:rsidRPr="00643142" w:rsidRDefault="0083184F" w:rsidP="009E30B3">
      <w:pPr>
        <w:shd w:val="clear" w:color="auto" w:fill="FFFFFF"/>
        <w:spacing w:after="0" w:line="240" w:lineRule="auto"/>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p w:rsidR="008762E6" w:rsidRDefault="008762E6">
      <w:pPr>
        <w:rPr>
          <w:rFonts w:ascii="Times New Roman" w:eastAsia="Times New Roman" w:hAnsi="Times New Roman" w:cs="Times New Roman"/>
          <w:b/>
          <w:bCs/>
          <w:szCs w:val="20"/>
          <w:lang w:eastAsia="hr-HR"/>
        </w:rPr>
      </w:pPr>
      <w:r>
        <w:rPr>
          <w:rFonts w:ascii="Times New Roman" w:eastAsia="Times New Roman" w:hAnsi="Times New Roman" w:cs="Times New Roman"/>
          <w:b/>
          <w:bCs/>
          <w:szCs w:val="20"/>
          <w:lang w:eastAsia="hr-HR"/>
        </w:rPr>
        <w:br w:type="page"/>
      </w:r>
    </w:p>
    <w:p w:rsidR="009E30B3" w:rsidRPr="00643142" w:rsidRDefault="009E30B3" w:rsidP="009E30B3">
      <w:pPr>
        <w:shd w:val="clear" w:color="auto" w:fill="FFFFFF"/>
        <w:spacing w:after="0" w:line="240" w:lineRule="auto"/>
        <w:jc w:val="both"/>
        <w:rPr>
          <w:rFonts w:ascii="Times New Roman" w:eastAsia="Times New Roman" w:hAnsi="Times New Roman" w:cs="Times New Roman"/>
          <w:b/>
          <w:bCs/>
          <w:szCs w:val="20"/>
          <w:lang w:eastAsia="hr-HR"/>
        </w:rPr>
      </w:pPr>
      <w:bookmarkStart w:id="0" w:name="_GoBack"/>
      <w:bookmarkEnd w:id="0"/>
      <w:r w:rsidRPr="00643142">
        <w:rPr>
          <w:rFonts w:ascii="Times New Roman" w:eastAsia="Times New Roman" w:hAnsi="Times New Roman" w:cs="Times New Roman"/>
          <w:b/>
          <w:bCs/>
          <w:szCs w:val="20"/>
          <w:lang w:eastAsia="hr-HR"/>
        </w:rPr>
        <w:lastRenderedPageBreak/>
        <w:t>GRADSKA ČETVRT BREZOVICA</w:t>
      </w:r>
    </w:p>
    <w:p w:rsidR="00705751" w:rsidRPr="00643142" w:rsidRDefault="00705751" w:rsidP="009E30B3">
      <w:pPr>
        <w:shd w:val="clear" w:color="auto" w:fill="FFFFFF"/>
        <w:spacing w:after="0" w:line="240" w:lineRule="auto"/>
        <w:jc w:val="both"/>
        <w:rPr>
          <w:rFonts w:ascii="Times New Roman" w:eastAsia="Times New Roman" w:hAnsi="Times New Roman" w:cs="Times New Roman"/>
          <w:szCs w:val="20"/>
          <w:lang w:eastAsia="hr-HR"/>
        </w:rPr>
      </w:pPr>
    </w:p>
    <w:tbl>
      <w:tblPr>
        <w:tblW w:w="10765" w:type="dxa"/>
        <w:tblBorders>
          <w:top w:val="single" w:sz="6" w:space="0" w:color="000000"/>
          <w:left w:val="single" w:sz="6" w:space="0" w:color="000000"/>
          <w:bottom w:val="single" w:sz="6" w:space="0" w:color="000000"/>
          <w:right w:val="single" w:sz="6" w:space="0" w:color="000000"/>
        </w:tblBorders>
        <w:shd w:val="clear" w:color="auto" w:fill="FFFFFF"/>
        <w:tblCellMar>
          <w:top w:w="15" w:type="dxa"/>
          <w:left w:w="15" w:type="dxa"/>
          <w:bottom w:w="15" w:type="dxa"/>
          <w:right w:w="15" w:type="dxa"/>
        </w:tblCellMar>
        <w:tblLook w:val="04A0" w:firstRow="1" w:lastRow="0" w:firstColumn="1" w:lastColumn="0" w:noHBand="0" w:noVBand="1"/>
      </w:tblPr>
      <w:tblGrid>
        <w:gridCol w:w="1148"/>
        <w:gridCol w:w="2813"/>
        <w:gridCol w:w="1647"/>
        <w:gridCol w:w="1614"/>
        <w:gridCol w:w="1842"/>
        <w:gridCol w:w="1701"/>
      </w:tblGrid>
      <w:tr w:rsidR="00643142" w:rsidRPr="00643142" w:rsidTr="001D52BA">
        <w:trPr>
          <w:tblHeader/>
        </w:trPr>
        <w:tc>
          <w:tcPr>
            <w:tcW w:w="1148" w:type="dxa"/>
            <w:tcBorders>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1D52BA" w:rsidRPr="00643142" w:rsidRDefault="001D52BA"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Broj</w:t>
            </w:r>
          </w:p>
          <w:p w:rsidR="001D52BA" w:rsidRPr="00643142" w:rsidRDefault="001D52BA"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lokacije</w:t>
            </w:r>
          </w:p>
        </w:tc>
        <w:tc>
          <w:tcPr>
            <w:tcW w:w="2813"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1D52BA" w:rsidRPr="00643142" w:rsidRDefault="001D52BA"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Naziv lokacije</w:t>
            </w:r>
          </w:p>
        </w:tc>
        <w:tc>
          <w:tcPr>
            <w:tcW w:w="1647" w:type="dxa"/>
            <w:tcBorders>
              <w:left w:val="single" w:sz="6" w:space="0" w:color="000000"/>
              <w:bottom w:val="single" w:sz="6" w:space="0" w:color="000000"/>
              <w:right w:val="single" w:sz="6" w:space="0" w:color="000000"/>
            </w:tcBorders>
            <w:shd w:val="clear" w:color="auto" w:fill="E6E6E6"/>
            <w:tcMar>
              <w:top w:w="0" w:type="dxa"/>
              <w:left w:w="101" w:type="dxa"/>
              <w:bottom w:w="0" w:type="dxa"/>
              <w:right w:w="101" w:type="dxa"/>
            </w:tcMar>
            <w:vAlign w:val="center"/>
            <w:hideMark/>
          </w:tcPr>
          <w:p w:rsidR="001D52BA" w:rsidRPr="00643142" w:rsidRDefault="001D52BA"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Namjena</w:t>
            </w:r>
          </w:p>
        </w:tc>
        <w:tc>
          <w:tcPr>
            <w:tcW w:w="1614" w:type="dxa"/>
            <w:tcBorders>
              <w:left w:val="single" w:sz="6" w:space="0" w:color="000000"/>
              <w:bottom w:val="single" w:sz="6" w:space="0" w:color="000000"/>
            </w:tcBorders>
            <w:shd w:val="clear" w:color="auto" w:fill="E6E6E6"/>
            <w:tcMar>
              <w:top w:w="0" w:type="dxa"/>
              <w:left w:w="101" w:type="dxa"/>
              <w:bottom w:w="0" w:type="dxa"/>
              <w:right w:w="101" w:type="dxa"/>
            </w:tcMar>
            <w:vAlign w:val="center"/>
            <w:hideMark/>
          </w:tcPr>
          <w:p w:rsidR="001D52BA" w:rsidRPr="00643142" w:rsidRDefault="001D52BA"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Vrsta </w:t>
            </w:r>
          </w:p>
          <w:p w:rsidR="001D52BA" w:rsidRPr="00643142" w:rsidRDefault="001D52BA" w:rsidP="009E30B3">
            <w:pPr>
              <w:spacing w:after="0" w:line="240" w:lineRule="auto"/>
              <w:jc w:val="center"/>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pokretne </w:t>
            </w:r>
          </w:p>
          <w:p w:rsidR="001D52BA" w:rsidRPr="00643142" w:rsidRDefault="001D52BA"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naprave</w:t>
            </w:r>
          </w:p>
        </w:tc>
        <w:tc>
          <w:tcPr>
            <w:tcW w:w="1842" w:type="dxa"/>
            <w:tcBorders>
              <w:left w:val="single" w:sz="6" w:space="0" w:color="000000"/>
              <w:bottom w:val="single" w:sz="6" w:space="0" w:color="000000"/>
              <w:right w:val="single" w:sz="6" w:space="0" w:color="000000"/>
            </w:tcBorders>
            <w:shd w:val="clear" w:color="auto" w:fill="E6E6E6"/>
          </w:tcPr>
          <w:p w:rsidR="000566FF" w:rsidRPr="00643142" w:rsidRDefault="000566FF" w:rsidP="000566FF">
            <w:pPr>
              <w:pStyle w:val="NormalWeb"/>
              <w:spacing w:before="0" w:beforeAutospacing="0" w:after="0" w:afterAutospacing="0"/>
              <w:jc w:val="center"/>
              <w:rPr>
                <w:b/>
                <w:bCs/>
                <w:sz w:val="20"/>
                <w:szCs w:val="20"/>
              </w:rPr>
            </w:pPr>
            <w:r w:rsidRPr="00643142">
              <w:rPr>
                <w:b/>
                <w:bCs/>
                <w:sz w:val="20"/>
                <w:szCs w:val="20"/>
              </w:rPr>
              <w:t>Početni iznos jednokratne naknade – iznos jamstva za ozbiljnost ponude – u EUR/HRK</w:t>
            </w:r>
          </w:p>
          <w:p w:rsidR="001D52BA" w:rsidRPr="00643142" w:rsidRDefault="000566FF" w:rsidP="000566FF">
            <w:pPr>
              <w:spacing w:after="0" w:line="240" w:lineRule="auto"/>
              <w:jc w:val="center"/>
              <w:rPr>
                <w:rFonts w:ascii="Times New Roman" w:eastAsia="Times New Roman" w:hAnsi="Times New Roman" w:cs="Times New Roman"/>
                <w:b/>
                <w:bCs/>
                <w:szCs w:val="20"/>
                <w:lang w:eastAsia="hr-HR"/>
              </w:rPr>
            </w:pPr>
            <w:r w:rsidRPr="00643142">
              <w:rPr>
                <w:b/>
                <w:bCs/>
                <w:sz w:val="20"/>
                <w:szCs w:val="20"/>
              </w:rPr>
              <w:t xml:space="preserve"> </w:t>
            </w:r>
            <w:r w:rsidRPr="00643142">
              <w:rPr>
                <w:rFonts w:ascii="Times New Roman" w:hAnsi="Times New Roman" w:cs="Times New Roman"/>
                <w:b/>
                <w:bCs/>
                <w:sz w:val="20"/>
                <w:szCs w:val="20"/>
              </w:rPr>
              <w:t>(</w:t>
            </w:r>
            <w:r w:rsidRPr="00643142">
              <w:rPr>
                <w:rFonts w:ascii="Times New Roman" w:hAnsi="Times New Roman" w:cs="Times New Roman"/>
                <w:b/>
                <w:bCs/>
                <w:sz w:val="18"/>
                <w:szCs w:val="20"/>
              </w:rPr>
              <w:t>preračunato po fiksnom tečaju konverzije od 7,53450</w:t>
            </w:r>
            <w:r w:rsidR="008E2419" w:rsidRPr="00643142">
              <w:rPr>
                <w:rFonts w:ascii="Times New Roman" w:hAnsi="Times New Roman" w:cs="Times New Roman"/>
                <w:b/>
                <w:bCs/>
                <w:sz w:val="20"/>
                <w:szCs w:val="20"/>
              </w:rPr>
              <w:t>)*</w:t>
            </w:r>
          </w:p>
        </w:tc>
        <w:tc>
          <w:tcPr>
            <w:tcW w:w="1701" w:type="dxa"/>
            <w:tcBorders>
              <w:left w:val="single" w:sz="6" w:space="0" w:color="000000"/>
              <w:bottom w:val="single" w:sz="6" w:space="0" w:color="000000"/>
            </w:tcBorders>
            <w:shd w:val="clear" w:color="auto" w:fill="E6E6E6"/>
          </w:tcPr>
          <w:p w:rsidR="007A3847" w:rsidRPr="00643142" w:rsidRDefault="007A3847" w:rsidP="007A3847">
            <w:pPr>
              <w:pStyle w:val="NormalWeb"/>
              <w:spacing w:before="0" w:beforeAutospacing="0" w:after="0" w:afterAutospacing="0"/>
              <w:jc w:val="center"/>
              <w:rPr>
                <w:b/>
                <w:bCs/>
                <w:sz w:val="20"/>
                <w:szCs w:val="20"/>
              </w:rPr>
            </w:pP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Zakupnina u EUR/HRK</w:t>
            </w:r>
          </w:p>
          <w:p w:rsidR="007A3847" w:rsidRPr="00643142" w:rsidRDefault="007A3847" w:rsidP="007A3847">
            <w:pPr>
              <w:pStyle w:val="NormalWeb"/>
              <w:spacing w:before="0" w:beforeAutospacing="0" w:after="0" w:afterAutospacing="0"/>
              <w:jc w:val="center"/>
              <w:rPr>
                <w:b/>
                <w:bCs/>
                <w:sz w:val="20"/>
                <w:szCs w:val="20"/>
              </w:rPr>
            </w:pPr>
            <w:r w:rsidRPr="00643142">
              <w:rPr>
                <w:b/>
                <w:bCs/>
                <w:sz w:val="20"/>
                <w:szCs w:val="20"/>
              </w:rPr>
              <w:t>(</w:t>
            </w:r>
            <w:r w:rsidRPr="00643142">
              <w:rPr>
                <w:b/>
                <w:bCs/>
                <w:sz w:val="18"/>
                <w:szCs w:val="20"/>
              </w:rPr>
              <w:t>preračunato po fiksnom tečaju konverzije od 7,53450</w:t>
            </w:r>
            <w:r w:rsidRPr="00643142">
              <w:rPr>
                <w:b/>
                <w:bCs/>
                <w:sz w:val="20"/>
                <w:szCs w:val="20"/>
              </w:rPr>
              <w:t>)</w:t>
            </w:r>
          </w:p>
          <w:p w:rsidR="001D52BA" w:rsidRPr="00643142" w:rsidRDefault="007A3847" w:rsidP="007A3847">
            <w:pPr>
              <w:spacing w:after="0" w:line="240" w:lineRule="auto"/>
              <w:jc w:val="center"/>
              <w:rPr>
                <w:rFonts w:ascii="Times New Roman" w:eastAsia="Times New Roman" w:hAnsi="Times New Roman" w:cs="Times New Roman"/>
                <w:b/>
                <w:bCs/>
                <w:szCs w:val="20"/>
                <w:lang w:eastAsia="hr-HR"/>
              </w:rPr>
            </w:pPr>
            <w:r w:rsidRPr="00643142">
              <w:rPr>
                <w:rFonts w:ascii="Times New Roman" w:hAnsi="Times New Roman" w:cs="Times New Roman"/>
                <w:b/>
                <w:bCs/>
                <w:sz w:val="20"/>
                <w:szCs w:val="20"/>
              </w:rPr>
              <w:t>mjesečno po m²</w:t>
            </w:r>
          </w:p>
        </w:tc>
      </w:tr>
      <w:tr w:rsidR="00643142" w:rsidRPr="00643142" w:rsidTr="001D52BA">
        <w:tc>
          <w:tcPr>
            <w:tcW w:w="114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1D52BA" w:rsidRPr="00643142" w:rsidRDefault="00DD6375" w:rsidP="00DD6375">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1D52BA" w:rsidRPr="00643142">
              <w:rPr>
                <w:rFonts w:ascii="Times New Roman" w:eastAsia="Times New Roman" w:hAnsi="Times New Roman" w:cs="Times New Roman"/>
                <w:b/>
                <w:bCs/>
                <w:szCs w:val="20"/>
                <w:lang w:eastAsia="hr-HR"/>
              </w:rPr>
              <w:t>1.</w:t>
            </w:r>
            <w:r w:rsidRPr="00643142">
              <w:rPr>
                <w:rFonts w:ascii="Times New Roman" w:eastAsia="Times New Roman" w:hAnsi="Times New Roman" w:cs="Times New Roman"/>
                <w:szCs w:val="20"/>
                <w:lang w:eastAsia="hr-HR"/>
              </w:rPr>
              <w:t xml:space="preserve"> **</w:t>
            </w:r>
          </w:p>
        </w:tc>
        <w:tc>
          <w:tcPr>
            <w:tcW w:w="28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1D52BA" w:rsidRPr="00643142" w:rsidRDefault="001D52BA"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Groblje Brezovica</w:t>
            </w:r>
          </w:p>
        </w:tc>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1D52BA" w:rsidRPr="00643142" w:rsidRDefault="001D52BA" w:rsidP="00897778">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cvijeće i</w:t>
            </w:r>
            <w:r w:rsidR="00897778" w:rsidRPr="00643142">
              <w:rPr>
                <w:rFonts w:ascii="Times New Roman" w:eastAsia="Times New Roman" w:hAnsi="Times New Roman" w:cs="Times New Roman"/>
                <w:szCs w:val="20"/>
                <w:lang w:eastAsia="hr-HR"/>
              </w:rPr>
              <w:t xml:space="preserve"> </w:t>
            </w:r>
            <w:r w:rsidRPr="00643142">
              <w:rPr>
                <w:rFonts w:ascii="Times New Roman" w:eastAsia="Times New Roman" w:hAnsi="Times New Roman" w:cs="Times New Roman"/>
                <w:szCs w:val="20"/>
                <w:lang w:eastAsia="hr-HR"/>
              </w:rPr>
              <w:t>svijeće</w:t>
            </w:r>
          </w:p>
        </w:tc>
        <w:tc>
          <w:tcPr>
            <w:tcW w:w="161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1D52BA" w:rsidRPr="00643142" w:rsidRDefault="001D52BA"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1D52BA" w:rsidRPr="00643142" w:rsidRDefault="00B3606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87,60 EUR/</w:t>
            </w:r>
          </w:p>
          <w:p w:rsidR="00B36066" w:rsidRPr="00643142" w:rsidRDefault="00B36066"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660,02 HRK</w:t>
            </w:r>
          </w:p>
        </w:tc>
        <w:tc>
          <w:tcPr>
            <w:tcW w:w="1701" w:type="dxa"/>
            <w:tcBorders>
              <w:top w:val="single" w:sz="6" w:space="0" w:color="000000"/>
              <w:left w:val="single" w:sz="6" w:space="0" w:color="000000"/>
              <w:bottom w:val="single" w:sz="6" w:space="0" w:color="000000"/>
            </w:tcBorders>
            <w:shd w:val="clear" w:color="auto" w:fill="FFFFFF"/>
          </w:tcPr>
          <w:p w:rsidR="001D52BA" w:rsidRPr="00643142" w:rsidRDefault="0016232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14,60 EUR/</w:t>
            </w:r>
          </w:p>
          <w:p w:rsidR="00162323" w:rsidRPr="00643142" w:rsidRDefault="00162323"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110,00 HRK</w:t>
            </w:r>
          </w:p>
        </w:tc>
      </w:tr>
      <w:tr w:rsidR="00643142" w:rsidRPr="00643142" w:rsidTr="001D52BA">
        <w:tc>
          <w:tcPr>
            <w:tcW w:w="114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1D52BA" w:rsidRPr="00643142" w:rsidRDefault="00DD6375" w:rsidP="00DD6375">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1D52BA" w:rsidRPr="00643142">
              <w:rPr>
                <w:rFonts w:ascii="Times New Roman" w:eastAsia="Times New Roman" w:hAnsi="Times New Roman" w:cs="Times New Roman"/>
                <w:b/>
                <w:bCs/>
                <w:szCs w:val="20"/>
                <w:lang w:eastAsia="hr-HR"/>
              </w:rPr>
              <w:t>2.</w:t>
            </w:r>
          </w:p>
        </w:tc>
        <w:tc>
          <w:tcPr>
            <w:tcW w:w="2813"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rsidR="001D52BA" w:rsidRPr="00643142" w:rsidRDefault="001D52BA" w:rsidP="009E30B3">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Kupinečki Kraljevec – </w:t>
            </w:r>
          </w:p>
          <w:p w:rsidR="001D52BA" w:rsidRPr="00643142" w:rsidRDefault="001D52BA" w:rsidP="009E30B3">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ispred zgrade Fragarije</w:t>
            </w:r>
          </w:p>
        </w:tc>
        <w:tc>
          <w:tcPr>
            <w:tcW w:w="1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101" w:type="dxa"/>
              <w:bottom w:w="0" w:type="dxa"/>
              <w:right w:w="101" w:type="dxa"/>
            </w:tcMar>
            <w:vAlign w:val="center"/>
            <w:hideMark/>
          </w:tcPr>
          <w:p w:rsidR="001D52BA" w:rsidRPr="00643142" w:rsidRDefault="00897778" w:rsidP="00897778">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w:t>
            </w:r>
            <w:r w:rsidR="001D52BA" w:rsidRPr="00643142">
              <w:rPr>
                <w:rFonts w:ascii="Times New Roman" w:eastAsia="Times New Roman" w:hAnsi="Times New Roman" w:cs="Times New Roman"/>
                <w:szCs w:val="20"/>
                <w:lang w:eastAsia="hr-HR"/>
              </w:rPr>
              <w:t>ezonsko</w:t>
            </w:r>
            <w:r w:rsidRPr="00643142">
              <w:rPr>
                <w:rFonts w:ascii="Times New Roman" w:eastAsia="Times New Roman" w:hAnsi="Times New Roman" w:cs="Times New Roman"/>
                <w:szCs w:val="20"/>
                <w:lang w:eastAsia="hr-HR"/>
              </w:rPr>
              <w:t xml:space="preserve"> </w:t>
            </w:r>
            <w:r w:rsidR="001D52BA" w:rsidRPr="00643142">
              <w:rPr>
                <w:rFonts w:ascii="Times New Roman" w:eastAsia="Times New Roman" w:hAnsi="Times New Roman" w:cs="Times New Roman"/>
                <w:szCs w:val="20"/>
                <w:lang w:eastAsia="hr-HR"/>
              </w:rPr>
              <w:t>voće</w:t>
            </w:r>
          </w:p>
        </w:tc>
        <w:tc>
          <w:tcPr>
            <w:tcW w:w="1614"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vAlign w:val="center"/>
            <w:hideMark/>
          </w:tcPr>
          <w:p w:rsidR="001D52BA" w:rsidRPr="00643142" w:rsidRDefault="001D52BA" w:rsidP="009E30B3">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top w:val="single" w:sz="6" w:space="0" w:color="000000"/>
              <w:left w:val="single" w:sz="6" w:space="0" w:color="000000"/>
              <w:bottom w:val="single" w:sz="6" w:space="0" w:color="000000"/>
              <w:right w:val="single" w:sz="6" w:space="0" w:color="000000"/>
            </w:tcBorders>
            <w:shd w:val="clear" w:color="auto" w:fill="FFFFFF"/>
          </w:tcPr>
          <w:p w:rsidR="00272386" w:rsidRPr="00643142" w:rsidRDefault="00272386" w:rsidP="0027238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143,34 EUR/</w:t>
            </w:r>
          </w:p>
          <w:p w:rsidR="001D52BA" w:rsidRPr="00643142" w:rsidRDefault="00272386" w:rsidP="00272386">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1.080,00 HRK</w:t>
            </w:r>
          </w:p>
        </w:tc>
        <w:tc>
          <w:tcPr>
            <w:tcW w:w="1701" w:type="dxa"/>
            <w:tcBorders>
              <w:top w:val="single" w:sz="6" w:space="0" w:color="000000"/>
              <w:left w:val="single" w:sz="6" w:space="0" w:color="000000"/>
              <w:bottom w:val="single" w:sz="6" w:space="0" w:color="000000"/>
            </w:tcBorders>
            <w:shd w:val="clear" w:color="auto" w:fill="FFFFFF"/>
          </w:tcPr>
          <w:p w:rsidR="00996FC4" w:rsidRPr="00643142" w:rsidRDefault="00996FC4" w:rsidP="00996FC4">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23,89 EUR/</w:t>
            </w:r>
          </w:p>
          <w:p w:rsidR="001D52BA" w:rsidRPr="00643142" w:rsidRDefault="00996FC4" w:rsidP="00996FC4">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180,00 HRK</w:t>
            </w:r>
          </w:p>
        </w:tc>
      </w:tr>
      <w:tr w:rsidR="00643142" w:rsidRPr="00643142" w:rsidTr="001D52BA">
        <w:tc>
          <w:tcPr>
            <w:tcW w:w="1148" w:type="dxa"/>
            <w:tcBorders>
              <w:top w:val="single" w:sz="6" w:space="0" w:color="000000"/>
              <w:right w:val="single" w:sz="6" w:space="0" w:color="000000"/>
            </w:tcBorders>
            <w:shd w:val="clear" w:color="auto" w:fill="FFFFFF"/>
            <w:tcMar>
              <w:top w:w="0" w:type="dxa"/>
              <w:left w:w="101" w:type="dxa"/>
              <w:bottom w:w="0" w:type="dxa"/>
              <w:right w:w="101" w:type="dxa"/>
            </w:tcMar>
            <w:hideMark/>
          </w:tcPr>
          <w:p w:rsidR="001C3581" w:rsidRPr="00643142" w:rsidRDefault="00DD6375" w:rsidP="00DD6375">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 xml:space="preserve">    </w:t>
            </w:r>
            <w:r w:rsidR="001C3581" w:rsidRPr="00643142">
              <w:rPr>
                <w:rFonts w:ascii="Times New Roman" w:eastAsia="Times New Roman" w:hAnsi="Times New Roman" w:cs="Times New Roman"/>
                <w:b/>
                <w:bCs/>
                <w:szCs w:val="20"/>
                <w:lang w:eastAsia="hr-HR"/>
              </w:rPr>
              <w:t>3.</w:t>
            </w:r>
          </w:p>
        </w:tc>
        <w:tc>
          <w:tcPr>
            <w:tcW w:w="2813"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hideMark/>
          </w:tcPr>
          <w:p w:rsidR="001C3581" w:rsidRPr="00643142" w:rsidRDefault="001C3581" w:rsidP="001C3581">
            <w:pPr>
              <w:spacing w:after="0" w:line="240" w:lineRule="auto"/>
              <w:rPr>
                <w:rFonts w:ascii="Times New Roman" w:eastAsia="Times New Roman" w:hAnsi="Times New Roman" w:cs="Times New Roman"/>
                <w:b/>
                <w:bCs/>
                <w:szCs w:val="20"/>
                <w:lang w:eastAsia="hr-HR"/>
              </w:rPr>
            </w:pPr>
            <w:r w:rsidRPr="00643142">
              <w:rPr>
                <w:rFonts w:ascii="Times New Roman" w:eastAsia="Times New Roman" w:hAnsi="Times New Roman" w:cs="Times New Roman"/>
                <w:b/>
                <w:bCs/>
                <w:szCs w:val="20"/>
                <w:lang w:eastAsia="hr-HR"/>
              </w:rPr>
              <w:t>Brezovička cesta 100 – </w:t>
            </w:r>
          </w:p>
          <w:p w:rsidR="001C3581" w:rsidRPr="00643142" w:rsidRDefault="001C3581" w:rsidP="001C3581">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b/>
                <w:bCs/>
                <w:szCs w:val="20"/>
                <w:lang w:eastAsia="hr-HR"/>
              </w:rPr>
              <w:t>ispred poštanskog ureda</w:t>
            </w:r>
          </w:p>
        </w:tc>
        <w:tc>
          <w:tcPr>
            <w:tcW w:w="1647" w:type="dxa"/>
            <w:tcBorders>
              <w:top w:val="single" w:sz="6" w:space="0" w:color="000000"/>
              <w:left w:val="single" w:sz="6" w:space="0" w:color="000000"/>
              <w:right w:val="single" w:sz="6" w:space="0" w:color="000000"/>
            </w:tcBorders>
            <w:shd w:val="clear" w:color="auto" w:fill="FFFFFF"/>
            <w:tcMar>
              <w:top w:w="0" w:type="dxa"/>
              <w:left w:w="101" w:type="dxa"/>
              <w:bottom w:w="0" w:type="dxa"/>
              <w:right w:w="101" w:type="dxa"/>
            </w:tcMar>
            <w:vAlign w:val="center"/>
            <w:hideMark/>
          </w:tcPr>
          <w:p w:rsidR="001C3581" w:rsidRPr="00643142" w:rsidRDefault="001C3581" w:rsidP="001C3581">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614" w:type="dxa"/>
            <w:tcBorders>
              <w:top w:val="single" w:sz="6" w:space="0" w:color="000000"/>
              <w:left w:val="single" w:sz="6" w:space="0" w:color="000000"/>
            </w:tcBorders>
            <w:shd w:val="clear" w:color="auto" w:fill="FFFFFF"/>
            <w:tcMar>
              <w:top w:w="0" w:type="dxa"/>
              <w:left w:w="101" w:type="dxa"/>
              <w:bottom w:w="0" w:type="dxa"/>
              <w:right w:w="101" w:type="dxa"/>
            </w:tcMar>
            <w:vAlign w:val="center"/>
            <w:hideMark/>
          </w:tcPr>
          <w:p w:rsidR="001C3581" w:rsidRPr="00643142" w:rsidRDefault="001C3581" w:rsidP="001C3581">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842" w:type="dxa"/>
            <w:tcBorders>
              <w:top w:val="single" w:sz="6" w:space="0" w:color="000000"/>
              <w:left w:val="single" w:sz="6" w:space="0" w:color="000000"/>
              <w:right w:val="single" w:sz="6" w:space="0" w:color="000000"/>
            </w:tcBorders>
            <w:shd w:val="clear" w:color="auto" w:fill="FFFFFF"/>
          </w:tcPr>
          <w:p w:rsidR="001C3581" w:rsidRPr="00643142" w:rsidRDefault="001C3581" w:rsidP="001C3581">
            <w:pPr>
              <w:spacing w:after="0" w:line="240" w:lineRule="auto"/>
              <w:jc w:val="center"/>
              <w:rPr>
                <w:rFonts w:ascii="Times New Roman" w:eastAsia="Times New Roman" w:hAnsi="Times New Roman" w:cs="Times New Roman"/>
                <w:szCs w:val="20"/>
                <w:lang w:eastAsia="hr-HR"/>
              </w:rPr>
            </w:pPr>
          </w:p>
          <w:p w:rsidR="001C3581" w:rsidRPr="00643142" w:rsidRDefault="001C3581" w:rsidP="001C3581">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143,34 EUR/</w:t>
            </w:r>
          </w:p>
        </w:tc>
        <w:tc>
          <w:tcPr>
            <w:tcW w:w="1701" w:type="dxa"/>
            <w:tcBorders>
              <w:top w:val="single" w:sz="6" w:space="0" w:color="000000"/>
              <w:left w:val="single" w:sz="6" w:space="0" w:color="000000"/>
            </w:tcBorders>
            <w:shd w:val="clear" w:color="auto" w:fill="FFFFFF"/>
          </w:tcPr>
          <w:p w:rsidR="001C3581" w:rsidRPr="00643142" w:rsidRDefault="001C3581" w:rsidP="001C3581">
            <w:pPr>
              <w:spacing w:after="0" w:line="240" w:lineRule="auto"/>
              <w:jc w:val="center"/>
              <w:rPr>
                <w:rFonts w:ascii="Times New Roman" w:eastAsia="Times New Roman" w:hAnsi="Times New Roman" w:cs="Times New Roman"/>
                <w:szCs w:val="20"/>
                <w:lang w:eastAsia="hr-HR"/>
              </w:rPr>
            </w:pPr>
          </w:p>
          <w:p w:rsidR="001C3581" w:rsidRPr="00643142" w:rsidRDefault="001C3581" w:rsidP="001C3581">
            <w:pPr>
              <w:spacing w:after="0" w:line="240" w:lineRule="auto"/>
              <w:jc w:val="center"/>
              <w:rPr>
                <w:rFonts w:ascii="Times New Roman" w:eastAsia="Times New Roman" w:hAnsi="Times New Roman" w:cs="Times New Roman"/>
                <w:szCs w:val="20"/>
              </w:rPr>
            </w:pPr>
            <w:r w:rsidRPr="00643142">
              <w:rPr>
                <w:rFonts w:ascii="Times New Roman" w:eastAsia="Times New Roman" w:hAnsi="Times New Roman" w:cs="Times New Roman"/>
                <w:szCs w:val="20"/>
                <w:lang w:eastAsia="hr-HR"/>
              </w:rPr>
              <w:t>23,89 EUR/</w:t>
            </w:r>
          </w:p>
        </w:tc>
      </w:tr>
      <w:tr w:rsidR="00643142" w:rsidRPr="00643142" w:rsidTr="001D52BA">
        <w:tc>
          <w:tcPr>
            <w:tcW w:w="1148" w:type="dxa"/>
            <w:tcBorders>
              <w:right w:val="single" w:sz="6" w:space="0" w:color="000000"/>
            </w:tcBorders>
            <w:shd w:val="clear" w:color="auto" w:fill="FFFFFF"/>
            <w:tcMar>
              <w:top w:w="0" w:type="dxa"/>
              <w:left w:w="101" w:type="dxa"/>
              <w:bottom w:w="0" w:type="dxa"/>
              <w:right w:w="101" w:type="dxa"/>
            </w:tcMar>
            <w:hideMark/>
          </w:tcPr>
          <w:p w:rsidR="001C3581" w:rsidRPr="00643142" w:rsidRDefault="00DD6375" w:rsidP="00DD6375">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xml:space="preserve">    </w:t>
            </w:r>
            <w:r w:rsidR="001C3581" w:rsidRPr="00643142">
              <w:rPr>
                <w:rFonts w:ascii="Times New Roman" w:eastAsia="Times New Roman" w:hAnsi="Times New Roman" w:cs="Times New Roman"/>
                <w:szCs w:val="20"/>
                <w:lang w:eastAsia="hr-HR"/>
              </w:rPr>
              <w:t>3.1.</w:t>
            </w:r>
          </w:p>
        </w:tc>
        <w:tc>
          <w:tcPr>
            <w:tcW w:w="2813" w:type="dxa"/>
            <w:tcBorders>
              <w:left w:val="single" w:sz="6" w:space="0" w:color="000000"/>
              <w:right w:val="single" w:sz="6" w:space="0" w:color="000000"/>
            </w:tcBorders>
            <w:shd w:val="clear" w:color="auto" w:fill="FFFFFF"/>
            <w:tcMar>
              <w:top w:w="0" w:type="dxa"/>
              <w:left w:w="101" w:type="dxa"/>
              <w:bottom w:w="0" w:type="dxa"/>
              <w:right w:w="101" w:type="dxa"/>
            </w:tcMar>
            <w:hideMark/>
          </w:tcPr>
          <w:p w:rsidR="001C3581" w:rsidRPr="00643142" w:rsidRDefault="001C3581" w:rsidP="001C3581">
            <w:pPr>
              <w:spacing w:after="0" w:line="240" w:lineRule="auto"/>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tc>
        <w:tc>
          <w:tcPr>
            <w:tcW w:w="1647" w:type="dxa"/>
            <w:tcBorders>
              <w:left w:val="single" w:sz="6" w:space="0" w:color="000000"/>
              <w:right w:val="single" w:sz="6" w:space="0" w:color="000000"/>
            </w:tcBorders>
            <w:shd w:val="clear" w:color="auto" w:fill="FFFFFF"/>
            <w:tcMar>
              <w:top w:w="0" w:type="dxa"/>
              <w:left w:w="101" w:type="dxa"/>
              <w:bottom w:w="0" w:type="dxa"/>
              <w:right w:w="101" w:type="dxa"/>
            </w:tcMar>
            <w:vAlign w:val="center"/>
            <w:hideMark/>
          </w:tcPr>
          <w:p w:rsidR="001C3581" w:rsidRPr="00643142" w:rsidRDefault="001C3581" w:rsidP="001C3581">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sezonsko voće</w:t>
            </w:r>
          </w:p>
        </w:tc>
        <w:tc>
          <w:tcPr>
            <w:tcW w:w="1614" w:type="dxa"/>
            <w:tcBorders>
              <w:left w:val="single" w:sz="6" w:space="0" w:color="000000"/>
            </w:tcBorders>
            <w:shd w:val="clear" w:color="auto" w:fill="FFFFFF"/>
            <w:tcMar>
              <w:top w:w="0" w:type="dxa"/>
              <w:left w:w="101" w:type="dxa"/>
              <w:bottom w:w="0" w:type="dxa"/>
              <w:right w:w="101" w:type="dxa"/>
            </w:tcMar>
            <w:vAlign w:val="center"/>
            <w:hideMark/>
          </w:tcPr>
          <w:p w:rsidR="001C3581" w:rsidRPr="00643142" w:rsidRDefault="001C3581" w:rsidP="001C3581">
            <w:pPr>
              <w:spacing w:after="0" w:line="240" w:lineRule="auto"/>
              <w:jc w:val="center"/>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štand</w:t>
            </w:r>
          </w:p>
        </w:tc>
        <w:tc>
          <w:tcPr>
            <w:tcW w:w="1842" w:type="dxa"/>
            <w:tcBorders>
              <w:left w:val="single" w:sz="6" w:space="0" w:color="000000"/>
              <w:right w:val="single" w:sz="6" w:space="0" w:color="000000"/>
            </w:tcBorders>
            <w:shd w:val="clear" w:color="auto" w:fill="FFFFFF"/>
          </w:tcPr>
          <w:p w:rsidR="001C3581" w:rsidRPr="00643142" w:rsidRDefault="001C3581" w:rsidP="001C3581">
            <w:r w:rsidRPr="00643142">
              <w:rPr>
                <w:rFonts w:ascii="Times New Roman" w:eastAsia="Times New Roman" w:hAnsi="Times New Roman" w:cs="Times New Roman"/>
                <w:szCs w:val="20"/>
                <w:lang w:eastAsia="hr-HR"/>
              </w:rPr>
              <w:t xml:space="preserve">     1.080,00 HRK</w:t>
            </w:r>
          </w:p>
        </w:tc>
        <w:tc>
          <w:tcPr>
            <w:tcW w:w="1701" w:type="dxa"/>
            <w:tcBorders>
              <w:left w:val="single" w:sz="6" w:space="0" w:color="000000"/>
            </w:tcBorders>
            <w:shd w:val="clear" w:color="auto" w:fill="FFFFFF"/>
          </w:tcPr>
          <w:p w:rsidR="001C3581" w:rsidRPr="00643142" w:rsidRDefault="001C3581" w:rsidP="001C3581">
            <w:r w:rsidRPr="00643142">
              <w:rPr>
                <w:rFonts w:ascii="Times New Roman" w:eastAsia="Times New Roman" w:hAnsi="Times New Roman" w:cs="Times New Roman"/>
                <w:szCs w:val="20"/>
                <w:lang w:eastAsia="hr-HR"/>
              </w:rPr>
              <w:t xml:space="preserve">     180,00 HRK</w:t>
            </w:r>
          </w:p>
        </w:tc>
      </w:tr>
    </w:tbl>
    <w:p w:rsidR="00D27BB2" w:rsidRPr="00643142" w:rsidRDefault="009E30B3" w:rsidP="00332838">
      <w:pPr>
        <w:shd w:val="clear" w:color="auto" w:fill="FFFFFF"/>
        <w:ind w:right="-307"/>
        <w:jc w:val="both"/>
        <w:rPr>
          <w:rFonts w:ascii="Times New Roman" w:eastAsia="Times New Roman" w:hAnsi="Times New Roman" w:cs="Times New Roman"/>
          <w:szCs w:val="20"/>
          <w:lang w:eastAsia="hr-HR"/>
        </w:rPr>
      </w:pPr>
      <w:r w:rsidRPr="00643142">
        <w:rPr>
          <w:rFonts w:ascii="Times New Roman" w:eastAsia="Times New Roman" w:hAnsi="Times New Roman" w:cs="Times New Roman"/>
          <w:szCs w:val="20"/>
          <w:lang w:eastAsia="hr-HR"/>
        </w:rPr>
        <w:t> </w:t>
      </w:r>
    </w:p>
    <w:p w:rsidR="00610128" w:rsidRPr="00643142" w:rsidRDefault="008E2419" w:rsidP="00332838">
      <w:pPr>
        <w:shd w:val="clear" w:color="auto" w:fill="FFFFFF"/>
        <w:ind w:right="-307"/>
        <w:jc w:val="both"/>
        <w:rPr>
          <w:rFonts w:ascii="Times New Roman" w:eastAsia="Times New Roman" w:hAnsi="Times New Roman" w:cs="Times New Roman"/>
          <w:szCs w:val="24"/>
          <w:lang w:eastAsia="hr-HR"/>
        </w:rPr>
      </w:pPr>
      <w:r w:rsidRPr="00643142">
        <w:rPr>
          <w:rFonts w:ascii="Times New Roman" w:hAnsi="Times New Roman" w:cs="Times New Roman"/>
          <w:b/>
          <w:bCs/>
          <w:sz w:val="20"/>
          <w:szCs w:val="20"/>
        </w:rPr>
        <w:t>*</w:t>
      </w:r>
      <w:r w:rsidR="00646837" w:rsidRPr="00643142">
        <w:rPr>
          <w:rFonts w:ascii="Times New Roman" w:eastAsia="Times New Roman" w:hAnsi="Times New Roman" w:cs="Times New Roman"/>
          <w:szCs w:val="24"/>
          <w:lang w:eastAsia="hr-HR"/>
        </w:rPr>
        <w:t xml:space="preserve"> S</w:t>
      </w:r>
      <w:r w:rsidR="00610128" w:rsidRPr="00643142">
        <w:rPr>
          <w:rFonts w:ascii="Times New Roman" w:eastAsia="Times New Roman" w:hAnsi="Times New Roman" w:cs="Times New Roman"/>
          <w:szCs w:val="24"/>
          <w:lang w:eastAsia="hr-HR"/>
        </w:rPr>
        <w:t>ukladno članku 6. Pravilnika o kriterijima za određivanje zakupnina i naknada za korištenje površine javne namjene za postavljanje kioska, pokretnih naprava, privremenih građevina, građevina i uređaja javne namjene, organiziranje manifestacija i snimanja (Službeni glasnik Grada Zagreba 18/22 i 37/22, u daljnjem tekstu: Pravilnik), iznos je dobiven množenjem površine na koju se postavlja pokretna naprava</w:t>
      </w:r>
      <w:r w:rsidR="005A29E8" w:rsidRPr="00643142">
        <w:rPr>
          <w:rFonts w:ascii="Times New Roman" w:eastAsia="Times New Roman" w:hAnsi="Times New Roman" w:cs="Times New Roman"/>
          <w:szCs w:val="24"/>
          <w:lang w:eastAsia="hr-HR"/>
        </w:rPr>
        <w:t xml:space="preserve"> (2 m² za štand, </w:t>
      </w:r>
      <w:r w:rsidR="000378F9" w:rsidRPr="00643142">
        <w:rPr>
          <w:rFonts w:ascii="Times New Roman" w:eastAsia="Times New Roman" w:hAnsi="Times New Roman" w:cs="Times New Roman"/>
          <w:szCs w:val="24"/>
          <w:lang w:eastAsia="hr-HR"/>
        </w:rPr>
        <w:t>odnosno</w:t>
      </w:r>
      <w:r w:rsidR="00E91313" w:rsidRPr="00643142">
        <w:rPr>
          <w:rFonts w:ascii="Times New Roman" w:eastAsia="Times New Roman" w:hAnsi="Times New Roman" w:cs="Times New Roman"/>
          <w:szCs w:val="24"/>
          <w:lang w:eastAsia="hr-HR"/>
        </w:rPr>
        <w:t xml:space="preserve"> 4</w:t>
      </w:r>
      <w:r w:rsidR="005A29E8" w:rsidRPr="00643142">
        <w:rPr>
          <w:rFonts w:ascii="Times New Roman" w:eastAsia="Times New Roman" w:hAnsi="Times New Roman" w:cs="Times New Roman"/>
          <w:szCs w:val="24"/>
          <w:lang w:eastAsia="hr-HR"/>
        </w:rPr>
        <w:t xml:space="preserve"> m² za drvenu kućicu)</w:t>
      </w:r>
      <w:r w:rsidR="00610128" w:rsidRPr="00643142">
        <w:rPr>
          <w:rFonts w:ascii="Times New Roman" w:eastAsia="Times New Roman" w:hAnsi="Times New Roman" w:cs="Times New Roman"/>
          <w:szCs w:val="24"/>
          <w:lang w:eastAsia="hr-HR"/>
        </w:rPr>
        <w:t xml:space="preserve">, razdoblja od tri (3) mjeseca i jediničnog iznosa zakupnine, sukladno </w:t>
      </w:r>
      <w:r w:rsidR="00846396" w:rsidRPr="00643142">
        <w:rPr>
          <w:rFonts w:ascii="Times New Roman" w:eastAsia="Times New Roman" w:hAnsi="Times New Roman" w:cs="Times New Roman"/>
          <w:szCs w:val="24"/>
          <w:lang w:eastAsia="hr-HR"/>
        </w:rPr>
        <w:t>Tablici (Prilog 2. Pravilnika), točka</w:t>
      </w:r>
      <w:r w:rsidR="00610128" w:rsidRPr="00643142">
        <w:rPr>
          <w:rFonts w:ascii="Times New Roman" w:eastAsia="Times New Roman" w:hAnsi="Times New Roman" w:cs="Times New Roman"/>
          <w:szCs w:val="24"/>
          <w:lang w:eastAsia="hr-HR"/>
        </w:rPr>
        <w:t xml:space="preserve"> II. POKRETNE NAPRAVE, A., R.br. </w:t>
      </w:r>
      <w:r w:rsidR="005A29E8" w:rsidRPr="00643142">
        <w:rPr>
          <w:rFonts w:ascii="Times New Roman" w:eastAsia="Times New Roman" w:hAnsi="Times New Roman" w:cs="Times New Roman"/>
          <w:szCs w:val="24"/>
          <w:lang w:eastAsia="hr-HR"/>
        </w:rPr>
        <w:t>5</w:t>
      </w:r>
      <w:r w:rsidR="00610128" w:rsidRPr="00643142">
        <w:rPr>
          <w:rFonts w:ascii="Times New Roman" w:eastAsia="Times New Roman" w:hAnsi="Times New Roman" w:cs="Times New Roman"/>
          <w:szCs w:val="24"/>
          <w:lang w:eastAsia="hr-HR"/>
        </w:rPr>
        <w:t xml:space="preserve">. Prodaja </w:t>
      </w:r>
      <w:r w:rsidR="00E55687" w:rsidRPr="00643142">
        <w:rPr>
          <w:rFonts w:ascii="Times New Roman" w:eastAsia="Times New Roman" w:hAnsi="Times New Roman" w:cs="Times New Roman"/>
          <w:szCs w:val="24"/>
          <w:lang w:eastAsia="hr-HR"/>
        </w:rPr>
        <w:t>sezonskog voća i</w:t>
      </w:r>
      <w:r w:rsidR="00846396" w:rsidRPr="00643142">
        <w:rPr>
          <w:rFonts w:ascii="Times New Roman" w:eastAsia="Times New Roman" w:hAnsi="Times New Roman" w:cs="Times New Roman"/>
          <w:szCs w:val="24"/>
          <w:lang w:eastAsia="hr-HR"/>
        </w:rPr>
        <w:t xml:space="preserve"> R</w:t>
      </w:r>
      <w:r w:rsidR="005A29E8" w:rsidRPr="00643142">
        <w:rPr>
          <w:rFonts w:ascii="Times New Roman" w:eastAsia="Times New Roman" w:hAnsi="Times New Roman" w:cs="Times New Roman"/>
          <w:szCs w:val="24"/>
          <w:lang w:eastAsia="hr-HR"/>
        </w:rPr>
        <w:t xml:space="preserve"> br. 6. Prodaja cvijeća, suvenira, slika, bankomati, aut</w:t>
      </w:r>
      <w:r w:rsidR="00E55687" w:rsidRPr="00643142">
        <w:rPr>
          <w:rFonts w:ascii="Times New Roman" w:eastAsia="Times New Roman" w:hAnsi="Times New Roman" w:cs="Times New Roman"/>
          <w:szCs w:val="24"/>
          <w:lang w:eastAsia="hr-HR"/>
        </w:rPr>
        <w:t xml:space="preserve">omati za prodaju ulaznica i sl., te </w:t>
      </w:r>
      <w:r w:rsidR="00610128" w:rsidRPr="00643142">
        <w:rPr>
          <w:rFonts w:ascii="Times New Roman" w:eastAsia="Times New Roman" w:hAnsi="Times New Roman" w:cs="Times New Roman"/>
          <w:szCs w:val="24"/>
          <w:lang w:eastAsia="hr-HR"/>
        </w:rPr>
        <w:t>članku 11. Odluke o davanju u zakup i na drugo korištenje površina javne namjene (Služb</w:t>
      </w:r>
      <w:r w:rsidR="00BA34FC" w:rsidRPr="00643142">
        <w:rPr>
          <w:rFonts w:ascii="Times New Roman" w:eastAsia="Times New Roman" w:hAnsi="Times New Roman" w:cs="Times New Roman"/>
          <w:szCs w:val="24"/>
          <w:lang w:eastAsia="hr-HR"/>
        </w:rPr>
        <w:t>eni glasnik Grada Zagreba 8/23</w:t>
      </w:r>
      <w:r w:rsidR="002B317F" w:rsidRPr="00643142">
        <w:rPr>
          <w:rFonts w:ascii="Times New Roman" w:eastAsia="Times New Roman" w:hAnsi="Times New Roman" w:cs="Times New Roman"/>
          <w:szCs w:val="24"/>
          <w:lang w:eastAsia="hr-HR"/>
        </w:rPr>
        <w:t>; u daljnjem tekstu: Odluka</w:t>
      </w:r>
      <w:r w:rsidR="00BA34FC" w:rsidRPr="00643142">
        <w:rPr>
          <w:rFonts w:ascii="Times New Roman" w:eastAsia="Times New Roman" w:hAnsi="Times New Roman" w:cs="Times New Roman"/>
          <w:szCs w:val="24"/>
          <w:lang w:eastAsia="hr-HR"/>
        </w:rPr>
        <w:t>)</w:t>
      </w:r>
      <w:r w:rsidR="00610128" w:rsidRPr="00643142">
        <w:rPr>
          <w:rFonts w:ascii="Times New Roman" w:eastAsia="Times New Roman" w:hAnsi="Times New Roman" w:cs="Times New Roman"/>
          <w:szCs w:val="24"/>
          <w:lang w:eastAsia="hr-HR"/>
        </w:rPr>
        <w:t xml:space="preserve"> </w:t>
      </w:r>
      <w:r w:rsidR="00E55687" w:rsidRPr="00643142">
        <w:rPr>
          <w:rFonts w:ascii="Times New Roman" w:eastAsia="Times New Roman" w:hAnsi="Times New Roman" w:cs="Times New Roman"/>
          <w:szCs w:val="24"/>
          <w:lang w:eastAsia="hr-HR"/>
        </w:rPr>
        <w:t xml:space="preserve">kojim je </w:t>
      </w:r>
      <w:r w:rsidR="00610128" w:rsidRPr="00643142">
        <w:rPr>
          <w:rFonts w:ascii="Times New Roman" w:eastAsia="Times New Roman" w:hAnsi="Times New Roman" w:cs="Times New Roman"/>
          <w:szCs w:val="24"/>
          <w:lang w:eastAsia="hr-HR"/>
        </w:rPr>
        <w:t>određeno da je početni iznos jednokratne naknade za lokaciju - mjesto tromjesečni iznos zakupnine obraču</w:t>
      </w:r>
      <w:r w:rsidR="00E55687" w:rsidRPr="00643142">
        <w:rPr>
          <w:rFonts w:ascii="Times New Roman" w:eastAsia="Times New Roman" w:hAnsi="Times New Roman" w:cs="Times New Roman"/>
          <w:szCs w:val="24"/>
          <w:lang w:eastAsia="hr-HR"/>
        </w:rPr>
        <w:t>nat prema kriterijima utvrđenim</w:t>
      </w:r>
      <w:r w:rsidR="00610128" w:rsidRPr="00643142">
        <w:rPr>
          <w:rFonts w:ascii="Times New Roman" w:eastAsia="Times New Roman" w:hAnsi="Times New Roman" w:cs="Times New Roman"/>
          <w:szCs w:val="24"/>
          <w:lang w:eastAsia="hr-HR"/>
        </w:rPr>
        <w:t xml:space="preserve"> Pravilnikom.</w:t>
      </w:r>
    </w:p>
    <w:p w:rsidR="00610128" w:rsidRPr="00643142" w:rsidRDefault="003231D7" w:rsidP="00731E4C">
      <w:pPr>
        <w:shd w:val="clear" w:color="auto" w:fill="FFFFFF"/>
        <w:ind w:right="-307"/>
        <w:jc w:val="both"/>
        <w:rPr>
          <w:rFonts w:ascii="Times New Roman" w:eastAsia="Times New Roman" w:hAnsi="Times New Roman" w:cs="Times New Roman"/>
          <w:szCs w:val="24"/>
          <w:lang w:eastAsia="hr-HR"/>
        </w:rPr>
      </w:pPr>
      <w:r w:rsidRPr="00643142">
        <w:rPr>
          <w:rFonts w:ascii="Times New Roman" w:eastAsia="Times New Roman" w:hAnsi="Times New Roman" w:cs="Times New Roman"/>
          <w:szCs w:val="24"/>
          <w:lang w:eastAsia="hr-HR"/>
        </w:rPr>
        <w:t>** Pravo prednosti za dodjelu lokacije</w:t>
      </w:r>
      <w:r w:rsidR="00D04F83" w:rsidRPr="00643142">
        <w:rPr>
          <w:rFonts w:ascii="Times New Roman" w:eastAsia="Times New Roman" w:hAnsi="Times New Roman" w:cs="Times New Roman"/>
          <w:szCs w:val="24"/>
          <w:lang w:eastAsia="hr-HR"/>
        </w:rPr>
        <w:t xml:space="preserve"> </w:t>
      </w:r>
      <w:r w:rsidR="005E77D6" w:rsidRPr="00643142">
        <w:rPr>
          <w:rFonts w:ascii="Times New Roman" w:eastAsia="Times New Roman" w:hAnsi="Times New Roman" w:cs="Times New Roman"/>
          <w:szCs w:val="24"/>
          <w:lang w:eastAsia="hr-HR"/>
        </w:rPr>
        <w:t>–</w:t>
      </w:r>
      <w:r w:rsidR="00D04F83" w:rsidRPr="00643142">
        <w:rPr>
          <w:rFonts w:ascii="Times New Roman" w:eastAsia="Times New Roman" w:hAnsi="Times New Roman" w:cs="Times New Roman"/>
          <w:szCs w:val="24"/>
          <w:lang w:eastAsia="hr-HR"/>
        </w:rPr>
        <w:t xml:space="preserve"> mjesta</w:t>
      </w:r>
      <w:r w:rsidR="005E77D6" w:rsidRPr="00643142">
        <w:rPr>
          <w:rFonts w:ascii="Times New Roman" w:eastAsia="Times New Roman" w:hAnsi="Times New Roman" w:cs="Times New Roman"/>
          <w:szCs w:val="24"/>
          <w:lang w:eastAsia="hr-HR"/>
        </w:rPr>
        <w:t xml:space="preserve"> na ovom javnom natječaju</w:t>
      </w:r>
      <w:r w:rsidRPr="00643142">
        <w:rPr>
          <w:rFonts w:ascii="Times New Roman" w:eastAsia="Times New Roman" w:hAnsi="Times New Roman" w:cs="Times New Roman"/>
          <w:szCs w:val="24"/>
          <w:lang w:eastAsia="hr-HR"/>
        </w:rPr>
        <w:t xml:space="preserve"> </w:t>
      </w:r>
      <w:r w:rsidR="00D04F83" w:rsidRPr="00643142">
        <w:rPr>
          <w:rFonts w:ascii="Times New Roman" w:eastAsia="Times New Roman" w:hAnsi="Times New Roman" w:cs="Times New Roman"/>
          <w:szCs w:val="24"/>
          <w:lang w:eastAsia="hr-HR"/>
        </w:rPr>
        <w:t xml:space="preserve">za postavljanje pokretne naprave </w:t>
      </w:r>
      <w:r w:rsidR="004D0A5B" w:rsidRPr="00643142">
        <w:rPr>
          <w:rFonts w:ascii="Times New Roman" w:eastAsia="Times New Roman" w:hAnsi="Times New Roman" w:cs="Times New Roman"/>
          <w:szCs w:val="24"/>
          <w:lang w:eastAsia="hr-HR"/>
        </w:rPr>
        <w:t>ostvaruje pod jednakim uvjetima dosadašnji</w:t>
      </w:r>
      <w:r w:rsidRPr="00643142">
        <w:rPr>
          <w:rFonts w:ascii="Times New Roman" w:eastAsia="Times New Roman" w:hAnsi="Times New Roman" w:cs="Times New Roman"/>
          <w:szCs w:val="24"/>
          <w:lang w:eastAsia="hr-HR"/>
        </w:rPr>
        <w:t xml:space="preserve"> </w:t>
      </w:r>
      <w:r w:rsidR="004D0A5B" w:rsidRPr="00643142">
        <w:rPr>
          <w:rFonts w:ascii="Times New Roman" w:eastAsia="Times New Roman" w:hAnsi="Times New Roman" w:cs="Times New Roman"/>
          <w:szCs w:val="24"/>
          <w:lang w:eastAsia="hr-HR"/>
        </w:rPr>
        <w:t>korisnik</w:t>
      </w:r>
      <w:r w:rsidRPr="00643142">
        <w:rPr>
          <w:rFonts w:ascii="Times New Roman" w:eastAsia="Times New Roman" w:hAnsi="Times New Roman" w:cs="Times New Roman"/>
          <w:szCs w:val="24"/>
          <w:lang w:eastAsia="hr-HR"/>
        </w:rPr>
        <w:t xml:space="preserve"> </w:t>
      </w:r>
      <w:r w:rsidR="00D04F83" w:rsidRPr="00643142">
        <w:rPr>
          <w:rFonts w:ascii="Times New Roman" w:eastAsia="Times New Roman" w:hAnsi="Times New Roman" w:cs="Times New Roman"/>
          <w:szCs w:val="24"/>
          <w:lang w:eastAsia="hr-HR"/>
        </w:rPr>
        <w:t xml:space="preserve">lokacije – mjesta ako prihvati najviši ponuđeni iznos jednokratne naknade za lokaciju – mjesto </w:t>
      </w:r>
      <w:r w:rsidR="00BA0E6F" w:rsidRPr="00643142">
        <w:rPr>
          <w:rFonts w:ascii="Times New Roman" w:eastAsia="Times New Roman" w:hAnsi="Times New Roman" w:cs="Times New Roman"/>
          <w:szCs w:val="24"/>
          <w:lang w:eastAsia="hr-HR"/>
        </w:rPr>
        <w:t xml:space="preserve">u </w:t>
      </w:r>
      <w:r w:rsidR="007E4BCC" w:rsidRPr="00643142">
        <w:rPr>
          <w:rFonts w:ascii="Times New Roman" w:eastAsia="Times New Roman" w:hAnsi="Times New Roman" w:cs="Times New Roman"/>
          <w:szCs w:val="24"/>
          <w:lang w:eastAsia="hr-HR"/>
        </w:rPr>
        <w:t xml:space="preserve">ovom </w:t>
      </w:r>
      <w:r w:rsidR="00BA0E6F" w:rsidRPr="00643142">
        <w:rPr>
          <w:rFonts w:ascii="Times New Roman" w:eastAsia="Times New Roman" w:hAnsi="Times New Roman" w:cs="Times New Roman"/>
          <w:szCs w:val="24"/>
          <w:lang w:eastAsia="hr-HR"/>
        </w:rPr>
        <w:t>javnom natječaju, sukladno članku</w:t>
      </w:r>
      <w:r w:rsidRPr="00643142">
        <w:rPr>
          <w:rFonts w:ascii="Times New Roman" w:eastAsia="Times New Roman" w:hAnsi="Times New Roman" w:cs="Times New Roman"/>
          <w:szCs w:val="24"/>
          <w:lang w:eastAsia="hr-HR"/>
        </w:rPr>
        <w:t xml:space="preserve"> 15. </w:t>
      </w:r>
      <w:r w:rsidR="00BF36CF" w:rsidRPr="00643142">
        <w:rPr>
          <w:rFonts w:ascii="Times New Roman" w:eastAsia="Times New Roman" w:hAnsi="Times New Roman" w:cs="Times New Roman"/>
          <w:szCs w:val="24"/>
          <w:lang w:eastAsia="hr-HR"/>
        </w:rPr>
        <w:t xml:space="preserve">stavku 1. </w:t>
      </w:r>
      <w:r w:rsidRPr="00643142">
        <w:rPr>
          <w:rFonts w:ascii="Times New Roman" w:eastAsia="Times New Roman" w:hAnsi="Times New Roman" w:cs="Times New Roman"/>
          <w:szCs w:val="24"/>
          <w:lang w:eastAsia="hr-HR"/>
        </w:rPr>
        <w:t>Odluke.</w:t>
      </w:r>
    </w:p>
    <w:p w:rsidR="00731E4C" w:rsidRPr="00643142" w:rsidRDefault="00731E4C" w:rsidP="00731E4C">
      <w:pPr>
        <w:shd w:val="clear" w:color="auto" w:fill="FFFFFF"/>
        <w:ind w:right="-307"/>
        <w:jc w:val="both"/>
        <w:rPr>
          <w:rFonts w:ascii="Times New Roman" w:eastAsia="Times New Roman" w:hAnsi="Times New Roman" w:cs="Times New Roman"/>
          <w:szCs w:val="24"/>
          <w:lang w:eastAsia="hr-HR"/>
        </w:rPr>
      </w:pPr>
    </w:p>
    <w:p w:rsidR="00610128" w:rsidRPr="00643142"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Ponudu na javni natječaj može podnijeti fizička osoba, fizička osoba obrtnik i pravna osoba.</w:t>
      </w:r>
    </w:p>
    <w:p w:rsidR="00610128" w:rsidRPr="00643142" w:rsidRDefault="00610128" w:rsidP="00610128">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p>
    <w:p w:rsidR="00610128" w:rsidRPr="00643142"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Osobe koje sudjeluju u javnom natječaju moraju položiti jamstvo za ozbiljnost ponude u visini početnog iznosa jednokratne naknade određene za svaku lokaciju – mjesto, kako je određeno naprijed navedenim tabličnim prikazima.</w:t>
      </w:r>
    </w:p>
    <w:p w:rsidR="00610128" w:rsidRPr="00643142" w:rsidRDefault="00610128" w:rsidP="004303CE">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p>
    <w:p w:rsidR="00610128" w:rsidRPr="00643142"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 xml:space="preserve">Lokacije – mjesta daju se u zakup na vrijeme od </w:t>
      </w:r>
      <w:r w:rsidR="00C434CB" w:rsidRPr="00643142">
        <w:rPr>
          <w:rFonts w:ascii="Times New Roman" w:eastAsia="Times New Roman" w:hAnsi="Times New Roman" w:cs="Times New Roman"/>
          <w:sz w:val="24"/>
          <w:szCs w:val="24"/>
          <w:lang w:eastAsia="hr-HR"/>
        </w:rPr>
        <w:t>pet (5) godina.</w:t>
      </w:r>
    </w:p>
    <w:p w:rsidR="00610128" w:rsidRPr="00643142" w:rsidRDefault="00610128" w:rsidP="004303CE">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p>
    <w:p w:rsidR="00610128" w:rsidRPr="00643142"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Ponuditelj čija je ponuda utvrđena kao najpovoljnija dužan je jednokratnu naknadu platiti prije sklapanja ugovora.</w:t>
      </w:r>
    </w:p>
    <w:p w:rsidR="00610128" w:rsidRPr="00643142" w:rsidRDefault="00610128" w:rsidP="004303CE">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p>
    <w:p w:rsidR="00610128" w:rsidRPr="00643142"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 xml:space="preserve">Ugovorom određena zakupnina plaća se mjesečno, a obračunava se množenjem površine (u m²) na koju se postavlja pokretna naprava, razdoblja na koje se postavlja (broja mjeseci) i jediničnog iznosa zakupnine, sukladno Pravilniku. </w:t>
      </w:r>
    </w:p>
    <w:p w:rsidR="00610128" w:rsidRPr="00643142" w:rsidRDefault="00610128" w:rsidP="004303CE">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p>
    <w:p w:rsidR="00B42698" w:rsidRPr="00643142" w:rsidRDefault="00610128" w:rsidP="004303CE">
      <w:pPr>
        <w:numPr>
          <w:ilvl w:val="0"/>
          <w:numId w:val="1"/>
        </w:numPr>
        <w:shd w:val="clear" w:color="auto" w:fill="FFFFFF"/>
        <w:adjustRightInd w:val="0"/>
        <w:spacing w:after="0" w:line="240" w:lineRule="auto"/>
        <w:jc w:val="both"/>
        <w:rPr>
          <w:rFonts w:ascii="Times New Roman" w:eastAsia="MS Mincho" w:hAnsi="Times New Roman" w:cs="Times New Roman"/>
          <w:sz w:val="24"/>
          <w:szCs w:val="24"/>
          <w:lang w:eastAsia="hr-HR"/>
        </w:rPr>
      </w:pPr>
      <w:r w:rsidRPr="00643142">
        <w:rPr>
          <w:rFonts w:ascii="Times New Roman" w:eastAsia="Times New Roman" w:hAnsi="Times New Roman" w:cs="Times New Roman"/>
          <w:sz w:val="24"/>
          <w:szCs w:val="24"/>
          <w:lang w:eastAsia="hr-HR"/>
        </w:rPr>
        <w:t>Na svakoj pojedinoj lokaciji</w:t>
      </w:r>
      <w:r w:rsidR="00F0651C" w:rsidRPr="00643142">
        <w:rPr>
          <w:rFonts w:ascii="Times New Roman" w:eastAsia="Times New Roman" w:hAnsi="Times New Roman" w:cs="Times New Roman"/>
          <w:sz w:val="24"/>
          <w:szCs w:val="24"/>
          <w:lang w:eastAsia="hr-HR"/>
        </w:rPr>
        <w:t xml:space="preserve"> </w:t>
      </w:r>
      <w:r w:rsidRPr="00643142">
        <w:rPr>
          <w:rFonts w:ascii="Times New Roman" w:eastAsia="Times New Roman" w:hAnsi="Times New Roman" w:cs="Times New Roman"/>
          <w:sz w:val="24"/>
          <w:szCs w:val="24"/>
          <w:lang w:eastAsia="hr-HR"/>
        </w:rPr>
        <w:t>-</w:t>
      </w:r>
      <w:r w:rsidR="00F0651C" w:rsidRPr="00643142">
        <w:rPr>
          <w:rFonts w:ascii="Times New Roman" w:eastAsia="Times New Roman" w:hAnsi="Times New Roman" w:cs="Times New Roman"/>
          <w:sz w:val="24"/>
          <w:szCs w:val="24"/>
          <w:lang w:eastAsia="hr-HR"/>
        </w:rPr>
        <w:t xml:space="preserve"> </w:t>
      </w:r>
      <w:r w:rsidRPr="00643142">
        <w:rPr>
          <w:rFonts w:ascii="Times New Roman" w:eastAsia="Times New Roman" w:hAnsi="Times New Roman" w:cs="Times New Roman"/>
          <w:sz w:val="24"/>
          <w:szCs w:val="24"/>
          <w:lang w:eastAsia="hr-HR"/>
        </w:rPr>
        <w:t>mjestu u naprijed navedenim tabličnim prikazima pos</w:t>
      </w:r>
      <w:r w:rsidR="001E3B50" w:rsidRPr="00643142">
        <w:rPr>
          <w:rFonts w:ascii="Times New Roman" w:eastAsia="Times New Roman" w:hAnsi="Times New Roman" w:cs="Times New Roman"/>
          <w:sz w:val="24"/>
          <w:szCs w:val="24"/>
          <w:lang w:eastAsia="hr-HR"/>
        </w:rPr>
        <w:t>tavlja se po 1 pokretna naprava</w:t>
      </w:r>
      <w:r w:rsidR="00F6798C" w:rsidRPr="00643142">
        <w:rPr>
          <w:rFonts w:ascii="Times New Roman" w:eastAsia="Times New Roman" w:hAnsi="Times New Roman" w:cs="Times New Roman"/>
          <w:sz w:val="24"/>
          <w:szCs w:val="24"/>
          <w:lang w:eastAsia="hr-HR"/>
        </w:rPr>
        <w:t xml:space="preserve">: </w:t>
      </w:r>
      <w:r w:rsidR="00DB5246" w:rsidRPr="00643142">
        <w:rPr>
          <w:rFonts w:ascii="Times New Roman" w:eastAsia="Times New Roman" w:hAnsi="Times New Roman" w:cs="Times New Roman"/>
          <w:sz w:val="24"/>
          <w:szCs w:val="24"/>
          <w:lang w:eastAsia="hr-HR"/>
        </w:rPr>
        <w:t xml:space="preserve">štand tlocrtne površine do 2,00 m², </w:t>
      </w:r>
      <w:r w:rsidR="00F6798C" w:rsidRPr="00643142">
        <w:rPr>
          <w:rFonts w:ascii="Times New Roman" w:eastAsia="Times New Roman" w:hAnsi="Times New Roman" w:cs="Times New Roman"/>
          <w:sz w:val="24"/>
          <w:szCs w:val="24"/>
          <w:lang w:eastAsia="hr-HR"/>
        </w:rPr>
        <w:t>ili</w:t>
      </w:r>
      <w:r w:rsidR="00DB5246" w:rsidRPr="00643142">
        <w:rPr>
          <w:rFonts w:ascii="Times New Roman" w:eastAsia="Times New Roman" w:hAnsi="Times New Roman" w:cs="Times New Roman"/>
          <w:sz w:val="24"/>
          <w:szCs w:val="24"/>
          <w:lang w:eastAsia="hr-HR"/>
        </w:rPr>
        <w:t xml:space="preserve"> drvena kućica tlocrtne površine do 4,00 m²</w:t>
      </w:r>
      <w:r w:rsidR="001E3B50" w:rsidRPr="00643142">
        <w:rPr>
          <w:rFonts w:ascii="Times New Roman" w:eastAsia="Times New Roman" w:hAnsi="Times New Roman" w:cs="Times New Roman"/>
          <w:sz w:val="24"/>
          <w:szCs w:val="24"/>
          <w:lang w:eastAsia="hr-HR"/>
        </w:rPr>
        <w:t>,</w:t>
      </w:r>
      <w:r w:rsidRPr="00643142">
        <w:rPr>
          <w:rFonts w:ascii="Times New Roman" w:eastAsia="Times New Roman" w:hAnsi="Times New Roman" w:cs="Times New Roman"/>
          <w:sz w:val="24"/>
          <w:szCs w:val="24"/>
          <w:lang w:eastAsia="hr-HR"/>
        </w:rPr>
        <w:t xml:space="preserve"> sukladno Odluci o mjestima za trgovinu na malo izvan prodavaonica i tržnica na malo koja se obavlja na pokretnim napravama i o vanjskom izgledu pokretnih naprava i privremenih građevina (Službeni glasnik Grada Zagreba 26/21 i 8/23)</w:t>
      </w:r>
      <w:r w:rsidR="00DB5246" w:rsidRPr="00643142">
        <w:rPr>
          <w:rFonts w:ascii="Times New Roman" w:eastAsia="Times New Roman" w:hAnsi="Times New Roman" w:cs="Times New Roman"/>
          <w:sz w:val="24"/>
          <w:szCs w:val="24"/>
          <w:lang w:eastAsia="hr-HR"/>
        </w:rPr>
        <w:t>.</w:t>
      </w:r>
      <w:r w:rsidR="00167854" w:rsidRPr="00643142">
        <w:rPr>
          <w:rFonts w:ascii="Times New Roman" w:eastAsia="Times New Roman" w:hAnsi="Times New Roman" w:cs="Times New Roman"/>
          <w:sz w:val="24"/>
          <w:szCs w:val="24"/>
          <w:lang w:eastAsia="hr-HR"/>
        </w:rPr>
        <w:t xml:space="preserve"> </w:t>
      </w:r>
    </w:p>
    <w:p w:rsidR="00FE1AEB" w:rsidRPr="00643142" w:rsidRDefault="00167854" w:rsidP="00167854">
      <w:pPr>
        <w:spacing w:after="0" w:line="240" w:lineRule="auto"/>
        <w:ind w:left="360"/>
        <w:contextualSpacing/>
        <w:jc w:val="both"/>
        <w:rPr>
          <w:rFonts w:ascii="Times New Roman" w:eastAsia="MS Mincho" w:hAnsi="Times New Roman" w:cs="Times New Roman"/>
          <w:sz w:val="24"/>
          <w:szCs w:val="24"/>
          <w:lang w:eastAsia="hr-HR"/>
        </w:rPr>
      </w:pPr>
      <w:r w:rsidRPr="00643142">
        <w:rPr>
          <w:rFonts w:ascii="Times New Roman" w:eastAsia="MS Mincho" w:hAnsi="Times New Roman" w:cs="Times New Roman"/>
          <w:sz w:val="24"/>
          <w:szCs w:val="24"/>
          <w:lang w:eastAsia="hr-HR"/>
        </w:rPr>
        <w:lastRenderedPageBreak/>
        <w:t xml:space="preserve">Nakon ishođenja rješenja za postavljanje drvene kućice za prodaju cvijeća i svijeća, zakupnik može podnijeti </w:t>
      </w:r>
      <w:r w:rsidRPr="00643142">
        <w:rPr>
          <w:rFonts w:ascii="Times New Roman" w:eastAsia="Times New Roman" w:hAnsi="Times New Roman" w:cs="Times New Roman"/>
          <w:sz w:val="24"/>
          <w:szCs w:val="24"/>
          <w:lang w:eastAsia="hr-HR"/>
        </w:rPr>
        <w:t>gradskom upravnom tijelu nadležnom za komunalne poslove i javne površine zahtjev za postavljanje polica za izlaganje površine do 1,70 m²</w:t>
      </w:r>
      <w:r w:rsidR="00DC3CE1" w:rsidRPr="00643142">
        <w:rPr>
          <w:rFonts w:ascii="Times New Roman" w:eastAsia="Times New Roman" w:hAnsi="Times New Roman" w:cs="Times New Roman"/>
          <w:sz w:val="24"/>
          <w:szCs w:val="24"/>
          <w:lang w:eastAsia="hr-HR"/>
        </w:rPr>
        <w:t>, sukladno članku 11. stavku 3. alineje 2. iste Odluke.</w:t>
      </w:r>
    </w:p>
    <w:p w:rsidR="00167854" w:rsidRPr="00643142" w:rsidRDefault="00167854" w:rsidP="00167854">
      <w:pPr>
        <w:spacing w:after="0" w:line="240" w:lineRule="auto"/>
        <w:ind w:left="360"/>
        <w:contextualSpacing/>
        <w:jc w:val="both"/>
        <w:rPr>
          <w:rFonts w:ascii="Times New Roman" w:eastAsia="MS Mincho" w:hAnsi="Times New Roman" w:cs="Times New Roman"/>
          <w:sz w:val="24"/>
          <w:szCs w:val="24"/>
          <w:lang w:eastAsia="hr-HR"/>
        </w:rPr>
      </w:pPr>
    </w:p>
    <w:p w:rsidR="00610128" w:rsidRPr="00643142" w:rsidRDefault="00610128" w:rsidP="004303CE">
      <w:pPr>
        <w:numPr>
          <w:ilvl w:val="0"/>
          <w:numId w:val="1"/>
        </w:numPr>
        <w:shd w:val="clear" w:color="auto" w:fill="FFFFFF"/>
        <w:adjustRightInd w:val="0"/>
        <w:spacing w:after="0" w:line="240" w:lineRule="auto"/>
        <w:jc w:val="both"/>
        <w:rPr>
          <w:rFonts w:ascii="Times New Roman" w:eastAsia="MS Mincho" w:hAnsi="Times New Roman" w:cs="Times New Roman"/>
          <w:sz w:val="24"/>
          <w:szCs w:val="24"/>
          <w:lang w:eastAsia="hr-HR"/>
        </w:rPr>
      </w:pPr>
      <w:r w:rsidRPr="00643142">
        <w:rPr>
          <w:rFonts w:ascii="Times New Roman" w:eastAsia="Times New Roman" w:hAnsi="Times New Roman" w:cs="Times New Roman"/>
          <w:sz w:val="24"/>
          <w:szCs w:val="24"/>
          <w:lang w:eastAsia="hr-HR"/>
        </w:rPr>
        <w:t>Podnošenje ponude:</w:t>
      </w:r>
    </w:p>
    <w:p w:rsidR="00610128" w:rsidRPr="00643142"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b/>
          <w:sz w:val="24"/>
          <w:szCs w:val="24"/>
          <w:u w:val="single"/>
          <w:lang w:eastAsia="hr-HR"/>
        </w:rPr>
      </w:pPr>
      <w:r w:rsidRPr="00643142">
        <w:rPr>
          <w:rFonts w:ascii="Times New Roman" w:eastAsia="Times New Roman" w:hAnsi="Times New Roman" w:cs="Times New Roman"/>
          <w:sz w:val="24"/>
          <w:szCs w:val="24"/>
          <w:lang w:eastAsia="hr-HR"/>
        </w:rPr>
        <w:t xml:space="preserve">ponuda se podnosi do </w:t>
      </w:r>
      <w:r w:rsidR="00666F5A" w:rsidRPr="00643142">
        <w:rPr>
          <w:rFonts w:ascii="Times New Roman" w:eastAsia="Times New Roman" w:hAnsi="Times New Roman" w:cs="Times New Roman"/>
          <w:sz w:val="24"/>
          <w:szCs w:val="24"/>
          <w:lang w:eastAsia="hr-HR"/>
        </w:rPr>
        <w:t>3.10.2023.</w:t>
      </w:r>
    </w:p>
    <w:p w:rsidR="00610128" w:rsidRPr="00643142"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b/>
          <w:sz w:val="24"/>
          <w:szCs w:val="24"/>
          <w:u w:val="single"/>
          <w:lang w:eastAsia="hr-HR"/>
        </w:rPr>
      </w:pPr>
      <w:r w:rsidRPr="00643142">
        <w:rPr>
          <w:rFonts w:ascii="Times New Roman" w:eastAsia="Times New Roman" w:hAnsi="Times New Roman" w:cs="Times New Roman"/>
          <w:sz w:val="24"/>
          <w:szCs w:val="24"/>
          <w:lang w:eastAsia="hr-HR"/>
        </w:rPr>
        <w:t>ponuda se podnosi u pisanome obliku Gradskom uredu za obnovu, izgradnju, prostorn</w:t>
      </w:r>
      <w:r w:rsidR="009967C4" w:rsidRPr="00643142">
        <w:rPr>
          <w:rFonts w:ascii="Times New Roman" w:eastAsia="Times New Roman" w:hAnsi="Times New Roman" w:cs="Times New Roman"/>
          <w:sz w:val="24"/>
          <w:szCs w:val="24"/>
          <w:lang w:eastAsia="hr-HR"/>
        </w:rPr>
        <w:t>o uređenje, graditeljstvo i</w:t>
      </w:r>
      <w:r w:rsidRPr="00643142">
        <w:rPr>
          <w:rFonts w:ascii="Times New Roman" w:eastAsia="Times New Roman" w:hAnsi="Times New Roman" w:cs="Times New Roman"/>
          <w:sz w:val="24"/>
          <w:szCs w:val="24"/>
          <w:lang w:eastAsia="hr-HR"/>
        </w:rPr>
        <w:t xml:space="preserve"> komunalne poslove, Sektoru za komunalne poslove i javne površine; Odsjeku za korištenje i zakup javnih površina i reklame, u zatvorenoj omotnici s naznakom "NE OTVARAJ - JAVNI NATJEČAJ ZA DAVANJE POVRŠINA JAVNE NAMJENE U ZAKUP", preporučenom pošiljkom ili neposrednom predajom u centralnu pisarnicu gradske uprave</w:t>
      </w:r>
      <w:r w:rsidR="00B04962" w:rsidRPr="00643142">
        <w:rPr>
          <w:rFonts w:ascii="Times New Roman" w:eastAsia="Times New Roman" w:hAnsi="Times New Roman" w:cs="Times New Roman"/>
          <w:sz w:val="24"/>
          <w:szCs w:val="24"/>
          <w:lang w:eastAsia="hr-HR"/>
        </w:rPr>
        <w:t>, Zagreb, Trg Stjepana Radića 1.</w:t>
      </w:r>
    </w:p>
    <w:p w:rsidR="00610128" w:rsidRPr="00643142" w:rsidRDefault="00610128" w:rsidP="00610128">
      <w:pPr>
        <w:spacing w:after="0" w:line="240" w:lineRule="auto"/>
        <w:ind w:left="284"/>
        <w:jc w:val="both"/>
        <w:rPr>
          <w:rFonts w:ascii="Times New Roman" w:eastAsia="Times New Roman" w:hAnsi="Times New Roman" w:cs="Times New Roman"/>
          <w:sz w:val="24"/>
          <w:szCs w:val="24"/>
          <w:lang w:eastAsia="hr-HR"/>
        </w:rPr>
      </w:pPr>
    </w:p>
    <w:p w:rsidR="00610128" w:rsidRPr="00643142"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 xml:space="preserve">Javno otvaranje ponuda održat će se dana </w:t>
      </w:r>
      <w:r w:rsidR="00B9757A" w:rsidRPr="00643142">
        <w:rPr>
          <w:rFonts w:ascii="Times New Roman" w:eastAsia="Times New Roman" w:hAnsi="Times New Roman" w:cs="Times New Roman"/>
          <w:sz w:val="24"/>
          <w:szCs w:val="24"/>
          <w:lang w:eastAsia="hr-HR"/>
        </w:rPr>
        <w:t>11.10.2023.,</w:t>
      </w:r>
      <w:r w:rsidRPr="00643142">
        <w:rPr>
          <w:rFonts w:ascii="Times New Roman" w:eastAsia="Times New Roman" w:hAnsi="Times New Roman" w:cs="Times New Roman"/>
          <w:sz w:val="24"/>
          <w:szCs w:val="24"/>
          <w:lang w:eastAsia="hr-HR"/>
        </w:rPr>
        <w:t xml:space="preserve"> s početkom u 10.00 sati na lokaciji </w:t>
      </w:r>
      <w:r w:rsidR="009967C4" w:rsidRPr="00643142">
        <w:rPr>
          <w:rFonts w:ascii="Times New Roman" w:eastAsia="Times New Roman" w:hAnsi="Times New Roman" w:cs="Times New Roman"/>
          <w:sz w:val="24"/>
          <w:szCs w:val="24"/>
          <w:lang w:eastAsia="hr-HR"/>
        </w:rPr>
        <w:t xml:space="preserve">„Tribina Grada Zagreba“, </w:t>
      </w:r>
      <w:r w:rsidRPr="00643142">
        <w:rPr>
          <w:rFonts w:ascii="Times New Roman" w:eastAsia="Times New Roman" w:hAnsi="Times New Roman" w:cs="Times New Roman"/>
          <w:sz w:val="24"/>
          <w:szCs w:val="24"/>
          <w:lang w:eastAsia="hr-HR"/>
        </w:rPr>
        <w:t xml:space="preserve"> </w:t>
      </w:r>
      <w:r w:rsidR="009967C4" w:rsidRPr="00643142">
        <w:rPr>
          <w:rFonts w:ascii="Times New Roman" w:eastAsia="Times New Roman" w:hAnsi="Times New Roman" w:cs="Times New Roman"/>
          <w:sz w:val="24"/>
          <w:szCs w:val="24"/>
          <w:lang w:eastAsia="hr-HR"/>
        </w:rPr>
        <w:t xml:space="preserve">Kaptol, 27, </w:t>
      </w:r>
      <w:r w:rsidRPr="00643142">
        <w:rPr>
          <w:rFonts w:ascii="Times New Roman" w:eastAsia="Times New Roman" w:hAnsi="Times New Roman" w:cs="Times New Roman"/>
          <w:sz w:val="24"/>
          <w:szCs w:val="24"/>
          <w:lang w:eastAsia="hr-HR"/>
        </w:rPr>
        <w:t xml:space="preserve">Zagreb. </w:t>
      </w:r>
    </w:p>
    <w:p w:rsidR="00610128" w:rsidRPr="00643142" w:rsidRDefault="00610128" w:rsidP="00610128">
      <w:pPr>
        <w:spacing w:after="0" w:line="240" w:lineRule="auto"/>
        <w:ind w:left="360"/>
        <w:contextualSpacing/>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Javnom otvaranju ponuda imaju pravo prisustvovati ponuditelji ili njihovi ovlašteni predstavnici uz predočenje pisanog dokaza o ovlasti.</w:t>
      </w:r>
    </w:p>
    <w:p w:rsidR="00610128" w:rsidRPr="00643142" w:rsidRDefault="00610128" w:rsidP="00610128">
      <w:pPr>
        <w:spacing w:after="0" w:line="240" w:lineRule="auto"/>
        <w:ind w:hanging="567"/>
        <w:jc w:val="both"/>
        <w:rPr>
          <w:rFonts w:ascii="Times New Roman" w:eastAsia="Times New Roman" w:hAnsi="Times New Roman" w:cs="Times New Roman"/>
          <w:sz w:val="24"/>
          <w:szCs w:val="24"/>
          <w:lang w:eastAsia="hr-HR"/>
        </w:rPr>
      </w:pPr>
    </w:p>
    <w:p w:rsidR="00610128" w:rsidRPr="00643142"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Ponuda za sudjelovanje u ovom javnom natječaju mora sadržavati:</w:t>
      </w:r>
    </w:p>
    <w:p w:rsidR="00610128" w:rsidRPr="00643142"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 xml:space="preserve">osnovne podatke o </w:t>
      </w:r>
      <w:r w:rsidR="00E628B8" w:rsidRPr="00643142">
        <w:rPr>
          <w:rFonts w:ascii="Times New Roman" w:eastAsia="Times New Roman" w:hAnsi="Times New Roman" w:cs="Times New Roman"/>
          <w:sz w:val="24"/>
          <w:szCs w:val="24"/>
          <w:lang w:eastAsia="hr-HR"/>
        </w:rPr>
        <w:t xml:space="preserve">ponuditelju </w:t>
      </w:r>
      <w:r w:rsidRPr="00643142">
        <w:rPr>
          <w:rFonts w:ascii="Times New Roman" w:eastAsia="Times New Roman" w:hAnsi="Times New Roman" w:cs="Times New Roman"/>
          <w:sz w:val="24"/>
          <w:szCs w:val="24"/>
          <w:lang w:eastAsia="hr-HR"/>
        </w:rPr>
        <w:t>fizičkoj osobi, fizičkoj osobi obrtniku ili pravnoj osobi (osobno ime i prezime ili naziv obrta, odnosno trgovačkog društva, odgovornu osobu u slučaj</w:t>
      </w:r>
      <w:r w:rsidR="00B04962" w:rsidRPr="00643142">
        <w:rPr>
          <w:rFonts w:ascii="Times New Roman" w:eastAsia="Times New Roman" w:hAnsi="Times New Roman" w:cs="Times New Roman"/>
          <w:sz w:val="24"/>
          <w:szCs w:val="24"/>
          <w:lang w:eastAsia="hr-HR"/>
        </w:rPr>
        <w:t>u da je ponuditelj pravna osoba</w:t>
      </w:r>
      <w:r w:rsidR="00340635" w:rsidRPr="00643142">
        <w:rPr>
          <w:rFonts w:ascii="Times New Roman" w:eastAsia="Times New Roman" w:hAnsi="Times New Roman" w:cs="Times New Roman"/>
          <w:sz w:val="24"/>
          <w:szCs w:val="24"/>
          <w:lang w:eastAsia="hr-HR"/>
        </w:rPr>
        <w:t>,</w:t>
      </w:r>
      <w:r w:rsidRPr="00643142">
        <w:rPr>
          <w:rFonts w:ascii="Times New Roman" w:eastAsia="Times New Roman" w:hAnsi="Times New Roman" w:cs="Times New Roman"/>
          <w:sz w:val="24"/>
          <w:szCs w:val="24"/>
          <w:lang w:eastAsia="hr-HR"/>
        </w:rPr>
        <w:t xml:space="preserve"> adresa prebivališta/sjedišta, OIB, IBAN, telefonski broj za kontakt, ime i prezime osobe s kojom će se vršiti telefonska komunikacija u svezi ovog javnog natječaja u slučaju da je ponuditelj pravna osoba</w:t>
      </w:r>
      <w:r w:rsidR="009A41FE" w:rsidRPr="00643142">
        <w:rPr>
          <w:rFonts w:ascii="Times New Roman" w:eastAsia="Times New Roman" w:hAnsi="Times New Roman" w:cs="Times New Roman"/>
          <w:sz w:val="24"/>
          <w:szCs w:val="24"/>
          <w:lang w:eastAsia="hr-HR"/>
        </w:rPr>
        <w:t>)</w:t>
      </w:r>
    </w:p>
    <w:p w:rsidR="00610128" w:rsidRPr="00643142"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naziv lokacije - mjesta za koju se podnosi ponuda</w:t>
      </w:r>
      <w:r w:rsidR="00E628B8" w:rsidRPr="00643142">
        <w:rPr>
          <w:rFonts w:ascii="Times New Roman" w:eastAsia="Times New Roman" w:hAnsi="Times New Roman" w:cs="Times New Roman"/>
          <w:sz w:val="24"/>
          <w:szCs w:val="24"/>
          <w:lang w:eastAsia="hr-HR"/>
        </w:rPr>
        <w:t xml:space="preserve"> iz naprijed navedenih tabličnih prikaza, </w:t>
      </w:r>
      <w:r w:rsidR="00F5668E" w:rsidRPr="00643142">
        <w:rPr>
          <w:rFonts w:ascii="Times New Roman" w:eastAsia="Times New Roman" w:hAnsi="Times New Roman" w:cs="Times New Roman"/>
          <w:sz w:val="24"/>
          <w:szCs w:val="24"/>
          <w:lang w:eastAsia="hr-HR"/>
        </w:rPr>
        <w:t>s naznakom namjene za koju se daje ponuda</w:t>
      </w:r>
    </w:p>
    <w:p w:rsidR="005B77B0" w:rsidRPr="00643142" w:rsidRDefault="005B77B0" w:rsidP="005B77B0">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površinu pokretne naprave</w:t>
      </w:r>
      <w:r w:rsidR="00E628B8" w:rsidRPr="00643142">
        <w:rPr>
          <w:rFonts w:ascii="Times New Roman" w:eastAsia="Times New Roman" w:hAnsi="Times New Roman" w:cs="Times New Roman"/>
          <w:sz w:val="24"/>
          <w:szCs w:val="24"/>
          <w:lang w:eastAsia="hr-HR"/>
        </w:rPr>
        <w:t xml:space="preserve"> koja se postavlja</w:t>
      </w:r>
      <w:r w:rsidRPr="00643142">
        <w:rPr>
          <w:rFonts w:ascii="Times New Roman" w:eastAsia="Times New Roman" w:hAnsi="Times New Roman" w:cs="Times New Roman"/>
          <w:sz w:val="24"/>
          <w:szCs w:val="24"/>
          <w:lang w:eastAsia="hr-HR"/>
        </w:rPr>
        <w:t xml:space="preserve"> (</w:t>
      </w:r>
      <w:r w:rsidR="00002B05" w:rsidRPr="00643142">
        <w:rPr>
          <w:rFonts w:ascii="Times New Roman" w:eastAsia="Times New Roman" w:hAnsi="Times New Roman" w:cs="Times New Roman"/>
          <w:sz w:val="24"/>
          <w:szCs w:val="24"/>
          <w:lang w:eastAsia="hr-HR"/>
        </w:rPr>
        <w:t>štand</w:t>
      </w:r>
      <w:r w:rsidR="001B1CE5" w:rsidRPr="00643142">
        <w:rPr>
          <w:rFonts w:ascii="Times New Roman" w:eastAsia="Times New Roman" w:hAnsi="Times New Roman" w:cs="Times New Roman"/>
          <w:sz w:val="24"/>
          <w:szCs w:val="24"/>
          <w:lang w:eastAsia="hr-HR"/>
        </w:rPr>
        <w:t xml:space="preserve"> </w:t>
      </w:r>
      <w:r w:rsidRPr="00643142">
        <w:rPr>
          <w:rFonts w:ascii="Times New Roman" w:eastAsia="Times New Roman" w:hAnsi="Times New Roman" w:cs="Times New Roman"/>
          <w:sz w:val="24"/>
          <w:szCs w:val="24"/>
          <w:lang w:eastAsia="hr-HR"/>
        </w:rPr>
        <w:t xml:space="preserve">može </w:t>
      </w:r>
      <w:r w:rsidR="001B1CE5" w:rsidRPr="00643142">
        <w:rPr>
          <w:rFonts w:ascii="Times New Roman" w:eastAsia="Times New Roman" w:hAnsi="Times New Roman" w:cs="Times New Roman"/>
          <w:sz w:val="24"/>
          <w:szCs w:val="24"/>
          <w:lang w:eastAsia="hr-HR"/>
        </w:rPr>
        <w:t xml:space="preserve">imati tlocrtnu površinu </w:t>
      </w:r>
      <w:r w:rsidRPr="00643142">
        <w:rPr>
          <w:rFonts w:ascii="Times New Roman" w:eastAsia="Times New Roman" w:hAnsi="Times New Roman" w:cs="Times New Roman"/>
          <w:sz w:val="24"/>
          <w:szCs w:val="24"/>
          <w:lang w:eastAsia="hr-HR"/>
        </w:rPr>
        <w:t>do 2</w:t>
      </w:r>
      <w:r w:rsidR="00CD4F93" w:rsidRPr="00643142">
        <w:rPr>
          <w:rFonts w:ascii="Times New Roman" w:eastAsia="Times New Roman" w:hAnsi="Times New Roman" w:cs="Times New Roman"/>
          <w:sz w:val="24"/>
          <w:szCs w:val="24"/>
          <w:lang w:eastAsia="hr-HR"/>
        </w:rPr>
        <w:t>,00</w:t>
      </w:r>
      <w:r w:rsidR="001B1CE5" w:rsidRPr="00643142">
        <w:rPr>
          <w:rFonts w:ascii="Times New Roman" w:eastAsia="Times New Roman" w:hAnsi="Times New Roman" w:cs="Times New Roman"/>
          <w:sz w:val="24"/>
          <w:szCs w:val="24"/>
          <w:lang w:eastAsia="hr-HR"/>
        </w:rPr>
        <w:t xml:space="preserve"> m², a drvena kućica </w:t>
      </w:r>
      <w:r w:rsidRPr="00643142">
        <w:rPr>
          <w:rFonts w:ascii="Times New Roman" w:eastAsia="Times New Roman" w:hAnsi="Times New Roman" w:cs="Times New Roman"/>
          <w:sz w:val="24"/>
          <w:szCs w:val="24"/>
          <w:lang w:eastAsia="hr-HR"/>
        </w:rPr>
        <w:t>do 4</w:t>
      </w:r>
      <w:r w:rsidR="00CD4F93" w:rsidRPr="00643142">
        <w:rPr>
          <w:rFonts w:ascii="Times New Roman" w:eastAsia="Times New Roman" w:hAnsi="Times New Roman" w:cs="Times New Roman"/>
          <w:sz w:val="24"/>
          <w:szCs w:val="24"/>
          <w:lang w:eastAsia="hr-HR"/>
        </w:rPr>
        <w:t>,00</w:t>
      </w:r>
      <w:r w:rsidRPr="00643142">
        <w:rPr>
          <w:rFonts w:ascii="Times New Roman" w:eastAsia="Times New Roman" w:hAnsi="Times New Roman" w:cs="Times New Roman"/>
          <w:sz w:val="24"/>
          <w:szCs w:val="24"/>
          <w:lang w:eastAsia="hr-HR"/>
        </w:rPr>
        <w:t xml:space="preserve"> m²) </w:t>
      </w:r>
    </w:p>
    <w:p w:rsidR="00610128" w:rsidRPr="00643142"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izvadak iz sudskoga ili drugoga odgovarajućeg registra ne stariji od šest (6) mjeseci od da</w:t>
      </w:r>
      <w:r w:rsidR="009A41FE" w:rsidRPr="00643142">
        <w:rPr>
          <w:rFonts w:ascii="Times New Roman" w:eastAsia="Times New Roman" w:hAnsi="Times New Roman" w:cs="Times New Roman"/>
          <w:sz w:val="24"/>
          <w:szCs w:val="24"/>
          <w:lang w:eastAsia="hr-HR"/>
        </w:rPr>
        <w:t>na objave ovog javnog natječaja</w:t>
      </w:r>
    </w:p>
    <w:p w:rsidR="00A54DC9" w:rsidRPr="00643142" w:rsidRDefault="00610128" w:rsidP="005B77B0">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presliku važeće osobne iskaznice (za fizičke osobe</w:t>
      </w:r>
      <w:r w:rsidR="009A41FE" w:rsidRPr="00643142">
        <w:rPr>
          <w:rFonts w:ascii="Times New Roman" w:eastAsia="Times New Roman" w:hAnsi="Times New Roman" w:cs="Times New Roman"/>
          <w:sz w:val="24"/>
          <w:szCs w:val="24"/>
          <w:lang w:eastAsia="hr-HR"/>
        </w:rPr>
        <w:t>)</w:t>
      </w:r>
    </w:p>
    <w:p w:rsidR="00610128" w:rsidRPr="00643142"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dokaz o uplati jamstva za ozbiljnost ponude za sudjelovanje na ovom javnom natječaju</w:t>
      </w:r>
      <w:r w:rsidR="00222D25" w:rsidRPr="00643142">
        <w:rPr>
          <w:rFonts w:ascii="Times New Roman" w:eastAsia="Times New Roman" w:hAnsi="Times New Roman" w:cs="Times New Roman"/>
          <w:sz w:val="24"/>
          <w:szCs w:val="24"/>
          <w:lang w:eastAsia="hr-HR"/>
        </w:rPr>
        <w:t xml:space="preserve">, a kako je navedeno u </w:t>
      </w:r>
      <w:r w:rsidR="00A94EEB" w:rsidRPr="00643142">
        <w:rPr>
          <w:rFonts w:ascii="Times New Roman" w:eastAsia="Times New Roman" w:hAnsi="Times New Roman" w:cs="Times New Roman"/>
          <w:sz w:val="24"/>
          <w:szCs w:val="24"/>
          <w:lang w:eastAsia="hr-HR"/>
        </w:rPr>
        <w:t>naprijed navedenim</w:t>
      </w:r>
      <w:r w:rsidR="00222D25" w:rsidRPr="00643142">
        <w:rPr>
          <w:rFonts w:ascii="Times New Roman" w:eastAsia="Times New Roman" w:hAnsi="Times New Roman" w:cs="Times New Roman"/>
          <w:sz w:val="24"/>
          <w:szCs w:val="24"/>
          <w:lang w:eastAsia="hr-HR"/>
        </w:rPr>
        <w:t xml:space="preserve"> tabličnim prikazima,</w:t>
      </w:r>
      <w:r w:rsidRPr="00643142">
        <w:rPr>
          <w:rFonts w:ascii="Times New Roman" w:eastAsia="Times New Roman" w:hAnsi="Times New Roman" w:cs="Times New Roman"/>
          <w:sz w:val="24"/>
          <w:szCs w:val="24"/>
          <w:lang w:eastAsia="hr-HR"/>
        </w:rPr>
        <w:t xml:space="preserve"> koja se uplaćuje u korist Proračuna Grada Zagreba, IBAN: HR3423600001813300007, model: HR68, poziv na broj od</w:t>
      </w:r>
      <w:r w:rsidR="009A41FE" w:rsidRPr="00643142">
        <w:rPr>
          <w:rFonts w:ascii="Times New Roman" w:eastAsia="Times New Roman" w:hAnsi="Times New Roman" w:cs="Times New Roman"/>
          <w:sz w:val="24"/>
          <w:szCs w:val="24"/>
          <w:lang w:eastAsia="hr-HR"/>
        </w:rPr>
        <w:t>obrenja: 9016 – OIB uplatitelja;</w:t>
      </w:r>
      <w:r w:rsidR="00390945" w:rsidRPr="00643142">
        <w:rPr>
          <w:rFonts w:ascii="Times New Roman" w:eastAsia="Times New Roman" w:hAnsi="Times New Roman" w:cs="Times New Roman"/>
          <w:sz w:val="24"/>
          <w:szCs w:val="24"/>
          <w:lang w:eastAsia="hr-HR"/>
        </w:rPr>
        <w:t xml:space="preserve"> u opis plaćanja navesti </w:t>
      </w:r>
      <w:r w:rsidR="00C952C6" w:rsidRPr="00643142">
        <w:rPr>
          <w:rFonts w:ascii="Times New Roman" w:eastAsia="Times New Roman" w:hAnsi="Times New Roman" w:cs="Times New Roman"/>
          <w:sz w:val="24"/>
          <w:szCs w:val="24"/>
          <w:lang w:eastAsia="hr-HR"/>
        </w:rPr>
        <w:t>gradsku četvrt</w:t>
      </w:r>
      <w:r w:rsidR="00974894" w:rsidRPr="00643142">
        <w:rPr>
          <w:rFonts w:ascii="Times New Roman" w:eastAsia="Times New Roman" w:hAnsi="Times New Roman" w:cs="Times New Roman"/>
          <w:sz w:val="24"/>
          <w:szCs w:val="24"/>
          <w:lang w:eastAsia="hr-HR"/>
        </w:rPr>
        <w:t xml:space="preserve"> i </w:t>
      </w:r>
      <w:r w:rsidR="00390945" w:rsidRPr="00643142">
        <w:rPr>
          <w:rFonts w:ascii="Times New Roman" w:eastAsia="Times New Roman" w:hAnsi="Times New Roman" w:cs="Times New Roman"/>
          <w:sz w:val="24"/>
          <w:szCs w:val="24"/>
          <w:lang w:eastAsia="hr-HR"/>
        </w:rPr>
        <w:t>broj lo</w:t>
      </w:r>
      <w:r w:rsidR="00A94EEB" w:rsidRPr="00643142">
        <w:rPr>
          <w:rFonts w:ascii="Times New Roman" w:eastAsia="Times New Roman" w:hAnsi="Times New Roman" w:cs="Times New Roman"/>
          <w:sz w:val="24"/>
          <w:szCs w:val="24"/>
          <w:lang w:eastAsia="hr-HR"/>
        </w:rPr>
        <w:t>kacije</w:t>
      </w:r>
    </w:p>
    <w:p w:rsidR="00610128" w:rsidRPr="00643142"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ponuđeni iznos jednokratne naknade za lokaciju – mjesto (koji ne smije biti niži od iznosa jamstva za ozbiljnost ponude navedenog u naprijed navedenim tabličnim prikazima</w:t>
      </w:r>
      <w:r w:rsidR="00733470" w:rsidRPr="00643142">
        <w:rPr>
          <w:rFonts w:ascii="Times New Roman" w:eastAsia="Times New Roman" w:hAnsi="Times New Roman" w:cs="Times New Roman"/>
          <w:sz w:val="24"/>
          <w:szCs w:val="24"/>
          <w:lang w:eastAsia="hr-HR"/>
        </w:rPr>
        <w:t xml:space="preserve"> za pojedinu lokaciju – mjesto)</w:t>
      </w:r>
    </w:p>
    <w:p w:rsidR="00610128" w:rsidRPr="00643142"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javnobilježnički ovjerenu izjavu ponuditelja da nema dugovanja prema Gradu Zagrebu po bilo kojoj osnovi (komunalna naknada, komunalni doprinos, zakupnina, naknada za korištenje prostora i slično), ne stariju od 30 dana od da</w:t>
      </w:r>
      <w:r w:rsidR="009A41FE" w:rsidRPr="00643142">
        <w:rPr>
          <w:rFonts w:ascii="Times New Roman" w:eastAsia="Times New Roman" w:hAnsi="Times New Roman" w:cs="Times New Roman"/>
          <w:sz w:val="24"/>
          <w:szCs w:val="24"/>
          <w:lang w:eastAsia="hr-HR"/>
        </w:rPr>
        <w:t>na objave ovog javnog natječaja</w:t>
      </w:r>
    </w:p>
    <w:p w:rsidR="00610128" w:rsidRPr="00643142"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 xml:space="preserve">potvrdu porezne uprave da </w:t>
      </w:r>
      <w:r w:rsidR="00A94EEB" w:rsidRPr="00643142">
        <w:rPr>
          <w:rFonts w:ascii="Times New Roman" w:eastAsia="Times New Roman" w:hAnsi="Times New Roman" w:cs="Times New Roman"/>
          <w:sz w:val="24"/>
          <w:szCs w:val="24"/>
          <w:lang w:eastAsia="hr-HR"/>
        </w:rPr>
        <w:t xml:space="preserve">ponuditelj </w:t>
      </w:r>
      <w:r w:rsidRPr="00643142">
        <w:rPr>
          <w:rFonts w:ascii="Times New Roman" w:eastAsia="Times New Roman" w:hAnsi="Times New Roman" w:cs="Times New Roman"/>
          <w:sz w:val="24"/>
          <w:szCs w:val="24"/>
          <w:lang w:eastAsia="hr-HR"/>
        </w:rPr>
        <w:t>nema nepodmirenih dospjelih poreznih obveza, ne stariju od 30 dana od da</w:t>
      </w:r>
      <w:r w:rsidR="009A41FE" w:rsidRPr="00643142">
        <w:rPr>
          <w:rFonts w:ascii="Times New Roman" w:eastAsia="Times New Roman" w:hAnsi="Times New Roman" w:cs="Times New Roman"/>
          <w:sz w:val="24"/>
          <w:szCs w:val="24"/>
          <w:lang w:eastAsia="hr-HR"/>
        </w:rPr>
        <w:t>na objave ovog javnog natječaja</w:t>
      </w:r>
      <w:r w:rsidR="00BC1A86" w:rsidRPr="00643142">
        <w:rPr>
          <w:rFonts w:ascii="Times New Roman" w:eastAsia="Times New Roman" w:hAnsi="Times New Roman" w:cs="Times New Roman"/>
          <w:sz w:val="24"/>
          <w:szCs w:val="24"/>
          <w:lang w:eastAsia="hr-HR"/>
        </w:rPr>
        <w:t>.</w:t>
      </w:r>
    </w:p>
    <w:p w:rsidR="00610128" w:rsidRPr="00643142" w:rsidRDefault="00610128" w:rsidP="00610128">
      <w:pPr>
        <w:shd w:val="clear" w:color="auto" w:fill="FFFFFF"/>
        <w:adjustRightInd w:val="0"/>
        <w:spacing w:after="0" w:line="240" w:lineRule="auto"/>
        <w:rPr>
          <w:rFonts w:ascii="Times New Roman" w:eastAsia="Times New Roman" w:hAnsi="Times New Roman" w:cs="Times New Roman"/>
          <w:sz w:val="24"/>
          <w:szCs w:val="24"/>
          <w:lang w:eastAsia="hr-HR"/>
        </w:rPr>
      </w:pPr>
    </w:p>
    <w:p w:rsidR="00610128" w:rsidRPr="00643142"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u w:val="single"/>
          <w:lang w:eastAsia="hr-HR"/>
        </w:rPr>
        <w:t>Ako se ponuditelj natječe za više lokacija – mjesta,</w:t>
      </w:r>
      <w:r w:rsidRPr="00643142">
        <w:rPr>
          <w:rFonts w:ascii="Times New Roman" w:eastAsia="Times New Roman" w:hAnsi="Times New Roman" w:cs="Times New Roman"/>
          <w:sz w:val="24"/>
          <w:szCs w:val="24"/>
          <w:lang w:eastAsia="hr-HR"/>
        </w:rPr>
        <w:t xml:space="preserve"> dužan je dostaviti:</w:t>
      </w:r>
    </w:p>
    <w:p w:rsidR="00610128" w:rsidRPr="00643142"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odvojenu ponudu za svaku lokaci</w:t>
      </w:r>
      <w:r w:rsidR="00B04962" w:rsidRPr="00643142">
        <w:rPr>
          <w:rFonts w:ascii="Times New Roman" w:eastAsia="Times New Roman" w:hAnsi="Times New Roman" w:cs="Times New Roman"/>
          <w:sz w:val="24"/>
          <w:szCs w:val="24"/>
          <w:lang w:eastAsia="hr-HR"/>
        </w:rPr>
        <w:t>ju - mjesto u posebnoj omotnici</w:t>
      </w:r>
    </w:p>
    <w:p w:rsidR="00610128" w:rsidRPr="00643142"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u ponudi za jednu lokaciju - mjesto cjelokupnu dokumentaciju/podatke određene t</w:t>
      </w:r>
      <w:r w:rsidR="00B04962" w:rsidRPr="00643142">
        <w:rPr>
          <w:rFonts w:ascii="Times New Roman" w:eastAsia="Times New Roman" w:hAnsi="Times New Roman" w:cs="Times New Roman"/>
          <w:sz w:val="24"/>
          <w:szCs w:val="24"/>
          <w:lang w:eastAsia="hr-HR"/>
        </w:rPr>
        <w:t xml:space="preserve">očkom </w:t>
      </w:r>
      <w:r w:rsidR="00D711CF" w:rsidRPr="00643142">
        <w:rPr>
          <w:rFonts w:ascii="Times New Roman" w:eastAsia="Times New Roman" w:hAnsi="Times New Roman" w:cs="Times New Roman"/>
          <w:sz w:val="24"/>
          <w:szCs w:val="24"/>
          <w:lang w:eastAsia="hr-HR"/>
        </w:rPr>
        <w:t>10</w:t>
      </w:r>
      <w:r w:rsidR="00B04962" w:rsidRPr="00643142">
        <w:rPr>
          <w:rFonts w:ascii="Times New Roman" w:eastAsia="Times New Roman" w:hAnsi="Times New Roman" w:cs="Times New Roman"/>
          <w:sz w:val="24"/>
          <w:szCs w:val="24"/>
          <w:lang w:eastAsia="hr-HR"/>
        </w:rPr>
        <w:t>. ovog Javnog natječaja</w:t>
      </w:r>
    </w:p>
    <w:p w:rsidR="00610128" w:rsidRPr="00643142" w:rsidRDefault="00610128" w:rsidP="00610128">
      <w:pPr>
        <w:numPr>
          <w:ilvl w:val="0"/>
          <w:numId w:val="6"/>
        </w:numPr>
        <w:adjustRightInd w:val="0"/>
        <w:spacing w:after="0" w:line="240" w:lineRule="auto"/>
        <w:ind w:left="567" w:hanging="283"/>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u ponudama za druge lokacije - mjesta dokaz o uplati jamstva te ujedno naznačiti ponudu za lokaciju - mjesto u kojoj je predana ostala cjelokupna</w:t>
      </w:r>
      <w:r w:rsidR="00BC1A86" w:rsidRPr="00643142">
        <w:rPr>
          <w:rFonts w:ascii="Times New Roman" w:eastAsia="Times New Roman" w:hAnsi="Times New Roman" w:cs="Times New Roman"/>
          <w:sz w:val="24"/>
          <w:szCs w:val="24"/>
          <w:lang w:eastAsia="hr-HR"/>
        </w:rPr>
        <w:t xml:space="preserve"> zatražena dokumentacija/podaci.</w:t>
      </w:r>
    </w:p>
    <w:p w:rsidR="00610128" w:rsidRPr="00643142" w:rsidRDefault="00610128" w:rsidP="00610128">
      <w:pPr>
        <w:shd w:val="clear" w:color="auto" w:fill="FFFFFF"/>
        <w:adjustRightInd w:val="0"/>
        <w:spacing w:after="0" w:line="240" w:lineRule="auto"/>
        <w:ind w:left="360"/>
        <w:contextualSpacing/>
        <w:jc w:val="both"/>
        <w:rPr>
          <w:rFonts w:ascii="Times New Roman" w:eastAsia="Times New Roman" w:hAnsi="Times New Roman" w:cs="Times New Roman"/>
          <w:sz w:val="24"/>
          <w:szCs w:val="24"/>
          <w:lang w:eastAsia="hr-HR"/>
        </w:rPr>
      </w:pPr>
    </w:p>
    <w:p w:rsidR="00610128" w:rsidRPr="00643142" w:rsidRDefault="00610128" w:rsidP="004303CE">
      <w:pPr>
        <w:numPr>
          <w:ilvl w:val="0"/>
          <w:numId w:val="1"/>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Pravo prednosti:</w:t>
      </w:r>
    </w:p>
    <w:p w:rsidR="006433DA" w:rsidRPr="00643142" w:rsidRDefault="00DF732C" w:rsidP="00DF732C">
      <w:pPr>
        <w:pStyle w:val="ListParagraph"/>
        <w:numPr>
          <w:ilvl w:val="1"/>
          <w:numId w:val="5"/>
        </w:numPr>
        <w:shd w:val="clear" w:color="auto" w:fill="FFFFFF"/>
        <w:adjustRightInd w:val="0"/>
        <w:spacing w:after="0" w:line="240" w:lineRule="auto"/>
        <w:ind w:left="709"/>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 xml:space="preserve">Pravo prednosti za dodjelu lokacije - mjesta na </w:t>
      </w:r>
      <w:r w:rsidR="00700270" w:rsidRPr="00643142">
        <w:rPr>
          <w:rFonts w:ascii="Times New Roman" w:eastAsia="Times New Roman" w:hAnsi="Times New Roman" w:cs="Times New Roman"/>
          <w:sz w:val="24"/>
          <w:szCs w:val="24"/>
          <w:lang w:eastAsia="hr-HR"/>
        </w:rPr>
        <w:t xml:space="preserve">ovom </w:t>
      </w:r>
      <w:r w:rsidRPr="00643142">
        <w:rPr>
          <w:rFonts w:ascii="Times New Roman" w:eastAsia="Times New Roman" w:hAnsi="Times New Roman" w:cs="Times New Roman"/>
          <w:sz w:val="24"/>
          <w:szCs w:val="24"/>
          <w:lang w:eastAsia="hr-HR"/>
        </w:rPr>
        <w:t xml:space="preserve">javnom natječaju za postavljanje pokretne naprave ostvaruje pod jednakim uvjetima dosadašnji korisnik lokacije - mjesta ako prihvati najviši ponuđeni iznos jednokratne naknade za lokaciju - mjesto u </w:t>
      </w:r>
      <w:r w:rsidR="00700270" w:rsidRPr="00643142">
        <w:rPr>
          <w:rFonts w:ascii="Times New Roman" w:eastAsia="Times New Roman" w:hAnsi="Times New Roman" w:cs="Times New Roman"/>
          <w:sz w:val="24"/>
          <w:szCs w:val="24"/>
          <w:lang w:eastAsia="hr-HR"/>
        </w:rPr>
        <w:t xml:space="preserve">ovom </w:t>
      </w:r>
      <w:r w:rsidRPr="00643142">
        <w:rPr>
          <w:rFonts w:ascii="Times New Roman" w:eastAsia="Times New Roman" w:hAnsi="Times New Roman" w:cs="Times New Roman"/>
          <w:sz w:val="24"/>
          <w:szCs w:val="24"/>
          <w:lang w:eastAsia="hr-HR"/>
        </w:rPr>
        <w:t>javnom natječaju.</w:t>
      </w:r>
    </w:p>
    <w:p w:rsidR="00610128" w:rsidRPr="00643142" w:rsidRDefault="00610128" w:rsidP="00DF732C">
      <w:pPr>
        <w:pStyle w:val="ListParagraph"/>
        <w:numPr>
          <w:ilvl w:val="1"/>
          <w:numId w:val="5"/>
        </w:numPr>
        <w:shd w:val="clear" w:color="auto" w:fill="FFFFFF"/>
        <w:adjustRightInd w:val="0"/>
        <w:spacing w:after="0" w:line="240" w:lineRule="auto"/>
        <w:ind w:left="709"/>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lastRenderedPageBreak/>
        <w:t xml:space="preserve">Pravo prednosti za dodjelu lokacije - mjesta na </w:t>
      </w:r>
      <w:r w:rsidR="00707530" w:rsidRPr="00643142">
        <w:rPr>
          <w:rFonts w:ascii="Times New Roman" w:eastAsia="Times New Roman" w:hAnsi="Times New Roman" w:cs="Times New Roman"/>
          <w:sz w:val="24"/>
          <w:szCs w:val="24"/>
          <w:lang w:eastAsia="hr-HR"/>
        </w:rPr>
        <w:t xml:space="preserve">ovom </w:t>
      </w:r>
      <w:r w:rsidRPr="00643142">
        <w:rPr>
          <w:rFonts w:ascii="Times New Roman" w:eastAsia="Times New Roman" w:hAnsi="Times New Roman" w:cs="Times New Roman"/>
          <w:sz w:val="24"/>
          <w:szCs w:val="24"/>
          <w:lang w:eastAsia="hr-HR"/>
        </w:rPr>
        <w:t>javnom natječaju ostvaruju pod jednakim uvjetima osobe kojima je priznat status hrvatskog branitelja iz Domovinskog rata sukladno propisima kojima se uređuju prava hrvatskih branitelja iz Domovinskog rata i članova njihovih obitelji, ako:</w:t>
      </w:r>
    </w:p>
    <w:p w:rsidR="00610128" w:rsidRPr="00643142" w:rsidRDefault="00610128" w:rsidP="00DF732C">
      <w:pPr>
        <w:shd w:val="clear" w:color="auto" w:fill="FFFFFF"/>
        <w:adjustRightInd w:val="0"/>
        <w:spacing w:after="0" w:line="240" w:lineRule="auto"/>
        <w:ind w:left="709" w:hanging="142"/>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w:t>
      </w:r>
      <w:r w:rsidRPr="00643142">
        <w:rPr>
          <w:rFonts w:ascii="Times New Roman" w:eastAsia="Times New Roman" w:hAnsi="Times New Roman" w:cs="Times New Roman"/>
          <w:sz w:val="24"/>
          <w:szCs w:val="24"/>
          <w:lang w:eastAsia="hr-HR"/>
        </w:rPr>
        <w:tab/>
        <w:t>u natječajnom postupku dokaže svoj status (uz ponudu priložiti potvrdu Ministarstva obrane o s</w:t>
      </w:r>
      <w:r w:rsidR="00260B8A" w:rsidRPr="00643142">
        <w:rPr>
          <w:rFonts w:ascii="Times New Roman" w:eastAsia="Times New Roman" w:hAnsi="Times New Roman" w:cs="Times New Roman"/>
          <w:sz w:val="24"/>
          <w:szCs w:val="24"/>
          <w:lang w:eastAsia="hr-HR"/>
        </w:rPr>
        <w:t>udjelovanju u Domovinskom ratu)</w:t>
      </w:r>
    </w:p>
    <w:p w:rsidR="00610128" w:rsidRPr="00643142" w:rsidRDefault="00610128" w:rsidP="00DF732C">
      <w:pPr>
        <w:shd w:val="clear" w:color="auto" w:fill="FFFFFF"/>
        <w:adjustRightInd w:val="0"/>
        <w:spacing w:after="0" w:line="240" w:lineRule="auto"/>
        <w:ind w:left="709" w:hanging="142"/>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w:t>
      </w:r>
      <w:r w:rsidRPr="00643142">
        <w:rPr>
          <w:rFonts w:ascii="Times New Roman" w:eastAsia="Times New Roman" w:hAnsi="Times New Roman" w:cs="Times New Roman"/>
          <w:sz w:val="24"/>
          <w:szCs w:val="24"/>
          <w:lang w:eastAsia="hr-HR"/>
        </w:rPr>
        <w:tab/>
        <w:t>nije korisnik mirovine ostvarene prema posebnim propisima kojima su uređena prava hrvatskih branitelja iz Domovinskog rata i članova njihovih obitelji (uz ponudu priložiti potvrdu Hrvatskog zavoda za m</w:t>
      </w:r>
      <w:r w:rsidR="00707530" w:rsidRPr="00643142">
        <w:rPr>
          <w:rFonts w:ascii="Times New Roman" w:eastAsia="Times New Roman" w:hAnsi="Times New Roman" w:cs="Times New Roman"/>
          <w:sz w:val="24"/>
          <w:szCs w:val="24"/>
          <w:lang w:eastAsia="hr-HR"/>
        </w:rPr>
        <w:t>irovinsko osiguranje, ne stariju</w:t>
      </w:r>
      <w:r w:rsidRPr="00643142">
        <w:rPr>
          <w:rFonts w:ascii="Times New Roman" w:eastAsia="Times New Roman" w:hAnsi="Times New Roman" w:cs="Times New Roman"/>
          <w:sz w:val="24"/>
          <w:szCs w:val="24"/>
          <w:lang w:eastAsia="hr-HR"/>
        </w:rPr>
        <w:t xml:space="preserve"> od šest (6) mjeseci o</w:t>
      </w:r>
      <w:r w:rsidR="00260B8A" w:rsidRPr="00643142">
        <w:rPr>
          <w:rFonts w:ascii="Times New Roman" w:eastAsia="Times New Roman" w:hAnsi="Times New Roman" w:cs="Times New Roman"/>
          <w:sz w:val="24"/>
          <w:szCs w:val="24"/>
          <w:lang w:eastAsia="hr-HR"/>
        </w:rPr>
        <w:t xml:space="preserve">d dana objave </w:t>
      </w:r>
      <w:r w:rsidR="00707530" w:rsidRPr="00643142">
        <w:rPr>
          <w:rFonts w:ascii="Times New Roman" w:eastAsia="Times New Roman" w:hAnsi="Times New Roman" w:cs="Times New Roman"/>
          <w:sz w:val="24"/>
          <w:szCs w:val="24"/>
          <w:lang w:eastAsia="hr-HR"/>
        </w:rPr>
        <w:t xml:space="preserve">ovog </w:t>
      </w:r>
      <w:r w:rsidR="00260B8A" w:rsidRPr="00643142">
        <w:rPr>
          <w:rFonts w:ascii="Times New Roman" w:eastAsia="Times New Roman" w:hAnsi="Times New Roman" w:cs="Times New Roman"/>
          <w:sz w:val="24"/>
          <w:szCs w:val="24"/>
          <w:lang w:eastAsia="hr-HR"/>
        </w:rPr>
        <w:t>javnog natječaja)</w:t>
      </w:r>
    </w:p>
    <w:p w:rsidR="00610128" w:rsidRPr="00643142" w:rsidRDefault="00610128" w:rsidP="00DF732C">
      <w:pPr>
        <w:shd w:val="clear" w:color="auto" w:fill="FFFFFF"/>
        <w:adjustRightInd w:val="0"/>
        <w:spacing w:after="0" w:line="240" w:lineRule="auto"/>
        <w:ind w:left="709" w:hanging="142"/>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w:t>
      </w:r>
      <w:r w:rsidRPr="00643142">
        <w:rPr>
          <w:rFonts w:ascii="Times New Roman" w:eastAsia="Times New Roman" w:hAnsi="Times New Roman" w:cs="Times New Roman"/>
          <w:sz w:val="24"/>
          <w:szCs w:val="24"/>
          <w:lang w:eastAsia="hr-HR"/>
        </w:rPr>
        <w:tab/>
        <w:t xml:space="preserve">nije u stalnome radnom odnosu (uz ponudu priložiti </w:t>
      </w:r>
      <w:r w:rsidR="00707530" w:rsidRPr="00643142">
        <w:rPr>
          <w:rFonts w:ascii="Times New Roman" w:eastAsia="Times New Roman" w:hAnsi="Times New Roman" w:cs="Times New Roman"/>
          <w:sz w:val="24"/>
          <w:szCs w:val="24"/>
          <w:lang w:eastAsia="hr-HR"/>
        </w:rPr>
        <w:t>potvrdu</w:t>
      </w:r>
      <w:r w:rsidRPr="00643142">
        <w:rPr>
          <w:rFonts w:ascii="Times New Roman" w:eastAsia="Times New Roman" w:hAnsi="Times New Roman" w:cs="Times New Roman"/>
          <w:sz w:val="24"/>
          <w:szCs w:val="24"/>
          <w:lang w:eastAsia="hr-HR"/>
        </w:rPr>
        <w:t xml:space="preserve"> Hrvatskog zavoda za m</w:t>
      </w:r>
      <w:r w:rsidR="00707530" w:rsidRPr="00643142">
        <w:rPr>
          <w:rFonts w:ascii="Times New Roman" w:eastAsia="Times New Roman" w:hAnsi="Times New Roman" w:cs="Times New Roman"/>
          <w:sz w:val="24"/>
          <w:szCs w:val="24"/>
          <w:lang w:eastAsia="hr-HR"/>
        </w:rPr>
        <w:t>irovinsko osiguranje, ne stariju</w:t>
      </w:r>
      <w:r w:rsidRPr="00643142">
        <w:rPr>
          <w:rFonts w:ascii="Times New Roman" w:eastAsia="Times New Roman" w:hAnsi="Times New Roman" w:cs="Times New Roman"/>
          <w:sz w:val="24"/>
          <w:szCs w:val="24"/>
          <w:lang w:eastAsia="hr-HR"/>
        </w:rPr>
        <w:t xml:space="preserve"> od šest (6) mjeseci o</w:t>
      </w:r>
      <w:r w:rsidR="00260B8A" w:rsidRPr="00643142">
        <w:rPr>
          <w:rFonts w:ascii="Times New Roman" w:eastAsia="Times New Roman" w:hAnsi="Times New Roman" w:cs="Times New Roman"/>
          <w:sz w:val="24"/>
          <w:szCs w:val="24"/>
          <w:lang w:eastAsia="hr-HR"/>
        </w:rPr>
        <w:t xml:space="preserve">d dana objave </w:t>
      </w:r>
      <w:r w:rsidR="00707530" w:rsidRPr="00643142">
        <w:rPr>
          <w:rFonts w:ascii="Times New Roman" w:eastAsia="Times New Roman" w:hAnsi="Times New Roman" w:cs="Times New Roman"/>
          <w:sz w:val="24"/>
          <w:szCs w:val="24"/>
          <w:lang w:eastAsia="hr-HR"/>
        </w:rPr>
        <w:t xml:space="preserve">ovog </w:t>
      </w:r>
      <w:r w:rsidR="00260B8A" w:rsidRPr="00643142">
        <w:rPr>
          <w:rFonts w:ascii="Times New Roman" w:eastAsia="Times New Roman" w:hAnsi="Times New Roman" w:cs="Times New Roman"/>
          <w:sz w:val="24"/>
          <w:szCs w:val="24"/>
          <w:lang w:eastAsia="hr-HR"/>
        </w:rPr>
        <w:t>javnog natječaja)</w:t>
      </w:r>
    </w:p>
    <w:p w:rsidR="00610128" w:rsidRPr="00643142" w:rsidRDefault="00610128" w:rsidP="00DF732C">
      <w:pPr>
        <w:shd w:val="clear" w:color="auto" w:fill="FFFFFF"/>
        <w:adjustRightInd w:val="0"/>
        <w:spacing w:after="0" w:line="240" w:lineRule="auto"/>
        <w:ind w:left="709" w:hanging="142"/>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w:t>
      </w:r>
      <w:r w:rsidRPr="00643142">
        <w:rPr>
          <w:rFonts w:ascii="Times New Roman" w:eastAsia="Times New Roman" w:hAnsi="Times New Roman" w:cs="Times New Roman"/>
          <w:sz w:val="24"/>
          <w:szCs w:val="24"/>
          <w:lang w:eastAsia="hr-HR"/>
        </w:rPr>
        <w:tab/>
        <w:t>prihvati najviši ponuđeni iznos jednokratne naknade za lokaciju - mjesto u ovom javnom natječaju za postavljanje pokretne naprave.</w:t>
      </w:r>
    </w:p>
    <w:p w:rsidR="00610128" w:rsidRPr="00643142" w:rsidRDefault="00DF732C" w:rsidP="00856EEA">
      <w:pPr>
        <w:pStyle w:val="ListParagraph"/>
        <w:numPr>
          <w:ilvl w:val="1"/>
          <w:numId w:val="5"/>
        </w:numPr>
        <w:shd w:val="clear" w:color="auto" w:fill="FFFFFF"/>
        <w:adjustRightInd w:val="0"/>
        <w:spacing w:after="0" w:line="240" w:lineRule="auto"/>
        <w:ind w:left="709"/>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Ako za istu lokaciju - mjesto pravo prednosti ostvaruju osobe</w:t>
      </w:r>
      <w:r w:rsidR="00D025F9" w:rsidRPr="00643142">
        <w:rPr>
          <w:rFonts w:ascii="Times New Roman" w:eastAsia="Times New Roman" w:hAnsi="Times New Roman" w:cs="Times New Roman"/>
          <w:sz w:val="24"/>
          <w:szCs w:val="24"/>
          <w:lang w:eastAsia="hr-HR"/>
        </w:rPr>
        <w:t xml:space="preserve"> navedene </w:t>
      </w:r>
      <w:r w:rsidR="00856EEA" w:rsidRPr="00643142">
        <w:rPr>
          <w:rFonts w:ascii="Times New Roman" w:eastAsia="Times New Roman" w:hAnsi="Times New Roman" w:cs="Times New Roman"/>
          <w:sz w:val="24"/>
          <w:szCs w:val="24"/>
          <w:lang w:eastAsia="hr-HR"/>
        </w:rPr>
        <w:t>u podtočki</w:t>
      </w:r>
      <w:r w:rsidR="00D025F9" w:rsidRPr="00643142">
        <w:rPr>
          <w:rFonts w:ascii="Times New Roman" w:eastAsia="Times New Roman" w:hAnsi="Times New Roman" w:cs="Times New Roman"/>
          <w:sz w:val="24"/>
          <w:szCs w:val="24"/>
          <w:lang w:eastAsia="hr-HR"/>
        </w:rPr>
        <w:t xml:space="preserve"> a. i </w:t>
      </w:r>
      <w:r w:rsidR="00856EEA" w:rsidRPr="00643142">
        <w:rPr>
          <w:rFonts w:ascii="Times New Roman" w:eastAsia="Times New Roman" w:hAnsi="Times New Roman" w:cs="Times New Roman"/>
          <w:sz w:val="24"/>
          <w:szCs w:val="24"/>
          <w:lang w:eastAsia="hr-HR"/>
        </w:rPr>
        <w:t xml:space="preserve">podtočki </w:t>
      </w:r>
      <w:r w:rsidR="00D025F9" w:rsidRPr="00643142">
        <w:rPr>
          <w:rFonts w:ascii="Times New Roman" w:eastAsia="Times New Roman" w:hAnsi="Times New Roman" w:cs="Times New Roman"/>
          <w:sz w:val="24"/>
          <w:szCs w:val="24"/>
          <w:lang w:eastAsia="hr-HR"/>
        </w:rPr>
        <w:t>b. točke 1</w:t>
      </w:r>
      <w:r w:rsidR="0093168F" w:rsidRPr="00643142">
        <w:rPr>
          <w:rFonts w:ascii="Times New Roman" w:eastAsia="Times New Roman" w:hAnsi="Times New Roman" w:cs="Times New Roman"/>
          <w:sz w:val="24"/>
          <w:szCs w:val="24"/>
          <w:lang w:eastAsia="hr-HR"/>
        </w:rPr>
        <w:t>2</w:t>
      </w:r>
      <w:r w:rsidR="00D025F9" w:rsidRPr="00643142">
        <w:rPr>
          <w:rFonts w:ascii="Times New Roman" w:eastAsia="Times New Roman" w:hAnsi="Times New Roman" w:cs="Times New Roman"/>
          <w:sz w:val="24"/>
          <w:szCs w:val="24"/>
          <w:lang w:eastAsia="hr-HR"/>
        </w:rPr>
        <w:t>.</w:t>
      </w:r>
      <w:r w:rsidR="00856EEA" w:rsidRPr="00643142">
        <w:rPr>
          <w:rFonts w:ascii="Times New Roman" w:eastAsia="Times New Roman" w:hAnsi="Times New Roman" w:cs="Times New Roman"/>
          <w:sz w:val="24"/>
          <w:szCs w:val="24"/>
          <w:lang w:eastAsia="hr-HR"/>
        </w:rPr>
        <w:t xml:space="preserve"> ovog javnog natječaja</w:t>
      </w:r>
      <w:r w:rsidRPr="00643142">
        <w:rPr>
          <w:rFonts w:ascii="Times New Roman" w:eastAsia="Times New Roman" w:hAnsi="Times New Roman" w:cs="Times New Roman"/>
          <w:sz w:val="24"/>
          <w:szCs w:val="24"/>
          <w:lang w:eastAsia="hr-HR"/>
        </w:rPr>
        <w:t xml:space="preserve">, pravo prednosti ostvaruje osoba </w:t>
      </w:r>
      <w:r w:rsidR="00AF1415" w:rsidRPr="00643142">
        <w:rPr>
          <w:rFonts w:ascii="Times New Roman" w:eastAsia="Times New Roman" w:hAnsi="Times New Roman" w:cs="Times New Roman"/>
          <w:sz w:val="24"/>
          <w:szCs w:val="24"/>
          <w:lang w:eastAsia="hr-HR"/>
        </w:rPr>
        <w:t xml:space="preserve">navedena u </w:t>
      </w:r>
      <w:r w:rsidR="00856EEA" w:rsidRPr="00643142">
        <w:rPr>
          <w:rFonts w:ascii="Times New Roman" w:eastAsia="Times New Roman" w:hAnsi="Times New Roman" w:cs="Times New Roman"/>
          <w:sz w:val="24"/>
          <w:szCs w:val="24"/>
          <w:lang w:eastAsia="hr-HR"/>
        </w:rPr>
        <w:t>podtočki a. točke 12. ovog javnog natječaja.</w:t>
      </w:r>
    </w:p>
    <w:p w:rsidR="00DF732C" w:rsidRPr="00643142" w:rsidRDefault="00DF732C" w:rsidP="00610128">
      <w:pPr>
        <w:shd w:val="clear" w:color="auto" w:fill="FFFFFF"/>
        <w:adjustRightInd w:val="0"/>
        <w:spacing w:after="0" w:line="240" w:lineRule="auto"/>
        <w:ind w:left="567" w:hanging="283"/>
        <w:jc w:val="both"/>
        <w:rPr>
          <w:rFonts w:ascii="Times New Roman" w:eastAsia="Times New Roman" w:hAnsi="Times New Roman" w:cs="Times New Roman"/>
          <w:sz w:val="24"/>
          <w:szCs w:val="24"/>
          <w:lang w:eastAsia="hr-HR"/>
        </w:rPr>
      </w:pPr>
    </w:p>
    <w:p w:rsidR="00610128" w:rsidRPr="00643142"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Postupak javnog natječaja za dodjelu lokacije - mjesta na površini javne namjene provodi Povjerenstvo za davanje površina javne namjene u zakup i na drugo korištenje (u daljnjem tekstu: Povjerenstvo).</w:t>
      </w:r>
    </w:p>
    <w:p w:rsidR="00610128" w:rsidRPr="00643142" w:rsidRDefault="00610128" w:rsidP="00610128">
      <w:pPr>
        <w:adjustRightInd w:val="0"/>
        <w:spacing w:after="0" w:line="240" w:lineRule="auto"/>
        <w:ind w:hanging="567"/>
        <w:jc w:val="both"/>
        <w:rPr>
          <w:rFonts w:ascii="Times New Roman" w:eastAsia="Times New Roman" w:hAnsi="Times New Roman" w:cs="Times New Roman"/>
          <w:sz w:val="24"/>
          <w:szCs w:val="24"/>
          <w:lang w:eastAsia="hr-HR"/>
        </w:rPr>
      </w:pPr>
    </w:p>
    <w:p w:rsidR="00610128" w:rsidRPr="00643142"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 xml:space="preserve">Povjerenstvo utvrđuje najpovoljniju ponudu i podnosi prijedlog gradonačelniku Grada Zagreba o izboru najpovoljnije ponude na ovom javnom natječaju za svaku pojedinu lokaciju - mjesto. </w:t>
      </w:r>
    </w:p>
    <w:p w:rsidR="00610128" w:rsidRPr="00643142" w:rsidRDefault="00610128" w:rsidP="00610128">
      <w:pPr>
        <w:shd w:val="clear" w:color="auto" w:fill="FFFFFF"/>
        <w:adjustRightInd w:val="0"/>
        <w:spacing w:after="0" w:line="240" w:lineRule="auto"/>
        <w:jc w:val="both"/>
        <w:rPr>
          <w:rFonts w:ascii="Times New Roman" w:eastAsia="Times New Roman" w:hAnsi="Times New Roman" w:cs="Times New Roman"/>
          <w:sz w:val="24"/>
          <w:szCs w:val="24"/>
          <w:lang w:eastAsia="hr-HR"/>
        </w:rPr>
      </w:pPr>
    </w:p>
    <w:p w:rsidR="00610128" w:rsidRPr="00643142"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 xml:space="preserve">Nepravodobne i nepotpune ponude Povjerenstvo će zaključkom odbaciti. </w:t>
      </w:r>
    </w:p>
    <w:p w:rsidR="00610128" w:rsidRPr="00643142" w:rsidRDefault="00610128" w:rsidP="00610128">
      <w:pPr>
        <w:shd w:val="clear" w:color="auto" w:fill="FFFFFF"/>
        <w:adjustRightInd w:val="0"/>
        <w:spacing w:after="0" w:line="240" w:lineRule="auto"/>
        <w:ind w:firstLine="360"/>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Ponude koje ne ispunjavaju uvjete ovog javnog natječaja, Povjerenstvo će zaključkom odbiti.</w:t>
      </w:r>
    </w:p>
    <w:p w:rsidR="00610128" w:rsidRPr="00643142" w:rsidRDefault="00610128" w:rsidP="00610128">
      <w:pPr>
        <w:shd w:val="clear" w:color="auto" w:fill="FFFFFF"/>
        <w:adjustRightInd w:val="0"/>
        <w:spacing w:after="0" w:line="240" w:lineRule="auto"/>
        <w:ind w:left="360"/>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 xml:space="preserve">Na naprijed navedene zaključke može se izjaviti prigovor gradonačelniku u roku od osam (8) dana od </w:t>
      </w:r>
      <w:r w:rsidR="002D67B7" w:rsidRPr="00643142">
        <w:rPr>
          <w:rFonts w:ascii="Times New Roman" w:eastAsia="Times New Roman" w:hAnsi="Times New Roman" w:cs="Times New Roman"/>
          <w:sz w:val="24"/>
          <w:szCs w:val="24"/>
          <w:lang w:eastAsia="hr-HR"/>
        </w:rPr>
        <w:t xml:space="preserve">dana </w:t>
      </w:r>
      <w:r w:rsidRPr="00643142">
        <w:rPr>
          <w:rFonts w:ascii="Times New Roman" w:eastAsia="Times New Roman" w:hAnsi="Times New Roman" w:cs="Times New Roman"/>
          <w:sz w:val="24"/>
          <w:szCs w:val="24"/>
          <w:lang w:eastAsia="hr-HR"/>
        </w:rPr>
        <w:t>njihove dostave.</w:t>
      </w:r>
    </w:p>
    <w:p w:rsidR="00610128" w:rsidRPr="00643142" w:rsidRDefault="00610128" w:rsidP="00610128">
      <w:pPr>
        <w:spacing w:after="0" w:line="240" w:lineRule="auto"/>
        <w:ind w:left="720"/>
        <w:contextualSpacing/>
        <w:rPr>
          <w:rFonts w:ascii="Times New Roman" w:eastAsia="Times New Roman" w:hAnsi="Times New Roman" w:cs="Times New Roman"/>
          <w:sz w:val="24"/>
          <w:szCs w:val="24"/>
          <w:lang w:eastAsia="hr-HR"/>
        </w:rPr>
      </w:pPr>
    </w:p>
    <w:p w:rsidR="00610128" w:rsidRPr="00643142" w:rsidRDefault="00610128" w:rsidP="00610128">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 xml:space="preserve">Povjerenstvo će odbiti ponudu trgovačkog društva ako bi davanjem u zakup to trgovačko društvo i s njim povezana društva stekla više od 40 % površina javne namjene koje se daju u zakup za postavljanje pokretnih naprava na području Grada Zagreba. </w:t>
      </w:r>
    </w:p>
    <w:p w:rsidR="00610128" w:rsidRPr="00643142" w:rsidRDefault="00610128" w:rsidP="00610128">
      <w:pPr>
        <w:spacing w:after="0" w:line="240" w:lineRule="auto"/>
        <w:ind w:left="720"/>
        <w:contextualSpacing/>
        <w:rPr>
          <w:rFonts w:ascii="Times New Roman" w:eastAsia="Times New Roman" w:hAnsi="Times New Roman" w:cs="Times New Roman"/>
          <w:sz w:val="24"/>
          <w:szCs w:val="24"/>
          <w:lang w:eastAsia="hr-HR"/>
        </w:rPr>
      </w:pPr>
    </w:p>
    <w:p w:rsidR="00610128" w:rsidRPr="00643142" w:rsidRDefault="00610128" w:rsidP="00610128">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Najpovoljnija ponuda je ponuda koja ispunjava uvjete ovog javnog natječaja i sadrži najviši ponuđeni iznos jednokratne naknade za lokaciju – mjesto koji ne smije biti niži od početnog iznosa jednokratne naknade za tu lokaciju – mjesto.</w:t>
      </w:r>
    </w:p>
    <w:p w:rsidR="00610128" w:rsidRPr="00643142" w:rsidRDefault="00610128" w:rsidP="00610128">
      <w:pPr>
        <w:spacing w:after="0" w:line="240" w:lineRule="auto"/>
        <w:rPr>
          <w:rFonts w:ascii="Times New Roman" w:eastAsia="Times New Roman" w:hAnsi="Times New Roman" w:cs="Times New Roman"/>
          <w:sz w:val="24"/>
          <w:szCs w:val="24"/>
          <w:lang w:eastAsia="hr-HR"/>
        </w:rPr>
      </w:pPr>
    </w:p>
    <w:p w:rsidR="00610128" w:rsidRPr="00643142"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 xml:space="preserve">Ako dva ili više ponuditelja ponude jednak iznos jednokratne naknade za istu lokaciju - mjesto, Povjerenstvo će pozvati ponuditelje da u roku od 24 sata pisanim putem, u zatvorenoj omotnici, na način naveden u točki </w:t>
      </w:r>
      <w:r w:rsidR="006A00C7" w:rsidRPr="00643142">
        <w:rPr>
          <w:rFonts w:ascii="Times New Roman" w:eastAsia="Times New Roman" w:hAnsi="Times New Roman" w:cs="Times New Roman"/>
          <w:sz w:val="24"/>
          <w:szCs w:val="24"/>
          <w:lang w:eastAsia="hr-HR"/>
        </w:rPr>
        <w:t>8</w:t>
      </w:r>
      <w:r w:rsidRPr="00643142">
        <w:rPr>
          <w:rFonts w:ascii="Times New Roman" w:eastAsia="Times New Roman" w:hAnsi="Times New Roman" w:cs="Times New Roman"/>
          <w:sz w:val="24"/>
          <w:szCs w:val="24"/>
          <w:lang w:eastAsia="hr-HR"/>
        </w:rPr>
        <w:t xml:space="preserve">. ovog </w:t>
      </w:r>
      <w:r w:rsidR="00F33BB3" w:rsidRPr="00643142">
        <w:rPr>
          <w:rFonts w:ascii="Times New Roman" w:eastAsia="Times New Roman" w:hAnsi="Times New Roman" w:cs="Times New Roman"/>
          <w:sz w:val="24"/>
          <w:szCs w:val="24"/>
          <w:lang w:eastAsia="hr-HR"/>
        </w:rPr>
        <w:t xml:space="preserve">javnog </w:t>
      </w:r>
      <w:r w:rsidRPr="00643142">
        <w:rPr>
          <w:rFonts w:ascii="Times New Roman" w:eastAsia="Times New Roman" w:hAnsi="Times New Roman" w:cs="Times New Roman"/>
          <w:sz w:val="24"/>
          <w:szCs w:val="24"/>
          <w:lang w:eastAsia="hr-HR"/>
        </w:rPr>
        <w:t>natječaja, ponude novi iznos jednokratne naknade, koji ne može biti manji od prvotno ponuđenoga. Povjerenstvo će u nazočnosti ponuditelja otvoriti ponude i predložiti najpovoljniju ponudu, odnosno ponudu koja sadrži najviši iznos jednokratne naknade.</w:t>
      </w:r>
    </w:p>
    <w:p w:rsidR="00610128" w:rsidRPr="00643142" w:rsidRDefault="00610128" w:rsidP="00610128">
      <w:pPr>
        <w:spacing w:after="0" w:line="240" w:lineRule="auto"/>
        <w:ind w:left="720"/>
        <w:contextualSpacing/>
        <w:rPr>
          <w:rFonts w:ascii="Times New Roman" w:eastAsia="Times New Roman" w:hAnsi="Times New Roman" w:cs="Times New Roman"/>
          <w:sz w:val="24"/>
          <w:szCs w:val="24"/>
          <w:lang w:eastAsia="hr-HR"/>
        </w:rPr>
      </w:pPr>
    </w:p>
    <w:p w:rsidR="00610128" w:rsidRPr="00643142"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Gradonačelnik Grada Zagreba, na prijedlog Povjerenstva, donosi zaključak o izboru najpovoljnije ponude, koji se dostavlja svim ponuditeljima u roku od trideset (30) dana od dana javnog otvaranja ponuda.</w:t>
      </w:r>
    </w:p>
    <w:p w:rsidR="00610128" w:rsidRPr="00643142" w:rsidRDefault="00610128" w:rsidP="00610128">
      <w:pPr>
        <w:adjustRightInd w:val="0"/>
        <w:spacing w:after="0" w:line="240" w:lineRule="auto"/>
        <w:ind w:hanging="567"/>
        <w:jc w:val="both"/>
        <w:rPr>
          <w:rFonts w:ascii="Times New Roman" w:eastAsia="Times New Roman" w:hAnsi="Times New Roman" w:cs="Times New Roman"/>
          <w:sz w:val="24"/>
          <w:szCs w:val="24"/>
          <w:lang w:eastAsia="hr-HR"/>
        </w:rPr>
      </w:pPr>
    </w:p>
    <w:p w:rsidR="00610128" w:rsidRPr="00643142"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Na zaključak o izboru najpovo</w:t>
      </w:r>
      <w:r w:rsidR="00F33BB3" w:rsidRPr="00643142">
        <w:rPr>
          <w:rFonts w:ascii="Times New Roman" w:eastAsia="Times New Roman" w:hAnsi="Times New Roman" w:cs="Times New Roman"/>
          <w:sz w:val="24"/>
          <w:szCs w:val="24"/>
          <w:lang w:eastAsia="hr-HR"/>
        </w:rPr>
        <w:t>ljnije ponude</w:t>
      </w:r>
      <w:r w:rsidRPr="00643142">
        <w:rPr>
          <w:rFonts w:ascii="Times New Roman" w:eastAsia="Times New Roman" w:hAnsi="Times New Roman" w:cs="Times New Roman"/>
          <w:sz w:val="24"/>
          <w:szCs w:val="24"/>
          <w:lang w:eastAsia="hr-HR"/>
        </w:rPr>
        <w:t xml:space="preserve"> može se gradonačelniku Grada Zagreba izjaviti prigovor u roku od osam (8)</w:t>
      </w:r>
      <w:r w:rsidR="00263988" w:rsidRPr="00643142">
        <w:rPr>
          <w:rFonts w:ascii="Times New Roman" w:eastAsia="Times New Roman" w:hAnsi="Times New Roman" w:cs="Times New Roman"/>
          <w:sz w:val="24"/>
          <w:szCs w:val="24"/>
          <w:lang w:eastAsia="hr-HR"/>
        </w:rPr>
        <w:t xml:space="preserve"> dana od dana dostave zaključka, a o kojem gr</w:t>
      </w:r>
      <w:r w:rsidR="00825B87" w:rsidRPr="00643142">
        <w:rPr>
          <w:rFonts w:ascii="Times New Roman" w:eastAsia="Times New Roman" w:hAnsi="Times New Roman" w:cs="Times New Roman"/>
          <w:sz w:val="24"/>
          <w:szCs w:val="24"/>
          <w:lang w:eastAsia="hr-HR"/>
        </w:rPr>
        <w:t>adonačelnik odlučuje zaključkom</w:t>
      </w:r>
      <w:r w:rsidR="00263988" w:rsidRPr="00643142">
        <w:rPr>
          <w:rFonts w:ascii="Times New Roman" w:eastAsia="Times New Roman" w:hAnsi="Times New Roman" w:cs="Times New Roman"/>
          <w:sz w:val="24"/>
          <w:szCs w:val="24"/>
          <w:lang w:eastAsia="hr-HR"/>
        </w:rPr>
        <w:t xml:space="preserve"> koji je konačan.</w:t>
      </w:r>
    </w:p>
    <w:p w:rsidR="00610128" w:rsidRPr="00643142" w:rsidRDefault="00610128" w:rsidP="00610128">
      <w:pPr>
        <w:spacing w:after="0" w:line="240" w:lineRule="auto"/>
        <w:ind w:left="720"/>
        <w:contextualSpacing/>
        <w:rPr>
          <w:rFonts w:ascii="Times New Roman" w:eastAsia="Times New Roman" w:hAnsi="Times New Roman" w:cs="Times New Roman"/>
          <w:sz w:val="24"/>
          <w:szCs w:val="24"/>
          <w:lang w:eastAsia="hr-HR"/>
        </w:rPr>
      </w:pPr>
    </w:p>
    <w:p w:rsidR="00610128" w:rsidRPr="00643142"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Ponuditelju čija ponuda nije prihvaćena, uplaćeno jamstvo za ozbiljnost ponude vraća se najkasnije u roku od šezdeset (60) dana od dana izbora najpovoljnije ponude.</w:t>
      </w:r>
    </w:p>
    <w:p w:rsidR="00610128" w:rsidRPr="00643142" w:rsidRDefault="00610128" w:rsidP="00610128">
      <w:pPr>
        <w:spacing w:after="0" w:line="240" w:lineRule="auto"/>
        <w:ind w:left="720"/>
        <w:contextualSpacing/>
        <w:rPr>
          <w:rFonts w:ascii="Times New Roman" w:eastAsia="Times New Roman" w:hAnsi="Times New Roman" w:cs="Times New Roman"/>
          <w:sz w:val="24"/>
          <w:szCs w:val="24"/>
          <w:lang w:eastAsia="hr-HR"/>
        </w:rPr>
      </w:pPr>
    </w:p>
    <w:p w:rsidR="00610128" w:rsidRPr="00643142"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Ponuditelju čija je ponuda utvrđena kao najpovoljnija, uplaćeno jamstvo za ozbiljnost ponude uračunava se u ponuđeni iznos jednokratne naknade za lokaciju - mjesto.</w:t>
      </w:r>
    </w:p>
    <w:p w:rsidR="00610128" w:rsidRPr="00643142" w:rsidRDefault="00610128" w:rsidP="00610128">
      <w:pPr>
        <w:spacing w:after="0" w:line="240" w:lineRule="auto"/>
        <w:ind w:left="720"/>
        <w:contextualSpacing/>
        <w:rPr>
          <w:rFonts w:ascii="Times New Roman" w:eastAsia="Times New Roman" w:hAnsi="Times New Roman" w:cs="Times New Roman"/>
          <w:sz w:val="24"/>
          <w:szCs w:val="24"/>
          <w:lang w:eastAsia="hr-HR"/>
        </w:rPr>
      </w:pPr>
    </w:p>
    <w:p w:rsidR="00610128" w:rsidRPr="00643142"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lastRenderedPageBreak/>
        <w:t>Ako ponuditelj čija je ponuda utvrđena kao najpovoljnija ne pristupi sklapanju ugovora o zakupu u roku od deset (10) dana, a svoj izostanak ne opravda ili ako odustane od sklapanja ugovora, nema pravo na povrat jamstva za ozbiljnost ponude.</w:t>
      </w:r>
    </w:p>
    <w:p w:rsidR="00610128" w:rsidRPr="00643142" w:rsidRDefault="00610128" w:rsidP="00610128">
      <w:pPr>
        <w:shd w:val="clear" w:color="auto" w:fill="FFFFFF"/>
        <w:adjustRightInd w:val="0"/>
        <w:spacing w:after="0" w:line="240" w:lineRule="auto"/>
        <w:jc w:val="both"/>
        <w:rPr>
          <w:rFonts w:ascii="Times New Roman" w:eastAsia="Times New Roman" w:hAnsi="Times New Roman" w:cs="Times New Roman"/>
          <w:sz w:val="24"/>
          <w:szCs w:val="24"/>
          <w:lang w:eastAsia="hr-HR"/>
        </w:rPr>
      </w:pPr>
    </w:p>
    <w:p w:rsidR="0069753A" w:rsidRPr="00643142" w:rsidRDefault="00210EE0" w:rsidP="00210EE0">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Ako ponuditelj ne pristupi potpisivanju ugovora, odnosno svoj izostanak ne opravda u roku od osam (8) dana od dana dostave zaključka, smatrat će se da je odustao od sklapanja ugovora, a zaključak o izboru njegove ponude kao najpovoljnije stavlja se izvan snage.</w:t>
      </w:r>
    </w:p>
    <w:p w:rsidR="00210EE0" w:rsidRPr="00643142" w:rsidRDefault="00210EE0" w:rsidP="00210EE0">
      <w:pPr>
        <w:shd w:val="clear" w:color="auto" w:fill="FFFFFF"/>
        <w:adjustRightInd w:val="0"/>
        <w:spacing w:after="0" w:line="240" w:lineRule="auto"/>
        <w:jc w:val="both"/>
        <w:rPr>
          <w:rFonts w:ascii="Times New Roman" w:eastAsia="Times New Roman" w:hAnsi="Times New Roman" w:cs="Times New Roman"/>
          <w:sz w:val="24"/>
          <w:szCs w:val="24"/>
          <w:lang w:eastAsia="hr-HR"/>
        </w:rPr>
      </w:pPr>
    </w:p>
    <w:p w:rsidR="00610128" w:rsidRPr="00643142" w:rsidRDefault="00610128" w:rsidP="00610128">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Ako ponuditelj čija je ponuda utvrđena kao najpovoljnija ne pristupi sklapanju ugovora ili ne uplati jednokratnu naknadu, gradonačelnik Grada Zagreba može, na prijedlog Povjerenstva, izabrati sljedeću najpovoljniju ponudu ponuditelja koji je prihvatio najviši ponuđeni iznos jednokratne naknade za tu lokaciju - mjesto u javnom natječaju.</w:t>
      </w:r>
    </w:p>
    <w:p w:rsidR="00610128" w:rsidRPr="00643142" w:rsidRDefault="00610128" w:rsidP="00610128">
      <w:pPr>
        <w:shd w:val="clear" w:color="auto" w:fill="FFFFFF"/>
        <w:adjustRightInd w:val="0"/>
        <w:spacing w:after="0" w:line="240" w:lineRule="auto"/>
        <w:jc w:val="both"/>
        <w:rPr>
          <w:rFonts w:ascii="Times New Roman" w:eastAsia="Times New Roman" w:hAnsi="Times New Roman" w:cs="Times New Roman"/>
          <w:sz w:val="24"/>
          <w:szCs w:val="24"/>
          <w:lang w:eastAsia="hr-HR"/>
        </w:rPr>
      </w:pPr>
    </w:p>
    <w:p w:rsidR="00610128" w:rsidRPr="00643142" w:rsidRDefault="00610128" w:rsidP="00B35E46">
      <w:pPr>
        <w:numPr>
          <w:ilvl w:val="0"/>
          <w:numId w:val="5"/>
        </w:numPr>
        <w:shd w:val="clear" w:color="auto" w:fill="FFFFFF"/>
        <w:adjustRightInd w:val="0"/>
        <w:spacing w:after="0" w:line="240" w:lineRule="auto"/>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Fizička osoba, fizička osoba obrtnik ili pravna osoba kojoj je dodijeljena lokacija - mjesto na javnoj površini za postavljanje pokretne naprave, s Gradom Zagrebom sklapa ugovor o zakupu</w:t>
      </w:r>
      <w:r w:rsidR="00B35E46" w:rsidRPr="00643142">
        <w:rPr>
          <w:rFonts w:ascii="Times New Roman" w:eastAsia="Times New Roman" w:hAnsi="Times New Roman" w:cs="Times New Roman"/>
          <w:sz w:val="24"/>
          <w:szCs w:val="24"/>
          <w:lang w:eastAsia="hr-HR"/>
        </w:rPr>
        <w:t>.</w:t>
      </w:r>
    </w:p>
    <w:p w:rsidR="00B35E46" w:rsidRPr="00643142" w:rsidRDefault="00B35E46" w:rsidP="00B35E46">
      <w:pPr>
        <w:shd w:val="clear" w:color="auto" w:fill="FFFFFF"/>
        <w:adjustRightInd w:val="0"/>
        <w:spacing w:after="0" w:line="240" w:lineRule="auto"/>
        <w:jc w:val="both"/>
        <w:rPr>
          <w:rFonts w:ascii="Times New Roman" w:eastAsia="Times New Roman" w:hAnsi="Times New Roman" w:cs="Times New Roman"/>
          <w:sz w:val="24"/>
          <w:szCs w:val="24"/>
          <w:lang w:eastAsia="hr-HR"/>
        </w:rPr>
      </w:pPr>
    </w:p>
    <w:p w:rsidR="00610128" w:rsidRPr="00643142" w:rsidRDefault="00610128" w:rsidP="00FE5436">
      <w:pPr>
        <w:numPr>
          <w:ilvl w:val="0"/>
          <w:numId w:val="5"/>
        </w:numPr>
        <w:shd w:val="clear" w:color="auto" w:fill="FFFFFF"/>
        <w:adjustRightInd w:val="0"/>
        <w:spacing w:after="0" w:line="240" w:lineRule="auto"/>
        <w:contextualSpacing/>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Gradsko upravno tijelo nadležno za komunalne poslove i javne površine donijet će rješenje na temelju zaključka gradonačelnika, a po zahtjevu najpovoljnijeg ponuditelja.</w:t>
      </w:r>
      <w:r w:rsidR="00A75B7A" w:rsidRPr="00643142">
        <w:t xml:space="preserve"> </w:t>
      </w:r>
    </w:p>
    <w:p w:rsidR="00CE39C6" w:rsidRPr="00643142" w:rsidRDefault="00CE39C6" w:rsidP="00CE39C6">
      <w:pPr>
        <w:shd w:val="clear" w:color="auto" w:fill="FFFFFF"/>
        <w:adjustRightInd w:val="0"/>
        <w:spacing w:after="0" w:line="240" w:lineRule="auto"/>
        <w:contextualSpacing/>
        <w:jc w:val="both"/>
        <w:rPr>
          <w:rFonts w:ascii="Times New Roman" w:eastAsia="Times New Roman" w:hAnsi="Times New Roman" w:cs="Times New Roman"/>
          <w:sz w:val="24"/>
          <w:szCs w:val="24"/>
          <w:lang w:eastAsia="hr-HR"/>
        </w:rPr>
      </w:pPr>
    </w:p>
    <w:p w:rsidR="00610128" w:rsidRPr="00643142" w:rsidRDefault="008728EE" w:rsidP="006117E7">
      <w:pPr>
        <w:numPr>
          <w:ilvl w:val="0"/>
          <w:numId w:val="5"/>
        </w:numPr>
        <w:shd w:val="clear" w:color="auto" w:fill="FFFFFF"/>
        <w:adjustRightInd w:val="0"/>
        <w:spacing w:after="0" w:line="240" w:lineRule="auto"/>
        <w:contextualSpacing/>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Ponuditelji su dužni snositi troškove nabave i postavljanja pokretne naprave te sve ostale troškove u svezi korištenja</w:t>
      </w:r>
      <w:r w:rsidR="009A1B07" w:rsidRPr="00643142">
        <w:rPr>
          <w:rFonts w:ascii="Times New Roman" w:eastAsia="Times New Roman" w:hAnsi="Times New Roman" w:cs="Times New Roman"/>
          <w:sz w:val="24"/>
          <w:szCs w:val="24"/>
          <w:lang w:eastAsia="hr-HR"/>
        </w:rPr>
        <w:t xml:space="preserve"> </w:t>
      </w:r>
      <w:r w:rsidRPr="00643142">
        <w:rPr>
          <w:rFonts w:ascii="Times New Roman" w:eastAsia="Times New Roman" w:hAnsi="Times New Roman" w:cs="Times New Roman"/>
          <w:sz w:val="24"/>
          <w:szCs w:val="24"/>
          <w:lang w:eastAsia="hr-HR"/>
        </w:rPr>
        <w:t xml:space="preserve">površine javne namjene. </w:t>
      </w:r>
    </w:p>
    <w:p w:rsidR="00610128" w:rsidRPr="00643142" w:rsidRDefault="00610128" w:rsidP="008728EE">
      <w:pPr>
        <w:spacing w:after="0" w:line="240" w:lineRule="auto"/>
        <w:contextualSpacing/>
        <w:jc w:val="both"/>
        <w:rPr>
          <w:rFonts w:ascii="Times New Roman" w:eastAsia="Times New Roman" w:hAnsi="Times New Roman" w:cs="Times New Roman"/>
          <w:sz w:val="24"/>
          <w:szCs w:val="24"/>
          <w:lang w:eastAsia="hr-HR"/>
        </w:rPr>
      </w:pPr>
    </w:p>
    <w:p w:rsidR="00610128" w:rsidRPr="00643142" w:rsidRDefault="00610128" w:rsidP="00610128">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Svojim sudjelovanjem na javnom natječaju ponuditelji pristaju da se njihovi osobni podaci koriste u svrhe ovog Javnog natječaja. Sa osobnim podacima postupati će se sukladno Općoj uredbi o zaštiti podataka (Uredba (EU) 2016/679) i Zakonu o provedbi Opće uredbe o zaštiti podataka (NN 42/18). S dokumentacijom zaprimljenom na javnom natječaju postupati će se sukladno pravilima o arhiviranju i čuvanju arhivske građe.</w:t>
      </w:r>
    </w:p>
    <w:p w:rsidR="00610128" w:rsidRPr="00643142" w:rsidRDefault="00610128" w:rsidP="00610128">
      <w:pPr>
        <w:spacing w:after="0" w:line="240" w:lineRule="auto"/>
        <w:jc w:val="both"/>
        <w:rPr>
          <w:rFonts w:ascii="Times New Roman" w:eastAsia="Times New Roman" w:hAnsi="Times New Roman" w:cs="Times New Roman"/>
          <w:sz w:val="24"/>
          <w:szCs w:val="24"/>
          <w:lang w:eastAsia="hr-HR"/>
        </w:rPr>
      </w:pPr>
    </w:p>
    <w:p w:rsidR="00610128" w:rsidRPr="00643142" w:rsidRDefault="00610128" w:rsidP="00610128">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643142">
        <w:rPr>
          <w:rFonts w:ascii="Times New Roman" w:eastAsia="Times New Roman" w:hAnsi="Times New Roman" w:cs="Times New Roman"/>
          <w:sz w:val="24"/>
          <w:szCs w:val="24"/>
          <w:lang w:eastAsia="hr-HR"/>
        </w:rPr>
        <w:t>Dodatne informacije mogu se dobiti na broj telefona: 01/610-0104, radnim danima od 8,00 do 15,30 sati.</w:t>
      </w:r>
    </w:p>
    <w:p w:rsidR="009E30B3" w:rsidRPr="00643142" w:rsidRDefault="009E30B3" w:rsidP="009E30B3">
      <w:pPr>
        <w:shd w:val="clear" w:color="auto" w:fill="FFFFFF"/>
        <w:spacing w:after="0" w:line="240" w:lineRule="auto"/>
        <w:jc w:val="both"/>
        <w:rPr>
          <w:rFonts w:ascii="Times New Roman" w:eastAsia="Times New Roman" w:hAnsi="Times New Roman" w:cs="Times New Roman"/>
          <w:szCs w:val="20"/>
          <w:lang w:eastAsia="hr-HR"/>
        </w:rPr>
      </w:pPr>
    </w:p>
    <w:p w:rsidR="00FC1772" w:rsidRPr="00643142" w:rsidRDefault="00FC1772" w:rsidP="009E30B3">
      <w:pPr>
        <w:shd w:val="clear" w:color="auto" w:fill="FFFFFF"/>
        <w:spacing w:after="0" w:line="240" w:lineRule="auto"/>
        <w:jc w:val="both"/>
        <w:rPr>
          <w:rFonts w:ascii="Times New Roman" w:eastAsia="Times New Roman" w:hAnsi="Times New Roman" w:cs="Times New Roman"/>
          <w:szCs w:val="20"/>
          <w:lang w:eastAsia="hr-HR"/>
        </w:rPr>
      </w:pPr>
    </w:p>
    <w:p w:rsidR="00FC1772" w:rsidRPr="00643142" w:rsidRDefault="00FC1772" w:rsidP="00FC1772">
      <w:pPr>
        <w:spacing w:after="200"/>
        <w:jc w:val="right"/>
        <w:rPr>
          <w:rFonts w:eastAsia="Calibri"/>
          <w:b/>
        </w:rPr>
      </w:pPr>
    </w:p>
    <w:p w:rsidR="00FC1772" w:rsidRPr="00643142" w:rsidRDefault="00FC1772" w:rsidP="00FC1772">
      <w:pPr>
        <w:spacing w:after="200"/>
        <w:jc w:val="right"/>
        <w:rPr>
          <w:rFonts w:eastAsia="Calibri"/>
          <w:b/>
        </w:rPr>
      </w:pPr>
    </w:p>
    <w:p w:rsidR="00FC1772" w:rsidRPr="00643142" w:rsidRDefault="00FC1772" w:rsidP="00FC1772">
      <w:pPr>
        <w:spacing w:after="200"/>
        <w:jc w:val="right"/>
        <w:rPr>
          <w:rFonts w:eastAsia="Calibri"/>
          <w:b/>
        </w:rPr>
      </w:pPr>
    </w:p>
    <w:sectPr w:rsidR="00FC1772" w:rsidRPr="00643142" w:rsidSect="009E30B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22FA3"/>
    <w:multiLevelType w:val="hybridMultilevel"/>
    <w:tmpl w:val="5F5E09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39E4195A"/>
    <w:multiLevelType w:val="hybridMultilevel"/>
    <w:tmpl w:val="61BAB4A8"/>
    <w:lvl w:ilvl="0" w:tplc="3F0C3A62">
      <w:start w:val="1"/>
      <w:numFmt w:val="lowerLetter"/>
      <w:lvlText w:val="%1)"/>
      <w:lvlJc w:val="left"/>
      <w:pPr>
        <w:ind w:left="644" w:hanging="360"/>
      </w:pPr>
      <w:rPr>
        <w:rFonts w:hint="default"/>
        <w:sz w:val="22"/>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 w15:restartNumberingAfterBreak="0">
    <w:nsid w:val="512F4633"/>
    <w:multiLevelType w:val="hybridMultilevel"/>
    <w:tmpl w:val="18D2B546"/>
    <w:lvl w:ilvl="0" w:tplc="CAD84024">
      <w:start w:val="1"/>
      <w:numFmt w:val="bullet"/>
      <w:lvlText w:val="-"/>
      <w:lvlJc w:val="left"/>
      <w:pPr>
        <w:ind w:left="1680" w:hanging="360"/>
      </w:pPr>
      <w:rPr>
        <w:rFonts w:ascii="Times New Roman" w:eastAsia="Times New Roman" w:hAnsi="Times New Roman" w:cs="Times New Roman" w:hint="default"/>
      </w:rPr>
    </w:lvl>
    <w:lvl w:ilvl="1" w:tplc="041A0003" w:tentative="1">
      <w:start w:val="1"/>
      <w:numFmt w:val="bullet"/>
      <w:lvlText w:val="o"/>
      <w:lvlJc w:val="left"/>
      <w:pPr>
        <w:ind w:left="2400" w:hanging="360"/>
      </w:pPr>
      <w:rPr>
        <w:rFonts w:ascii="Courier New" w:hAnsi="Courier New" w:cs="Courier New" w:hint="default"/>
      </w:rPr>
    </w:lvl>
    <w:lvl w:ilvl="2" w:tplc="041A0005" w:tentative="1">
      <w:start w:val="1"/>
      <w:numFmt w:val="bullet"/>
      <w:lvlText w:val=""/>
      <w:lvlJc w:val="left"/>
      <w:pPr>
        <w:ind w:left="3120" w:hanging="360"/>
      </w:pPr>
      <w:rPr>
        <w:rFonts w:ascii="Wingdings" w:hAnsi="Wingdings" w:hint="default"/>
      </w:rPr>
    </w:lvl>
    <w:lvl w:ilvl="3" w:tplc="041A0001" w:tentative="1">
      <w:start w:val="1"/>
      <w:numFmt w:val="bullet"/>
      <w:lvlText w:val=""/>
      <w:lvlJc w:val="left"/>
      <w:pPr>
        <w:ind w:left="3840" w:hanging="360"/>
      </w:pPr>
      <w:rPr>
        <w:rFonts w:ascii="Symbol" w:hAnsi="Symbol" w:hint="default"/>
      </w:rPr>
    </w:lvl>
    <w:lvl w:ilvl="4" w:tplc="041A0003" w:tentative="1">
      <w:start w:val="1"/>
      <w:numFmt w:val="bullet"/>
      <w:lvlText w:val="o"/>
      <w:lvlJc w:val="left"/>
      <w:pPr>
        <w:ind w:left="4560" w:hanging="360"/>
      </w:pPr>
      <w:rPr>
        <w:rFonts w:ascii="Courier New" w:hAnsi="Courier New" w:cs="Courier New" w:hint="default"/>
      </w:rPr>
    </w:lvl>
    <w:lvl w:ilvl="5" w:tplc="041A0005" w:tentative="1">
      <w:start w:val="1"/>
      <w:numFmt w:val="bullet"/>
      <w:lvlText w:val=""/>
      <w:lvlJc w:val="left"/>
      <w:pPr>
        <w:ind w:left="5280" w:hanging="360"/>
      </w:pPr>
      <w:rPr>
        <w:rFonts w:ascii="Wingdings" w:hAnsi="Wingdings" w:hint="default"/>
      </w:rPr>
    </w:lvl>
    <w:lvl w:ilvl="6" w:tplc="041A0001" w:tentative="1">
      <w:start w:val="1"/>
      <w:numFmt w:val="bullet"/>
      <w:lvlText w:val=""/>
      <w:lvlJc w:val="left"/>
      <w:pPr>
        <w:ind w:left="6000" w:hanging="360"/>
      </w:pPr>
      <w:rPr>
        <w:rFonts w:ascii="Symbol" w:hAnsi="Symbol" w:hint="default"/>
      </w:rPr>
    </w:lvl>
    <w:lvl w:ilvl="7" w:tplc="041A0003" w:tentative="1">
      <w:start w:val="1"/>
      <w:numFmt w:val="bullet"/>
      <w:lvlText w:val="o"/>
      <w:lvlJc w:val="left"/>
      <w:pPr>
        <w:ind w:left="6720" w:hanging="360"/>
      </w:pPr>
      <w:rPr>
        <w:rFonts w:ascii="Courier New" w:hAnsi="Courier New" w:cs="Courier New" w:hint="default"/>
      </w:rPr>
    </w:lvl>
    <w:lvl w:ilvl="8" w:tplc="041A0005" w:tentative="1">
      <w:start w:val="1"/>
      <w:numFmt w:val="bullet"/>
      <w:lvlText w:val=""/>
      <w:lvlJc w:val="left"/>
      <w:pPr>
        <w:ind w:left="7440" w:hanging="360"/>
      </w:pPr>
      <w:rPr>
        <w:rFonts w:ascii="Wingdings" w:hAnsi="Wingdings" w:hint="default"/>
      </w:rPr>
    </w:lvl>
  </w:abstractNum>
  <w:abstractNum w:abstractNumId="3" w15:restartNumberingAfterBreak="0">
    <w:nsid w:val="556B3510"/>
    <w:multiLevelType w:val="hybridMultilevel"/>
    <w:tmpl w:val="618240CE"/>
    <w:lvl w:ilvl="0" w:tplc="A42CD4FC">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6960AB0"/>
    <w:multiLevelType w:val="hybridMultilevel"/>
    <w:tmpl w:val="9C668094"/>
    <w:lvl w:ilvl="0" w:tplc="78C6C5E6">
      <w:start w:val="6"/>
      <w:numFmt w:val="bullet"/>
      <w:lvlText w:val="-"/>
      <w:lvlJc w:val="left"/>
      <w:pPr>
        <w:ind w:left="3915" w:hanging="360"/>
      </w:pPr>
      <w:rPr>
        <w:rFonts w:ascii="Times New Roman" w:eastAsia="Times New Roman" w:hAnsi="Times New Roman" w:cs="Times New Roman" w:hint="default"/>
      </w:rPr>
    </w:lvl>
    <w:lvl w:ilvl="1" w:tplc="041A0003">
      <w:start w:val="1"/>
      <w:numFmt w:val="bullet"/>
      <w:lvlText w:val="o"/>
      <w:lvlJc w:val="left"/>
      <w:pPr>
        <w:ind w:left="4635" w:hanging="360"/>
      </w:pPr>
      <w:rPr>
        <w:rFonts w:ascii="Courier New" w:hAnsi="Courier New" w:cs="Courier New" w:hint="default"/>
      </w:rPr>
    </w:lvl>
    <w:lvl w:ilvl="2" w:tplc="041A0005">
      <w:start w:val="1"/>
      <w:numFmt w:val="bullet"/>
      <w:lvlText w:val=""/>
      <w:lvlJc w:val="left"/>
      <w:pPr>
        <w:ind w:left="5355" w:hanging="360"/>
      </w:pPr>
      <w:rPr>
        <w:rFonts w:ascii="Wingdings" w:hAnsi="Wingdings" w:hint="default"/>
      </w:rPr>
    </w:lvl>
    <w:lvl w:ilvl="3" w:tplc="041A0001">
      <w:start w:val="1"/>
      <w:numFmt w:val="bullet"/>
      <w:lvlText w:val=""/>
      <w:lvlJc w:val="left"/>
      <w:pPr>
        <w:ind w:left="6075" w:hanging="360"/>
      </w:pPr>
      <w:rPr>
        <w:rFonts w:ascii="Symbol" w:hAnsi="Symbol" w:hint="default"/>
      </w:rPr>
    </w:lvl>
    <w:lvl w:ilvl="4" w:tplc="041A0003">
      <w:start w:val="1"/>
      <w:numFmt w:val="bullet"/>
      <w:lvlText w:val="o"/>
      <w:lvlJc w:val="left"/>
      <w:pPr>
        <w:ind w:left="6795" w:hanging="360"/>
      </w:pPr>
      <w:rPr>
        <w:rFonts w:ascii="Courier New" w:hAnsi="Courier New" w:cs="Courier New" w:hint="default"/>
      </w:rPr>
    </w:lvl>
    <w:lvl w:ilvl="5" w:tplc="041A0005">
      <w:start w:val="1"/>
      <w:numFmt w:val="bullet"/>
      <w:lvlText w:val=""/>
      <w:lvlJc w:val="left"/>
      <w:pPr>
        <w:ind w:left="7515" w:hanging="360"/>
      </w:pPr>
      <w:rPr>
        <w:rFonts w:ascii="Wingdings" w:hAnsi="Wingdings" w:hint="default"/>
      </w:rPr>
    </w:lvl>
    <w:lvl w:ilvl="6" w:tplc="041A0001">
      <w:start w:val="1"/>
      <w:numFmt w:val="bullet"/>
      <w:lvlText w:val=""/>
      <w:lvlJc w:val="left"/>
      <w:pPr>
        <w:ind w:left="8235" w:hanging="360"/>
      </w:pPr>
      <w:rPr>
        <w:rFonts w:ascii="Symbol" w:hAnsi="Symbol" w:hint="default"/>
      </w:rPr>
    </w:lvl>
    <w:lvl w:ilvl="7" w:tplc="041A0003">
      <w:start w:val="1"/>
      <w:numFmt w:val="bullet"/>
      <w:lvlText w:val="o"/>
      <w:lvlJc w:val="left"/>
      <w:pPr>
        <w:ind w:left="8955" w:hanging="360"/>
      </w:pPr>
      <w:rPr>
        <w:rFonts w:ascii="Courier New" w:hAnsi="Courier New" w:cs="Courier New" w:hint="default"/>
      </w:rPr>
    </w:lvl>
    <w:lvl w:ilvl="8" w:tplc="041A0005">
      <w:start w:val="1"/>
      <w:numFmt w:val="bullet"/>
      <w:lvlText w:val=""/>
      <w:lvlJc w:val="left"/>
      <w:pPr>
        <w:ind w:left="9675" w:hanging="360"/>
      </w:pPr>
      <w:rPr>
        <w:rFonts w:ascii="Wingdings" w:hAnsi="Wingdings" w:hint="default"/>
      </w:rPr>
    </w:lvl>
  </w:abstractNum>
  <w:abstractNum w:abstractNumId="5" w15:restartNumberingAfterBreak="0">
    <w:nsid w:val="56AF31CE"/>
    <w:multiLevelType w:val="hybridMultilevel"/>
    <w:tmpl w:val="3A041FFC"/>
    <w:lvl w:ilvl="0" w:tplc="60B21A2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58A60F43"/>
    <w:multiLevelType w:val="hybridMultilevel"/>
    <w:tmpl w:val="3BF823DE"/>
    <w:lvl w:ilvl="0" w:tplc="D5A499E6">
      <w:start w:val="1"/>
      <w:numFmt w:val="decimal"/>
      <w:lvlText w:val="%1."/>
      <w:lvlJc w:val="left"/>
      <w:pPr>
        <w:ind w:left="360" w:hanging="360"/>
      </w:pPr>
      <w:rPr>
        <w:rFonts w:eastAsia="MS Mincho" w:hint="default"/>
        <w:color w:val="auto"/>
        <w:sz w:val="24"/>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6"/>
  </w:num>
  <w:num w:numId="2">
    <w:abstractNumId w:val="2"/>
  </w:num>
  <w:num w:numId="3">
    <w:abstractNumId w:val="5"/>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30B3"/>
    <w:rsid w:val="00002B05"/>
    <w:rsid w:val="000059AB"/>
    <w:rsid w:val="00015C1E"/>
    <w:rsid w:val="000378F9"/>
    <w:rsid w:val="000566FF"/>
    <w:rsid w:val="0007703F"/>
    <w:rsid w:val="00092286"/>
    <w:rsid w:val="000A5A35"/>
    <w:rsid w:val="000C2720"/>
    <w:rsid w:val="000E7315"/>
    <w:rsid w:val="000F0779"/>
    <w:rsid w:val="00102E26"/>
    <w:rsid w:val="0011144F"/>
    <w:rsid w:val="00115845"/>
    <w:rsid w:val="00117422"/>
    <w:rsid w:val="00120410"/>
    <w:rsid w:val="00150954"/>
    <w:rsid w:val="0015339B"/>
    <w:rsid w:val="00161C9E"/>
    <w:rsid w:val="00162323"/>
    <w:rsid w:val="001667B7"/>
    <w:rsid w:val="00167854"/>
    <w:rsid w:val="00172CAC"/>
    <w:rsid w:val="00180020"/>
    <w:rsid w:val="00190421"/>
    <w:rsid w:val="0019479E"/>
    <w:rsid w:val="001B1CE5"/>
    <w:rsid w:val="001B2A7C"/>
    <w:rsid w:val="001B76F4"/>
    <w:rsid w:val="001C038C"/>
    <w:rsid w:val="001C3581"/>
    <w:rsid w:val="001C595F"/>
    <w:rsid w:val="001C6F75"/>
    <w:rsid w:val="001D32F6"/>
    <w:rsid w:val="001D48C8"/>
    <w:rsid w:val="001D52BA"/>
    <w:rsid w:val="001D59A8"/>
    <w:rsid w:val="001D74A7"/>
    <w:rsid w:val="001E3721"/>
    <w:rsid w:val="001E3B50"/>
    <w:rsid w:val="001F6B90"/>
    <w:rsid w:val="00210EE0"/>
    <w:rsid w:val="00216DE4"/>
    <w:rsid w:val="00222D25"/>
    <w:rsid w:val="0022585B"/>
    <w:rsid w:val="002326B5"/>
    <w:rsid w:val="00232913"/>
    <w:rsid w:val="00235682"/>
    <w:rsid w:val="00237504"/>
    <w:rsid w:val="0023790A"/>
    <w:rsid w:val="00241C00"/>
    <w:rsid w:val="00247CE9"/>
    <w:rsid w:val="00260B8A"/>
    <w:rsid w:val="00263988"/>
    <w:rsid w:val="002652D0"/>
    <w:rsid w:val="00267C1B"/>
    <w:rsid w:val="00272386"/>
    <w:rsid w:val="00274F43"/>
    <w:rsid w:val="002812B5"/>
    <w:rsid w:val="002B317F"/>
    <w:rsid w:val="002B50E8"/>
    <w:rsid w:val="002C0A7F"/>
    <w:rsid w:val="002C2FEC"/>
    <w:rsid w:val="002C41DC"/>
    <w:rsid w:val="002D67B7"/>
    <w:rsid w:val="002E18F3"/>
    <w:rsid w:val="002E2A59"/>
    <w:rsid w:val="002E431C"/>
    <w:rsid w:val="003231D7"/>
    <w:rsid w:val="00323687"/>
    <w:rsid w:val="003256FF"/>
    <w:rsid w:val="00326549"/>
    <w:rsid w:val="00332838"/>
    <w:rsid w:val="00332EBE"/>
    <w:rsid w:val="00334FCE"/>
    <w:rsid w:val="00340635"/>
    <w:rsid w:val="003449F2"/>
    <w:rsid w:val="00353AAA"/>
    <w:rsid w:val="0037783F"/>
    <w:rsid w:val="003816C9"/>
    <w:rsid w:val="0038599E"/>
    <w:rsid w:val="00390945"/>
    <w:rsid w:val="003A7C8B"/>
    <w:rsid w:val="003B6975"/>
    <w:rsid w:val="003D760E"/>
    <w:rsid w:val="004057CE"/>
    <w:rsid w:val="00406E60"/>
    <w:rsid w:val="00417210"/>
    <w:rsid w:val="004247B6"/>
    <w:rsid w:val="00427F64"/>
    <w:rsid w:val="004303CE"/>
    <w:rsid w:val="004329C5"/>
    <w:rsid w:val="0044306B"/>
    <w:rsid w:val="00444F77"/>
    <w:rsid w:val="0044500B"/>
    <w:rsid w:val="00450FEB"/>
    <w:rsid w:val="0045246B"/>
    <w:rsid w:val="00452616"/>
    <w:rsid w:val="00455AD1"/>
    <w:rsid w:val="004745DB"/>
    <w:rsid w:val="00482028"/>
    <w:rsid w:val="0048486D"/>
    <w:rsid w:val="004B7CDB"/>
    <w:rsid w:val="004D0A5B"/>
    <w:rsid w:val="004D639E"/>
    <w:rsid w:val="004F0431"/>
    <w:rsid w:val="004F751C"/>
    <w:rsid w:val="005008E3"/>
    <w:rsid w:val="0050515B"/>
    <w:rsid w:val="00510E21"/>
    <w:rsid w:val="00524CB3"/>
    <w:rsid w:val="0054551F"/>
    <w:rsid w:val="00555481"/>
    <w:rsid w:val="005603FA"/>
    <w:rsid w:val="005608F9"/>
    <w:rsid w:val="00564CCC"/>
    <w:rsid w:val="00582A69"/>
    <w:rsid w:val="00593AF4"/>
    <w:rsid w:val="00595017"/>
    <w:rsid w:val="00596A53"/>
    <w:rsid w:val="005A1BBE"/>
    <w:rsid w:val="005A29E8"/>
    <w:rsid w:val="005A40EF"/>
    <w:rsid w:val="005A5B00"/>
    <w:rsid w:val="005B77B0"/>
    <w:rsid w:val="005C19E2"/>
    <w:rsid w:val="005C640B"/>
    <w:rsid w:val="005D24ED"/>
    <w:rsid w:val="005E1DCE"/>
    <w:rsid w:val="005E77D6"/>
    <w:rsid w:val="0060650C"/>
    <w:rsid w:val="00610128"/>
    <w:rsid w:val="006128F1"/>
    <w:rsid w:val="006341FF"/>
    <w:rsid w:val="0063551D"/>
    <w:rsid w:val="00636A00"/>
    <w:rsid w:val="00641094"/>
    <w:rsid w:val="00643142"/>
    <w:rsid w:val="006433DA"/>
    <w:rsid w:val="00644C13"/>
    <w:rsid w:val="006456C7"/>
    <w:rsid w:val="00646837"/>
    <w:rsid w:val="006570A5"/>
    <w:rsid w:val="00666F5A"/>
    <w:rsid w:val="00674B99"/>
    <w:rsid w:val="00681C60"/>
    <w:rsid w:val="006827AA"/>
    <w:rsid w:val="00683D73"/>
    <w:rsid w:val="00686243"/>
    <w:rsid w:val="0069753A"/>
    <w:rsid w:val="006A00C7"/>
    <w:rsid w:val="006A1818"/>
    <w:rsid w:val="006B4D83"/>
    <w:rsid w:val="006B65C5"/>
    <w:rsid w:val="006B7572"/>
    <w:rsid w:val="006B7D54"/>
    <w:rsid w:val="006C2F42"/>
    <w:rsid w:val="006D20A3"/>
    <w:rsid w:val="006D6341"/>
    <w:rsid w:val="006E036B"/>
    <w:rsid w:val="006E0DE2"/>
    <w:rsid w:val="006F0DBC"/>
    <w:rsid w:val="006F7AF5"/>
    <w:rsid w:val="00700270"/>
    <w:rsid w:val="00705751"/>
    <w:rsid w:val="00707530"/>
    <w:rsid w:val="00715214"/>
    <w:rsid w:val="00731E4C"/>
    <w:rsid w:val="00733470"/>
    <w:rsid w:val="007424EA"/>
    <w:rsid w:val="0075004A"/>
    <w:rsid w:val="00753D71"/>
    <w:rsid w:val="007678F6"/>
    <w:rsid w:val="00772EF7"/>
    <w:rsid w:val="007827F6"/>
    <w:rsid w:val="00782837"/>
    <w:rsid w:val="0079099A"/>
    <w:rsid w:val="00793840"/>
    <w:rsid w:val="007A2CFB"/>
    <w:rsid w:val="007A3847"/>
    <w:rsid w:val="007A5AA6"/>
    <w:rsid w:val="007A7E6C"/>
    <w:rsid w:val="007D2D17"/>
    <w:rsid w:val="007D5293"/>
    <w:rsid w:val="007E2154"/>
    <w:rsid w:val="007E4BCC"/>
    <w:rsid w:val="008008D3"/>
    <w:rsid w:val="00800C39"/>
    <w:rsid w:val="00801933"/>
    <w:rsid w:val="00801E89"/>
    <w:rsid w:val="0081602E"/>
    <w:rsid w:val="00825B87"/>
    <w:rsid w:val="0083184F"/>
    <w:rsid w:val="008334F2"/>
    <w:rsid w:val="0083613E"/>
    <w:rsid w:val="00846396"/>
    <w:rsid w:val="00847E90"/>
    <w:rsid w:val="00856EEA"/>
    <w:rsid w:val="00870CB2"/>
    <w:rsid w:val="008728EE"/>
    <w:rsid w:val="00872D62"/>
    <w:rsid w:val="008762E6"/>
    <w:rsid w:val="008768D6"/>
    <w:rsid w:val="00877576"/>
    <w:rsid w:val="00885AA7"/>
    <w:rsid w:val="00885EF3"/>
    <w:rsid w:val="00892680"/>
    <w:rsid w:val="00892A3C"/>
    <w:rsid w:val="00897778"/>
    <w:rsid w:val="008A2C23"/>
    <w:rsid w:val="008A3EBE"/>
    <w:rsid w:val="008A606F"/>
    <w:rsid w:val="008B5B56"/>
    <w:rsid w:val="008B6E57"/>
    <w:rsid w:val="008D60CE"/>
    <w:rsid w:val="008E2419"/>
    <w:rsid w:val="008E7542"/>
    <w:rsid w:val="009003E4"/>
    <w:rsid w:val="00901A46"/>
    <w:rsid w:val="00901BD9"/>
    <w:rsid w:val="00914D77"/>
    <w:rsid w:val="0091651A"/>
    <w:rsid w:val="0093168F"/>
    <w:rsid w:val="00944AD1"/>
    <w:rsid w:val="00967D94"/>
    <w:rsid w:val="00973497"/>
    <w:rsid w:val="00974894"/>
    <w:rsid w:val="0098032C"/>
    <w:rsid w:val="009873D0"/>
    <w:rsid w:val="0099303A"/>
    <w:rsid w:val="009967C4"/>
    <w:rsid w:val="00996FC4"/>
    <w:rsid w:val="009A1B07"/>
    <w:rsid w:val="009A41FE"/>
    <w:rsid w:val="009E30B3"/>
    <w:rsid w:val="009F3DFF"/>
    <w:rsid w:val="00A1678E"/>
    <w:rsid w:val="00A175D3"/>
    <w:rsid w:val="00A3269E"/>
    <w:rsid w:val="00A42835"/>
    <w:rsid w:val="00A42C5D"/>
    <w:rsid w:val="00A42D01"/>
    <w:rsid w:val="00A43C3E"/>
    <w:rsid w:val="00A46073"/>
    <w:rsid w:val="00A47822"/>
    <w:rsid w:val="00A54DC9"/>
    <w:rsid w:val="00A75B7A"/>
    <w:rsid w:val="00A76FC7"/>
    <w:rsid w:val="00A779AA"/>
    <w:rsid w:val="00A83A96"/>
    <w:rsid w:val="00A94EEB"/>
    <w:rsid w:val="00AA2A0C"/>
    <w:rsid w:val="00AA63DE"/>
    <w:rsid w:val="00AD0C67"/>
    <w:rsid w:val="00AD2501"/>
    <w:rsid w:val="00AD2B14"/>
    <w:rsid w:val="00AE3CC4"/>
    <w:rsid w:val="00AE4CB6"/>
    <w:rsid w:val="00AF1415"/>
    <w:rsid w:val="00B005A1"/>
    <w:rsid w:val="00B02F57"/>
    <w:rsid w:val="00B04962"/>
    <w:rsid w:val="00B167E7"/>
    <w:rsid w:val="00B35E46"/>
    <w:rsid w:val="00B36066"/>
    <w:rsid w:val="00B40990"/>
    <w:rsid w:val="00B42698"/>
    <w:rsid w:val="00B51F8B"/>
    <w:rsid w:val="00B5279F"/>
    <w:rsid w:val="00B577F5"/>
    <w:rsid w:val="00B607CF"/>
    <w:rsid w:val="00B701A4"/>
    <w:rsid w:val="00B71813"/>
    <w:rsid w:val="00B87466"/>
    <w:rsid w:val="00B90CAE"/>
    <w:rsid w:val="00B950BA"/>
    <w:rsid w:val="00B96230"/>
    <w:rsid w:val="00B9757A"/>
    <w:rsid w:val="00BA0E6F"/>
    <w:rsid w:val="00BA34FC"/>
    <w:rsid w:val="00BA652A"/>
    <w:rsid w:val="00BC1A86"/>
    <w:rsid w:val="00BC5CE1"/>
    <w:rsid w:val="00BF36CF"/>
    <w:rsid w:val="00BF6684"/>
    <w:rsid w:val="00C05619"/>
    <w:rsid w:val="00C10877"/>
    <w:rsid w:val="00C119AC"/>
    <w:rsid w:val="00C30845"/>
    <w:rsid w:val="00C434CB"/>
    <w:rsid w:val="00C56A47"/>
    <w:rsid w:val="00C6016B"/>
    <w:rsid w:val="00C63233"/>
    <w:rsid w:val="00C63719"/>
    <w:rsid w:val="00C708D1"/>
    <w:rsid w:val="00C80E26"/>
    <w:rsid w:val="00C952C6"/>
    <w:rsid w:val="00C962A4"/>
    <w:rsid w:val="00CA5E08"/>
    <w:rsid w:val="00CB3C58"/>
    <w:rsid w:val="00CB436E"/>
    <w:rsid w:val="00CB56FA"/>
    <w:rsid w:val="00CB7958"/>
    <w:rsid w:val="00CD4F93"/>
    <w:rsid w:val="00CD653F"/>
    <w:rsid w:val="00CE39C6"/>
    <w:rsid w:val="00CF204C"/>
    <w:rsid w:val="00CF26C8"/>
    <w:rsid w:val="00CF6CEB"/>
    <w:rsid w:val="00D025F9"/>
    <w:rsid w:val="00D04F83"/>
    <w:rsid w:val="00D121B2"/>
    <w:rsid w:val="00D142B5"/>
    <w:rsid w:val="00D153E5"/>
    <w:rsid w:val="00D27BB2"/>
    <w:rsid w:val="00D325DD"/>
    <w:rsid w:val="00D43C30"/>
    <w:rsid w:val="00D44F4B"/>
    <w:rsid w:val="00D55B10"/>
    <w:rsid w:val="00D572B1"/>
    <w:rsid w:val="00D66A73"/>
    <w:rsid w:val="00D711CF"/>
    <w:rsid w:val="00D75F9A"/>
    <w:rsid w:val="00D860FA"/>
    <w:rsid w:val="00D92301"/>
    <w:rsid w:val="00DA1074"/>
    <w:rsid w:val="00DB10C3"/>
    <w:rsid w:val="00DB5246"/>
    <w:rsid w:val="00DC3CE1"/>
    <w:rsid w:val="00DD6375"/>
    <w:rsid w:val="00DD7CF0"/>
    <w:rsid w:val="00DE04D1"/>
    <w:rsid w:val="00DE0E4B"/>
    <w:rsid w:val="00DE2837"/>
    <w:rsid w:val="00DE435E"/>
    <w:rsid w:val="00DF07EE"/>
    <w:rsid w:val="00DF10F0"/>
    <w:rsid w:val="00DF732C"/>
    <w:rsid w:val="00E04989"/>
    <w:rsid w:val="00E07122"/>
    <w:rsid w:val="00E11386"/>
    <w:rsid w:val="00E2261B"/>
    <w:rsid w:val="00E26548"/>
    <w:rsid w:val="00E4542C"/>
    <w:rsid w:val="00E55687"/>
    <w:rsid w:val="00E57F74"/>
    <w:rsid w:val="00E628B8"/>
    <w:rsid w:val="00E82E5A"/>
    <w:rsid w:val="00E91313"/>
    <w:rsid w:val="00EA336A"/>
    <w:rsid w:val="00EB6AF3"/>
    <w:rsid w:val="00ED0954"/>
    <w:rsid w:val="00F0651C"/>
    <w:rsid w:val="00F10D18"/>
    <w:rsid w:val="00F17116"/>
    <w:rsid w:val="00F17E7B"/>
    <w:rsid w:val="00F20ED5"/>
    <w:rsid w:val="00F301D8"/>
    <w:rsid w:val="00F33BB3"/>
    <w:rsid w:val="00F3523A"/>
    <w:rsid w:val="00F466D1"/>
    <w:rsid w:val="00F5668E"/>
    <w:rsid w:val="00F66D96"/>
    <w:rsid w:val="00F6798C"/>
    <w:rsid w:val="00F92A71"/>
    <w:rsid w:val="00FA2BC8"/>
    <w:rsid w:val="00FB67DF"/>
    <w:rsid w:val="00FC11A9"/>
    <w:rsid w:val="00FC1772"/>
    <w:rsid w:val="00FE1AEB"/>
    <w:rsid w:val="00FE398B"/>
    <w:rsid w:val="00FE5436"/>
    <w:rsid w:val="00FF6F3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23CE"/>
  <w15:chartTrackingRefBased/>
  <w15:docId w15:val="{6E91404B-1E24-4E5E-A81F-08CFA453E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9E30B3"/>
  </w:style>
  <w:style w:type="paragraph" w:customStyle="1" w:styleId="msonormal0">
    <w:name w:val="msonormal"/>
    <w:basedOn w:val="Normal"/>
    <w:rsid w:val="009E30B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rmalWeb">
    <w:name w:val="Normal (Web)"/>
    <w:basedOn w:val="Normal"/>
    <w:uiPriority w:val="99"/>
    <w:unhideWhenUsed/>
    <w:rsid w:val="009E30B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6B75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572"/>
    <w:rPr>
      <w:rFonts w:ascii="Segoe UI" w:hAnsi="Segoe UI" w:cs="Segoe UI"/>
      <w:sz w:val="18"/>
      <w:szCs w:val="18"/>
    </w:rPr>
  </w:style>
  <w:style w:type="paragraph" w:styleId="ListParagraph">
    <w:name w:val="List Paragraph"/>
    <w:basedOn w:val="Normal"/>
    <w:uiPriority w:val="34"/>
    <w:qFormat/>
    <w:rsid w:val="00967D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72345">
      <w:bodyDiv w:val="1"/>
      <w:marLeft w:val="0"/>
      <w:marRight w:val="0"/>
      <w:marTop w:val="0"/>
      <w:marBottom w:val="0"/>
      <w:divBdr>
        <w:top w:val="none" w:sz="0" w:space="0" w:color="auto"/>
        <w:left w:val="none" w:sz="0" w:space="0" w:color="auto"/>
        <w:bottom w:val="none" w:sz="0" w:space="0" w:color="auto"/>
        <w:right w:val="none" w:sz="0" w:space="0" w:color="auto"/>
      </w:divBdr>
    </w:div>
    <w:div w:id="566109245">
      <w:bodyDiv w:val="1"/>
      <w:marLeft w:val="0"/>
      <w:marRight w:val="0"/>
      <w:marTop w:val="0"/>
      <w:marBottom w:val="0"/>
      <w:divBdr>
        <w:top w:val="none" w:sz="0" w:space="0" w:color="auto"/>
        <w:left w:val="none" w:sz="0" w:space="0" w:color="auto"/>
        <w:bottom w:val="none" w:sz="0" w:space="0" w:color="auto"/>
        <w:right w:val="none" w:sz="0" w:space="0" w:color="auto"/>
      </w:divBdr>
    </w:div>
    <w:div w:id="681399370">
      <w:bodyDiv w:val="1"/>
      <w:marLeft w:val="0"/>
      <w:marRight w:val="0"/>
      <w:marTop w:val="0"/>
      <w:marBottom w:val="0"/>
      <w:divBdr>
        <w:top w:val="none" w:sz="0" w:space="0" w:color="auto"/>
        <w:left w:val="none" w:sz="0" w:space="0" w:color="auto"/>
        <w:bottom w:val="none" w:sz="0" w:space="0" w:color="auto"/>
        <w:right w:val="none" w:sz="0" w:space="0" w:color="auto"/>
      </w:divBdr>
    </w:div>
    <w:div w:id="120147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3300</Words>
  <Characters>18814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Kolaric</dc:creator>
  <cp:keywords/>
  <dc:description/>
  <cp:lastModifiedBy>Iva Kolaric</cp:lastModifiedBy>
  <cp:revision>4</cp:revision>
  <cp:lastPrinted>2023-09-14T05:24:00Z</cp:lastPrinted>
  <dcterms:created xsi:type="dcterms:W3CDTF">2023-09-14T08:58:00Z</dcterms:created>
  <dcterms:modified xsi:type="dcterms:W3CDTF">2023-09-15T09:21:00Z</dcterms:modified>
</cp:coreProperties>
</file>