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7B" w:rsidRPr="008943B2" w:rsidRDefault="00ED287B" w:rsidP="00413844">
      <w:pPr>
        <w:ind w:firstLine="708"/>
        <w:jc w:val="both"/>
      </w:pPr>
      <w:r w:rsidRPr="00B57EA8">
        <w:t xml:space="preserve">Na temelju članka </w:t>
      </w:r>
      <w:r w:rsidR="001533FC">
        <w:t>2</w:t>
      </w:r>
      <w:r w:rsidRPr="00B57EA8">
        <w:t>5. Odluke o davanju u zakup i na drugo korištenje</w:t>
      </w:r>
      <w:r w:rsidR="001E1FE9" w:rsidRPr="00B57EA8">
        <w:t xml:space="preserve"> površina javne </w:t>
      </w:r>
      <w:r w:rsidR="001E1FE9" w:rsidRPr="008943B2">
        <w:t>namjene</w:t>
      </w:r>
      <w:r w:rsidRPr="008943B2">
        <w:t xml:space="preserve"> (Službeni glasnik Grada Zagreba </w:t>
      </w:r>
      <w:r w:rsidR="00BD2A19" w:rsidRPr="008943B2">
        <w:rPr>
          <w:rFonts w:eastAsia="Calibri"/>
          <w:lang w:eastAsia="en-US"/>
        </w:rPr>
        <w:t>8/23</w:t>
      </w:r>
      <w:r w:rsidR="004625A3">
        <w:rPr>
          <w:rFonts w:eastAsia="Calibri"/>
          <w:lang w:eastAsia="en-US"/>
        </w:rPr>
        <w:t xml:space="preserve"> i </w:t>
      </w:r>
      <w:r w:rsidR="008943B2" w:rsidRPr="008943B2">
        <w:rPr>
          <w:rFonts w:eastAsia="Calibri"/>
          <w:lang w:eastAsia="en-US"/>
        </w:rPr>
        <w:t>42/23</w:t>
      </w:r>
      <w:r w:rsidR="001533FC" w:rsidRPr="008943B2">
        <w:rPr>
          <w:rFonts w:eastAsia="Calibri"/>
          <w:lang w:eastAsia="en-US"/>
        </w:rPr>
        <w:t>)</w:t>
      </w:r>
      <w:r w:rsidRPr="008943B2">
        <w:t xml:space="preserve">, </w:t>
      </w:r>
      <w:r w:rsidR="00145E45" w:rsidRPr="008943B2">
        <w:t xml:space="preserve">gradonačelnik </w:t>
      </w:r>
      <w:r w:rsidRPr="008943B2">
        <w:t>Grada Zagreba raspisuje</w:t>
      </w:r>
    </w:p>
    <w:p w:rsidR="00ED287B" w:rsidRPr="00B57EA8" w:rsidRDefault="00ED287B" w:rsidP="00F94184">
      <w:pPr>
        <w:jc w:val="both"/>
      </w:pPr>
    </w:p>
    <w:p w:rsidR="00ED287B" w:rsidRPr="00B57EA8" w:rsidRDefault="00ED287B" w:rsidP="00F94184">
      <w:pPr>
        <w:jc w:val="center"/>
        <w:outlineLvl w:val="0"/>
        <w:rPr>
          <w:b/>
        </w:rPr>
      </w:pPr>
      <w:r w:rsidRPr="00B57EA8">
        <w:rPr>
          <w:b/>
        </w:rPr>
        <w:t>JAVNI NATJEČAJ</w:t>
      </w:r>
    </w:p>
    <w:p w:rsidR="001533FC" w:rsidRDefault="001533FC" w:rsidP="00374905">
      <w:pPr>
        <w:adjustRightInd w:val="0"/>
        <w:jc w:val="center"/>
        <w:rPr>
          <w:b/>
        </w:rPr>
      </w:pPr>
      <w:r w:rsidRPr="001533FC">
        <w:rPr>
          <w:b/>
        </w:rPr>
        <w:t>za postavljanje pokretnih naprava za prodaju vlastitih sezonskih proizvoda jagoda, trešanja</w:t>
      </w:r>
      <w:r w:rsidR="00BD2A19">
        <w:rPr>
          <w:b/>
        </w:rPr>
        <w:t xml:space="preserve"> i bobičastog voća</w:t>
      </w:r>
    </w:p>
    <w:p w:rsidR="004B5D3F" w:rsidRDefault="004B5D3F" w:rsidP="00F94184">
      <w:pPr>
        <w:adjustRightInd w:val="0"/>
        <w:jc w:val="both"/>
        <w:rPr>
          <w:b/>
        </w:rPr>
      </w:pPr>
    </w:p>
    <w:p w:rsidR="00AD3B95" w:rsidRPr="00B57EA8" w:rsidRDefault="00AD3B95" w:rsidP="00F94184">
      <w:pPr>
        <w:adjustRightInd w:val="0"/>
        <w:jc w:val="both"/>
        <w:rPr>
          <w:color w:val="000000"/>
        </w:rPr>
      </w:pPr>
      <w:r w:rsidRPr="00B57EA8">
        <w:rPr>
          <w:rFonts w:eastAsia="MS Mincho"/>
          <w:color w:val="000000"/>
        </w:rPr>
        <w:t xml:space="preserve">Raspisuje se javni natječaj za postavljanje </w:t>
      </w:r>
      <w:r w:rsidR="00513EEC" w:rsidRPr="00513EEC">
        <w:rPr>
          <w:rFonts w:eastAsia="MS Mincho"/>
          <w:color w:val="000000"/>
        </w:rPr>
        <w:t>pokretnih naprava za prodaju vlastitih sezonskih proizvoda jagoda, trešanja i bobičastog voća</w:t>
      </w:r>
      <w:r w:rsidR="00A90A25">
        <w:rPr>
          <w:rFonts w:eastAsia="MS Mincho"/>
          <w:color w:val="000000"/>
        </w:rPr>
        <w:t xml:space="preserve"> (u daljnjem tekstu: Javni natječaj)</w:t>
      </w:r>
      <w:r w:rsidR="00513EEC">
        <w:rPr>
          <w:rFonts w:eastAsia="MS Mincho"/>
          <w:color w:val="000000"/>
        </w:rPr>
        <w:t xml:space="preserve">, a </w:t>
      </w:r>
      <w:r w:rsidRPr="00B57EA8">
        <w:rPr>
          <w:rFonts w:eastAsia="MS Mincho"/>
          <w:color w:val="000000"/>
        </w:rPr>
        <w:t>prema niže naveden</w:t>
      </w:r>
      <w:r w:rsidR="00523E93">
        <w:rPr>
          <w:rFonts w:eastAsia="MS Mincho"/>
          <w:color w:val="000000"/>
        </w:rPr>
        <w:t>im</w:t>
      </w:r>
      <w:r w:rsidRPr="00B57EA8">
        <w:rPr>
          <w:rFonts w:eastAsia="MS Mincho"/>
          <w:color w:val="000000"/>
        </w:rPr>
        <w:t xml:space="preserve"> ta</w:t>
      </w:r>
      <w:r w:rsidR="00523E93">
        <w:rPr>
          <w:rFonts w:eastAsia="MS Mincho"/>
          <w:color w:val="000000"/>
        </w:rPr>
        <w:t xml:space="preserve">bličnim </w:t>
      </w:r>
      <w:r w:rsidRPr="00B57EA8">
        <w:rPr>
          <w:rFonts w:eastAsia="MS Mincho"/>
          <w:color w:val="000000"/>
        </w:rPr>
        <w:t>prikaz</w:t>
      </w:r>
      <w:r w:rsidR="00523E93">
        <w:rPr>
          <w:rFonts w:eastAsia="MS Mincho"/>
          <w:color w:val="000000"/>
        </w:rPr>
        <w:t>ima</w:t>
      </w:r>
      <w:r w:rsidR="000466CC">
        <w:rPr>
          <w:rFonts w:eastAsia="MS Mincho"/>
          <w:color w:val="000000"/>
        </w:rPr>
        <w:t>:</w:t>
      </w:r>
    </w:p>
    <w:p w:rsidR="00513EEC" w:rsidRDefault="00B57EA8" w:rsidP="00F94184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B57EA8">
        <w:rPr>
          <w:color w:val="000000" w:themeColor="text1"/>
          <w:sz w:val="22"/>
          <w:szCs w:val="22"/>
        </w:rPr>
        <w:t> </w:t>
      </w:r>
    </w:p>
    <w:p w:rsidR="00252245" w:rsidRDefault="00252245" w:rsidP="00F94184">
      <w:pPr>
        <w:shd w:val="clear" w:color="auto" w:fill="FFFFFF"/>
        <w:jc w:val="both"/>
        <w:rPr>
          <w:b/>
          <w:bCs/>
          <w:color w:val="000000"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contextualSpacing w:val="0"/>
        <w:jc w:val="both"/>
        <w:rPr>
          <w:b/>
        </w:rPr>
      </w:pPr>
      <w:r>
        <w:rPr>
          <w:b/>
        </w:rPr>
        <w:t>GRADSKA</w:t>
      </w:r>
      <w:r>
        <w:rPr>
          <w:b/>
          <w:spacing w:val="-7"/>
        </w:rPr>
        <w:t xml:space="preserve"> </w:t>
      </w:r>
      <w:r>
        <w:rPr>
          <w:b/>
        </w:rPr>
        <w:t>ČETVRT</w:t>
      </w:r>
      <w:r>
        <w:rPr>
          <w:b/>
          <w:spacing w:val="-4"/>
        </w:rPr>
        <w:t xml:space="preserve"> </w:t>
      </w:r>
      <w:r>
        <w:rPr>
          <w:b/>
        </w:rPr>
        <w:t>DONJI</w:t>
      </w:r>
      <w:r>
        <w:rPr>
          <w:b/>
          <w:spacing w:val="-4"/>
        </w:rPr>
        <w:t xml:space="preserve"> GRAD</w:t>
      </w:r>
    </w:p>
    <w:p w:rsidR="009D7923" w:rsidRDefault="009D7923" w:rsidP="009D7923">
      <w:pPr>
        <w:pStyle w:val="BodyText"/>
        <w:spacing w:before="46" w:after="1"/>
        <w:rPr>
          <w:b/>
          <w:sz w:val="20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152"/>
        <w:gridCol w:w="1792"/>
        <w:gridCol w:w="1980"/>
        <w:gridCol w:w="1843"/>
      </w:tblGrid>
      <w:tr w:rsidR="00E01DAF" w:rsidTr="00FA153B">
        <w:trPr>
          <w:trHeight w:val="1683"/>
        </w:trPr>
        <w:tc>
          <w:tcPr>
            <w:tcW w:w="883" w:type="dxa"/>
            <w:shd w:val="clear" w:color="auto" w:fill="D9D9D9"/>
          </w:tcPr>
          <w:p w:rsidR="001A0F4D" w:rsidRDefault="001A0F4D" w:rsidP="00E01DAF">
            <w:pPr>
              <w:pStyle w:val="TableParagraph"/>
              <w:spacing w:before="115"/>
              <w:ind w:left="110" w:firstLine="139"/>
              <w:jc w:val="left"/>
              <w:rPr>
                <w:b/>
                <w:spacing w:val="-4"/>
                <w:sz w:val="20"/>
              </w:rPr>
            </w:pPr>
          </w:p>
          <w:p w:rsidR="00E01DAF" w:rsidRDefault="00E01DAF" w:rsidP="00E01DAF">
            <w:pPr>
              <w:pStyle w:val="TableParagraph"/>
              <w:spacing w:before="115"/>
              <w:ind w:left="11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152" w:type="dxa"/>
            <w:shd w:val="clear" w:color="auto" w:fill="D9D9D9"/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A0F4D" w:rsidRDefault="001A0F4D" w:rsidP="00E01DAF">
            <w:pPr>
              <w:pStyle w:val="TableParagraph"/>
              <w:ind w:left="971"/>
              <w:jc w:val="left"/>
              <w:rPr>
                <w:b/>
                <w:sz w:val="20"/>
              </w:rPr>
            </w:pPr>
          </w:p>
          <w:p w:rsidR="001A0F4D" w:rsidRDefault="001A0F4D" w:rsidP="00E01DAF">
            <w:pPr>
              <w:pStyle w:val="TableParagraph"/>
              <w:ind w:left="971"/>
              <w:jc w:val="left"/>
              <w:rPr>
                <w:b/>
                <w:sz w:val="20"/>
              </w:rPr>
            </w:pPr>
          </w:p>
          <w:p w:rsidR="00E01DAF" w:rsidRDefault="00E01DAF" w:rsidP="00E01DAF">
            <w:pPr>
              <w:pStyle w:val="TableParagraph"/>
              <w:ind w:left="9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792" w:type="dxa"/>
            <w:shd w:val="clear" w:color="auto" w:fill="D9D9D9"/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A0F4D" w:rsidRDefault="001A0F4D" w:rsidP="00E01DAF">
            <w:pPr>
              <w:pStyle w:val="TableParagraph"/>
              <w:ind w:left="7"/>
              <w:rPr>
                <w:b/>
                <w:spacing w:val="-2"/>
                <w:sz w:val="20"/>
              </w:rPr>
            </w:pPr>
          </w:p>
          <w:p w:rsidR="001A0F4D" w:rsidRDefault="001A0F4D" w:rsidP="00E01DAF">
            <w:pPr>
              <w:pStyle w:val="TableParagraph"/>
              <w:ind w:left="7"/>
              <w:rPr>
                <w:b/>
                <w:spacing w:val="-2"/>
                <w:sz w:val="20"/>
              </w:rPr>
            </w:pPr>
          </w:p>
          <w:p w:rsidR="00E01DAF" w:rsidRDefault="00E01DAF" w:rsidP="00E01DAF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980" w:type="dxa"/>
            <w:shd w:val="clear" w:color="auto" w:fill="D9D9D9"/>
          </w:tcPr>
          <w:p w:rsidR="001A0F4D" w:rsidRDefault="001A0F4D" w:rsidP="00E01DA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01DAF" w:rsidRDefault="00E01DAF" w:rsidP="00E01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E01DAF" w:rsidRDefault="00E01DAF" w:rsidP="00E01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iznos jamstva za ozbiljnost ponude</w:t>
            </w:r>
            <w:r w:rsidRPr="0039380C">
              <w:rPr>
                <w:b/>
                <w:bCs/>
                <w:sz w:val="20"/>
                <w:szCs w:val="20"/>
              </w:rPr>
              <w:t xml:space="preserve"> </w:t>
            </w:r>
          </w:p>
          <w:p w:rsidR="00E01DAF" w:rsidRPr="00513EEC" w:rsidRDefault="00E01DAF" w:rsidP="00E01D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 </w:t>
            </w:r>
            <w:r w:rsidRPr="002879E7">
              <w:rPr>
                <w:b/>
                <w:bCs/>
                <w:sz w:val="16"/>
                <w:szCs w:val="20"/>
              </w:rPr>
              <w:t>EUR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shd w:val="clear" w:color="auto" w:fill="D9D9D9"/>
          </w:tcPr>
          <w:p w:rsidR="001A0F4D" w:rsidRDefault="001A0F4D" w:rsidP="00E01DAF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E01DAF" w:rsidRDefault="00E01DAF" w:rsidP="00E01DAF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E01DAF" w:rsidRDefault="00E01DAF" w:rsidP="00E01DAF">
            <w:pPr>
              <w:pStyle w:val="TableParagraph"/>
              <w:spacing w:line="230" w:lineRule="atLeast"/>
              <w:ind w:right="103" w:hanging="3"/>
              <w:rPr>
                <w:b/>
                <w:spacing w:val="-2"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E01DAF" w:rsidTr="00E01DAF">
        <w:trPr>
          <w:trHeight w:val="403"/>
        </w:trPr>
        <w:tc>
          <w:tcPr>
            <w:tcW w:w="883" w:type="dxa"/>
            <w:tcBorders>
              <w:bottom w:val="nil"/>
            </w:tcBorders>
          </w:tcPr>
          <w:p w:rsidR="00E01DAF" w:rsidRDefault="00E01DAF" w:rsidP="00E01DAF">
            <w:pPr>
              <w:pStyle w:val="TableParagraph"/>
              <w:spacing w:line="215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152" w:type="dxa"/>
            <w:tcBorders>
              <w:bottom w:val="nil"/>
            </w:tcBorders>
          </w:tcPr>
          <w:p w:rsidR="00E01DAF" w:rsidRDefault="00E01DAF" w:rsidP="00E01DAF">
            <w:pPr>
              <w:pStyle w:val="TableParagraph"/>
              <w:spacing w:line="215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Starčevića</w:t>
            </w:r>
          </w:p>
        </w:tc>
        <w:tc>
          <w:tcPr>
            <w:tcW w:w="1792" w:type="dxa"/>
            <w:tcBorders>
              <w:bottom w:val="nil"/>
            </w:tcBorders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</w:tr>
      <w:tr w:rsidR="00E01DAF" w:rsidTr="00E01DAF">
        <w:trPr>
          <w:trHeight w:val="488"/>
        </w:trPr>
        <w:tc>
          <w:tcPr>
            <w:tcW w:w="883" w:type="dxa"/>
            <w:tcBorders>
              <w:top w:val="nil"/>
              <w:bottom w:val="nil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152" w:type="dxa"/>
            <w:tcBorders>
              <w:top w:val="nil"/>
              <w:bottom w:val="nil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Centar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E01DAF" w:rsidRDefault="00E01DAF" w:rsidP="00E01DAF">
            <w:pPr>
              <w:pStyle w:val="TableParagraph"/>
              <w:ind w:left="627" w:right="268" w:hanging="348"/>
              <w:jc w:val="left"/>
              <w:rPr>
                <w:spacing w:val="-2"/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  <w:p w:rsidR="00E01DAF" w:rsidRDefault="00E01DAF" w:rsidP="00E01DAF">
            <w:pPr>
              <w:pStyle w:val="TableParagraph"/>
              <w:ind w:left="627" w:right="268" w:hanging="348"/>
              <w:jc w:val="left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01DAF" w:rsidRDefault="00895C86" w:rsidP="00E01DAF">
            <w:pPr>
              <w:pStyle w:val="TableParagraph"/>
              <w:spacing w:before="139"/>
              <w:ind w:left="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01DAF" w:rsidRDefault="003113AE" w:rsidP="00E01DAF">
            <w:pPr>
              <w:pStyle w:val="TableParagraph"/>
              <w:spacing w:before="139"/>
              <w:ind w:lef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550"/>
        </w:trPr>
        <w:tc>
          <w:tcPr>
            <w:tcW w:w="883" w:type="dxa"/>
            <w:tcBorders>
              <w:top w:val="nil"/>
            </w:tcBorders>
          </w:tcPr>
          <w:p w:rsidR="00E01DAF" w:rsidRDefault="00E01DAF" w:rsidP="00E01DAF">
            <w:pPr>
              <w:pStyle w:val="TableParagraph"/>
              <w:spacing w:before="23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152" w:type="dxa"/>
            <w:tcBorders>
              <w:top w:val="nil"/>
            </w:tcBorders>
          </w:tcPr>
          <w:p w:rsidR="00E01DAF" w:rsidRDefault="00E01DAF" w:rsidP="00E01DAF">
            <w:pPr>
              <w:pStyle w:val="TableParagraph"/>
              <w:spacing w:before="23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Centar</w:t>
            </w:r>
          </w:p>
        </w:tc>
        <w:tc>
          <w:tcPr>
            <w:tcW w:w="1792" w:type="dxa"/>
            <w:tcBorders>
              <w:top w:val="nil"/>
            </w:tcBorders>
          </w:tcPr>
          <w:p w:rsidR="00E01DAF" w:rsidRDefault="00E01DAF" w:rsidP="00E01DAF">
            <w:pPr>
              <w:pStyle w:val="TableParagraph"/>
              <w:spacing w:before="3" w:line="230" w:lineRule="atLeast"/>
              <w:ind w:left="627" w:right="26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trešnje</w:t>
            </w:r>
          </w:p>
        </w:tc>
        <w:tc>
          <w:tcPr>
            <w:tcW w:w="1980" w:type="dxa"/>
            <w:tcBorders>
              <w:top w:val="nil"/>
            </w:tcBorders>
          </w:tcPr>
          <w:p w:rsidR="00E01DAF" w:rsidRDefault="00A82BFA" w:rsidP="00E01DAF">
            <w:pPr>
              <w:pStyle w:val="TableParagraph"/>
              <w:spacing w:before="138"/>
              <w:ind w:left="1"/>
              <w:rPr>
                <w:sz w:val="20"/>
              </w:rPr>
            </w:pPr>
            <w:r>
              <w:rPr>
                <w:sz w:val="20"/>
              </w:rPr>
              <w:t>159,60 EUR</w:t>
            </w:r>
          </w:p>
        </w:tc>
        <w:tc>
          <w:tcPr>
            <w:tcW w:w="1843" w:type="dxa"/>
            <w:tcBorders>
              <w:top w:val="nil"/>
            </w:tcBorders>
          </w:tcPr>
          <w:p w:rsidR="00E01DAF" w:rsidRDefault="003113AE" w:rsidP="00E01DAF">
            <w:pPr>
              <w:pStyle w:val="TableParagraph"/>
              <w:spacing w:before="138"/>
              <w:ind w:lef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597"/>
        </w:trPr>
        <w:tc>
          <w:tcPr>
            <w:tcW w:w="883" w:type="dxa"/>
            <w:tcBorders>
              <w:bottom w:val="single" w:sz="4" w:space="0" w:color="auto"/>
            </w:tcBorders>
          </w:tcPr>
          <w:p w:rsidR="00E01DAF" w:rsidRDefault="00E01DAF" w:rsidP="00E01DAF">
            <w:pPr>
              <w:pStyle w:val="TableParagraph"/>
              <w:ind w:left="0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Trg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Ivana,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Vladimira</w:t>
            </w:r>
          </w:p>
          <w:p w:rsidR="00E01DAF" w:rsidRDefault="00E01DAF" w:rsidP="00E01DAF">
            <w:pPr>
              <w:pStyle w:val="TableParagraph"/>
              <w:spacing w:line="210" w:lineRule="exact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Mažuranića,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nasuprot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kbr.12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E01DAF" w:rsidRDefault="00E01DAF" w:rsidP="00E01DAF">
            <w:pPr>
              <w:pStyle w:val="TableParagraph"/>
              <w:ind w:left="627" w:right="26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 w:rsidRPr="00945CA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 w:rsidRPr="00945CAE">
              <w:rPr>
                <w:sz w:val="20"/>
              </w:rPr>
              <w:t>jagode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01DAF" w:rsidRDefault="00895C86" w:rsidP="00E01DAF">
            <w:pPr>
              <w:pStyle w:val="TableParagraph"/>
              <w:spacing w:before="115"/>
              <w:ind w:left="0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1DAF" w:rsidRDefault="003113AE" w:rsidP="00E01DAF">
            <w:pPr>
              <w:pStyle w:val="TableParagraph"/>
              <w:spacing w:before="115"/>
              <w:ind w:left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46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kralja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Tomislava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E01DAF" w:rsidTr="00E01DAF">
        <w:trPr>
          <w:trHeight w:val="691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before="16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before="1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južno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tramvajske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pruge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line="230" w:lineRule="atLeast"/>
              <w:ind w:left="627" w:right="26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895C86" w:rsidP="00E01DAF">
            <w:pPr>
              <w:pStyle w:val="TableParagraph"/>
              <w:spacing w:before="131"/>
              <w:ind w:left="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3113AE" w:rsidP="00E01DAF">
            <w:pPr>
              <w:pStyle w:val="TableParagraph"/>
              <w:spacing w:before="131"/>
              <w:ind w:lef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699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južno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tramvajske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pruge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voće-</w:t>
            </w:r>
          </w:p>
          <w:p w:rsidR="00E01DAF" w:rsidRDefault="00E01DAF" w:rsidP="00E01DAF">
            <w:pPr>
              <w:pStyle w:val="TableParagraph"/>
              <w:spacing w:line="215" w:lineRule="exact"/>
              <w:ind w:left="296"/>
              <w:jc w:val="left"/>
              <w:rPr>
                <w:sz w:val="20"/>
              </w:rPr>
            </w:pPr>
            <w:r>
              <w:rPr>
                <w:sz w:val="20"/>
              </w:rPr>
              <w:t>bobičasto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voće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7D4407" w:rsidP="00E01DAF">
            <w:pPr>
              <w:pStyle w:val="TableParagraph"/>
              <w:spacing w:before="110"/>
              <w:ind w:left="1"/>
              <w:rPr>
                <w:sz w:val="20"/>
              </w:rPr>
            </w:pPr>
            <w:r>
              <w:rPr>
                <w:sz w:val="20"/>
              </w:rPr>
              <w:t>239,40 EUR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3113AE" w:rsidP="00E01DAF">
            <w:pPr>
              <w:pStyle w:val="TableParagraph"/>
              <w:spacing w:before="110"/>
              <w:ind w:lef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533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južno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tramvajske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pruge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7" w:right="2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voće-</w:t>
            </w:r>
          </w:p>
          <w:p w:rsidR="00E01DAF" w:rsidRDefault="00E01DAF" w:rsidP="00E01DAF">
            <w:pPr>
              <w:pStyle w:val="TableParagraph"/>
              <w:spacing w:line="210" w:lineRule="exact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trešnje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A82BFA" w:rsidP="00E01DAF">
            <w:pPr>
              <w:pStyle w:val="TableParagraph"/>
              <w:spacing w:before="110"/>
              <w:ind w:left="1"/>
              <w:rPr>
                <w:sz w:val="20"/>
              </w:rPr>
            </w:pPr>
            <w:r>
              <w:rPr>
                <w:sz w:val="20"/>
              </w:rPr>
              <w:t>159,60 EUR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3113AE" w:rsidP="00E01DAF">
            <w:pPr>
              <w:pStyle w:val="TableParagraph"/>
              <w:spacing w:before="110"/>
              <w:ind w:lef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28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hrvatskih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velikana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E01DAF" w:rsidTr="00E01DAF">
        <w:trPr>
          <w:trHeight w:val="701"/>
        </w:trPr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before="106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4.1.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before="106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sjeverozapadno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fontane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before="90" w:line="230" w:lineRule="atLeast"/>
              <w:ind w:left="627" w:right="26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895C86" w:rsidP="00E01DAF">
            <w:pPr>
              <w:pStyle w:val="TableParagraph"/>
              <w:spacing w:before="221"/>
              <w:ind w:left="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DAF" w:rsidRDefault="003113AE" w:rsidP="00E01DAF">
            <w:pPr>
              <w:pStyle w:val="TableParagraph"/>
              <w:spacing w:before="221"/>
              <w:ind w:lef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55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4.2.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158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sjeverozapadno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fontane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line="225" w:lineRule="exact"/>
              <w:ind w:left="7" w:right="2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voće-</w:t>
            </w:r>
          </w:p>
          <w:p w:rsidR="00E01DAF" w:rsidRDefault="00E01DAF" w:rsidP="00E01DAF">
            <w:pPr>
              <w:pStyle w:val="TableParagraph"/>
              <w:spacing w:line="210" w:lineRule="exact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trešnje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A82BFA" w:rsidP="00E01DAF">
            <w:pPr>
              <w:pStyle w:val="TableParagraph"/>
              <w:spacing w:before="110"/>
              <w:ind w:left="1"/>
              <w:rPr>
                <w:sz w:val="20"/>
              </w:rPr>
            </w:pPr>
            <w:r>
              <w:rPr>
                <w:sz w:val="20"/>
              </w:rPr>
              <w:t>159,60 EUR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3113AE" w:rsidP="00E01DAF">
            <w:pPr>
              <w:pStyle w:val="TableParagraph"/>
              <w:spacing w:before="110"/>
              <w:ind w:lef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5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žrtava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fašizma/Ulica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kralja </w:t>
            </w:r>
            <w:r>
              <w:rPr>
                <w:b/>
                <w:spacing w:val="-2"/>
                <w:sz w:val="20"/>
              </w:rPr>
              <w:t>Zvonimira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before="115"/>
              <w:ind w:left="627" w:right="26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895C86" w:rsidP="00E01DAF">
            <w:pPr>
              <w:pStyle w:val="TableParagraph"/>
              <w:spacing w:before="229"/>
              <w:ind w:left="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3113AE" w:rsidP="00E01DAF">
            <w:pPr>
              <w:pStyle w:val="TableParagraph"/>
              <w:spacing w:before="229"/>
              <w:ind w:lef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5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Vlaška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ulica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ispred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Importanne</w:t>
            </w:r>
          </w:p>
          <w:p w:rsidR="00E01DAF" w:rsidRDefault="00E01DAF" w:rsidP="00E01D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gallerije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before="115"/>
              <w:ind w:left="627" w:right="26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86" w:rsidRDefault="00895C86" w:rsidP="00E01DAF">
            <w:pPr>
              <w:pStyle w:val="TableParagraph"/>
              <w:ind w:left="1"/>
              <w:rPr>
                <w:sz w:val="20"/>
              </w:rPr>
            </w:pPr>
          </w:p>
          <w:p w:rsidR="00E01DAF" w:rsidRDefault="00895C86" w:rsidP="00E01D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AE" w:rsidRDefault="003113AE" w:rsidP="003113AE">
            <w:pPr>
              <w:pStyle w:val="TableParagraph"/>
              <w:ind w:left="0"/>
              <w:rPr>
                <w:spacing w:val="-2"/>
                <w:sz w:val="20"/>
              </w:rPr>
            </w:pPr>
          </w:p>
          <w:p w:rsidR="00E01DAF" w:rsidRDefault="003113AE" w:rsidP="003113AE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5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Frankopanske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ulice-</w:t>
            </w:r>
            <w:r>
              <w:rPr>
                <w:b/>
                <w:spacing w:val="-2"/>
                <w:sz w:val="20"/>
              </w:rPr>
              <w:t>Ilice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before="77"/>
              <w:ind w:left="627" w:right="26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895C86" w:rsidP="00E01DAF">
            <w:pPr>
              <w:pStyle w:val="TableParagraph"/>
              <w:spacing w:before="192"/>
              <w:ind w:left="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3113AE" w:rsidP="00E01DAF">
            <w:pPr>
              <w:pStyle w:val="TableParagraph"/>
              <w:spacing w:before="192"/>
              <w:ind w:lef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E01DAF" w:rsidTr="00E01DAF">
        <w:trPr>
          <w:trHeight w:val="55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Republike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Hrvatske/Ulica</w:t>
            </w:r>
          </w:p>
          <w:p w:rsidR="00E01DAF" w:rsidRDefault="00E01DAF" w:rsidP="00E01DAF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Vjekoslava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Klaića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E01DAF" w:rsidP="00E01DAF">
            <w:pPr>
              <w:pStyle w:val="TableParagraph"/>
              <w:spacing w:before="228"/>
              <w:ind w:left="627" w:right="26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trešnje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FA" w:rsidRDefault="00A82BFA" w:rsidP="00E01DAF">
            <w:pPr>
              <w:pStyle w:val="TableParagraph"/>
              <w:ind w:left="1"/>
              <w:rPr>
                <w:sz w:val="20"/>
              </w:rPr>
            </w:pPr>
          </w:p>
          <w:p w:rsidR="00E01DAF" w:rsidRDefault="00A82BFA" w:rsidP="00E01DAF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159,60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DAF" w:rsidRDefault="003113AE" w:rsidP="003113AE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9578C5" w:rsidRDefault="009578C5" w:rsidP="009D7923">
      <w:pPr>
        <w:pStyle w:val="BodyText"/>
        <w:spacing w:before="252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4"/>
        </w:rPr>
        <w:t xml:space="preserve"> </w:t>
      </w:r>
      <w:r>
        <w:rPr>
          <w:b/>
        </w:rPr>
        <w:t>ČETVRT</w:t>
      </w:r>
      <w:r>
        <w:rPr>
          <w:b/>
          <w:spacing w:val="-3"/>
        </w:rPr>
        <w:t xml:space="preserve"> </w:t>
      </w:r>
      <w:r>
        <w:rPr>
          <w:b/>
        </w:rPr>
        <w:t>GORNJI</w:t>
      </w:r>
      <w:r>
        <w:rPr>
          <w:b/>
          <w:spacing w:val="-1"/>
        </w:rPr>
        <w:t xml:space="preserve"> </w:t>
      </w:r>
      <w:r>
        <w:rPr>
          <w:b/>
        </w:rPr>
        <w:t>GRAD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MEDVEŠČAK</w:t>
      </w:r>
    </w:p>
    <w:p w:rsidR="009D7923" w:rsidRDefault="009D7923" w:rsidP="009D7923">
      <w:pPr>
        <w:pStyle w:val="BodyText"/>
        <w:spacing w:before="40"/>
        <w:rPr>
          <w:b/>
          <w:sz w:val="20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224"/>
        <w:gridCol w:w="1702"/>
        <w:gridCol w:w="1998"/>
        <w:gridCol w:w="1843"/>
      </w:tblGrid>
      <w:tr w:rsidR="0069254A" w:rsidTr="00B626A4">
        <w:trPr>
          <w:trHeight w:val="1864"/>
        </w:trPr>
        <w:tc>
          <w:tcPr>
            <w:tcW w:w="883" w:type="dxa"/>
            <w:shd w:val="clear" w:color="auto" w:fill="D9D9D9"/>
          </w:tcPr>
          <w:p w:rsidR="00507EFF" w:rsidRDefault="00507EFF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pacing w:val="-4"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224" w:type="dxa"/>
            <w:shd w:val="clear" w:color="auto" w:fill="D9D9D9"/>
          </w:tcPr>
          <w:p w:rsidR="00507EFF" w:rsidRDefault="00507EFF" w:rsidP="004B2857">
            <w:pPr>
              <w:pStyle w:val="TableParagraph"/>
              <w:spacing w:before="228"/>
              <w:ind w:left="7"/>
              <w:rPr>
                <w:b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228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702" w:type="dxa"/>
            <w:shd w:val="clear" w:color="auto" w:fill="D9D9D9"/>
          </w:tcPr>
          <w:p w:rsidR="00507EFF" w:rsidRDefault="00507EFF" w:rsidP="004B2857">
            <w:pPr>
              <w:pStyle w:val="TableParagraph"/>
              <w:spacing w:before="228"/>
              <w:ind w:left="6"/>
              <w:rPr>
                <w:b/>
                <w:spacing w:val="-2"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228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998" w:type="dxa"/>
            <w:shd w:val="clear" w:color="auto" w:fill="D9D9D9"/>
          </w:tcPr>
          <w:p w:rsidR="00507EFF" w:rsidRDefault="00507EFF" w:rsidP="00BB27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B27B1" w:rsidRDefault="00BB27B1" w:rsidP="00BB27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BB27B1" w:rsidRDefault="00BB27B1" w:rsidP="00BB27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iznos jamstva za ozbiljnost ponude</w:t>
            </w:r>
          </w:p>
          <w:p w:rsidR="0069254A" w:rsidRPr="00BB27B1" w:rsidRDefault="00BB27B1" w:rsidP="00BB27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 </w:t>
            </w:r>
            <w:r w:rsidRPr="002879E7">
              <w:rPr>
                <w:b/>
                <w:bCs/>
                <w:sz w:val="16"/>
                <w:szCs w:val="20"/>
              </w:rPr>
              <w:t>EUR</w:t>
            </w:r>
            <w:r w:rsidRPr="0039380C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shd w:val="clear" w:color="auto" w:fill="D9D9D9"/>
          </w:tcPr>
          <w:p w:rsidR="00B626A4" w:rsidRDefault="00B626A4" w:rsidP="00B626A4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B626A4" w:rsidRDefault="00B626A4" w:rsidP="00B626A4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:rsidR="0069254A" w:rsidRDefault="00B626A4" w:rsidP="00B626A4">
            <w:pPr>
              <w:pStyle w:val="TableParagraph"/>
              <w:spacing w:line="208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             u EUR</w:t>
            </w:r>
          </w:p>
        </w:tc>
      </w:tr>
      <w:tr w:rsidR="0069254A" w:rsidTr="00BB27B1">
        <w:trPr>
          <w:trHeight w:val="630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224" w:type="dxa"/>
          </w:tcPr>
          <w:p w:rsidR="0069254A" w:rsidRDefault="0069254A" w:rsidP="004B2857">
            <w:pPr>
              <w:pStyle w:val="TableParagraph"/>
              <w:ind w:left="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Gupčeva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zvijezda/Ulice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Antuna</w:t>
            </w:r>
          </w:p>
          <w:p w:rsidR="0069254A" w:rsidRDefault="0069254A" w:rsidP="004B2857">
            <w:pPr>
              <w:pStyle w:val="TableParagraph"/>
              <w:ind w:left="7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Vrančića</w:t>
            </w:r>
          </w:p>
        </w:tc>
        <w:tc>
          <w:tcPr>
            <w:tcW w:w="1702" w:type="dxa"/>
          </w:tcPr>
          <w:p w:rsidR="0069254A" w:rsidRDefault="0069254A" w:rsidP="004B2857">
            <w:pPr>
              <w:pStyle w:val="TableParagraph"/>
              <w:ind w:left="582" w:right="221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B677A0" w:rsidRDefault="00B677A0" w:rsidP="004B2857">
            <w:pPr>
              <w:pStyle w:val="TableParagraph"/>
              <w:ind w:left="12" w:right="4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ind w:left="12" w:right="4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4B2857">
            <w:pPr>
              <w:pStyle w:val="TableParagraph"/>
              <w:ind w:left="11" w:right="4"/>
              <w:rPr>
                <w:spacing w:val="-2"/>
                <w:sz w:val="20"/>
              </w:rPr>
            </w:pPr>
          </w:p>
          <w:p w:rsidR="0069254A" w:rsidRDefault="003113AE" w:rsidP="004B2857">
            <w:pPr>
              <w:pStyle w:val="TableParagraph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BB27B1">
        <w:trPr>
          <w:trHeight w:val="616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224" w:type="dxa"/>
          </w:tcPr>
          <w:p w:rsidR="0069254A" w:rsidRDefault="0069254A" w:rsidP="004B2857">
            <w:pPr>
              <w:pStyle w:val="TableParagraph"/>
              <w:ind w:left="1411" w:right="136" w:hanging="12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Vlaške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ulice-Palmotićeve </w:t>
            </w:r>
            <w:r>
              <w:rPr>
                <w:b/>
                <w:spacing w:val="-2"/>
                <w:sz w:val="20"/>
              </w:rPr>
              <w:t>ulice</w:t>
            </w:r>
          </w:p>
        </w:tc>
        <w:tc>
          <w:tcPr>
            <w:tcW w:w="1702" w:type="dxa"/>
          </w:tcPr>
          <w:p w:rsidR="0069254A" w:rsidRDefault="0069254A" w:rsidP="004B2857">
            <w:pPr>
              <w:pStyle w:val="TableParagraph"/>
              <w:ind w:left="582" w:right="221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B677A0" w:rsidRDefault="00B677A0" w:rsidP="004B2857">
            <w:pPr>
              <w:pStyle w:val="TableParagraph"/>
              <w:ind w:left="12" w:right="4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ind w:left="12" w:right="4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4B2857">
            <w:pPr>
              <w:pStyle w:val="TableParagraph"/>
              <w:ind w:left="11" w:right="4"/>
              <w:rPr>
                <w:spacing w:val="-2"/>
                <w:sz w:val="20"/>
              </w:rPr>
            </w:pPr>
          </w:p>
          <w:p w:rsidR="0069254A" w:rsidRDefault="003113AE" w:rsidP="004B2857">
            <w:pPr>
              <w:pStyle w:val="TableParagraph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9D7923" w:rsidRDefault="009D7923" w:rsidP="009D7923">
      <w:pPr>
        <w:pStyle w:val="BodyText"/>
        <w:rPr>
          <w:b/>
        </w:rPr>
      </w:pPr>
    </w:p>
    <w:p w:rsidR="009D7923" w:rsidRDefault="009D7923" w:rsidP="009D7923">
      <w:pPr>
        <w:pStyle w:val="BodyText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spacing w:before="1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5"/>
        </w:rPr>
        <w:t xml:space="preserve"> </w:t>
      </w:r>
      <w:r>
        <w:rPr>
          <w:b/>
        </w:rPr>
        <w:t>ČETVRT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TRNJE</w:t>
      </w:r>
    </w:p>
    <w:p w:rsidR="009D7923" w:rsidRDefault="009D7923" w:rsidP="009D7923">
      <w:pPr>
        <w:pStyle w:val="BodyText"/>
        <w:spacing w:before="10"/>
        <w:rPr>
          <w:b/>
          <w:sz w:val="19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228"/>
        <w:gridCol w:w="1699"/>
        <w:gridCol w:w="1997"/>
        <w:gridCol w:w="1843"/>
      </w:tblGrid>
      <w:tr w:rsidR="0069254A" w:rsidTr="00507EFF">
        <w:trPr>
          <w:trHeight w:val="1204"/>
        </w:trPr>
        <w:tc>
          <w:tcPr>
            <w:tcW w:w="883" w:type="dxa"/>
            <w:shd w:val="clear" w:color="auto" w:fill="D9D9D9"/>
          </w:tcPr>
          <w:p w:rsidR="00507EFF" w:rsidRDefault="00507EFF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pacing w:val="-4"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228" w:type="dxa"/>
            <w:shd w:val="clear" w:color="auto" w:fill="D9D9D9"/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507EFF" w:rsidRDefault="00507EFF" w:rsidP="004B2857">
            <w:pPr>
              <w:pStyle w:val="TableParagraph"/>
              <w:ind w:left="8"/>
              <w:rPr>
                <w:b/>
                <w:sz w:val="20"/>
              </w:rPr>
            </w:pPr>
          </w:p>
          <w:p w:rsidR="00507EFF" w:rsidRDefault="00507EFF" w:rsidP="004B2857">
            <w:pPr>
              <w:pStyle w:val="TableParagraph"/>
              <w:ind w:left="8"/>
              <w:rPr>
                <w:b/>
                <w:sz w:val="20"/>
              </w:rPr>
            </w:pPr>
          </w:p>
          <w:p w:rsidR="0069254A" w:rsidRDefault="0069254A" w:rsidP="004B2857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699" w:type="dxa"/>
            <w:shd w:val="clear" w:color="auto" w:fill="D9D9D9"/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507EFF" w:rsidRDefault="00507EFF" w:rsidP="004B2857">
            <w:pPr>
              <w:pStyle w:val="TableParagraph"/>
              <w:ind w:left="13" w:right="1"/>
              <w:rPr>
                <w:b/>
                <w:spacing w:val="-2"/>
                <w:sz w:val="20"/>
              </w:rPr>
            </w:pPr>
          </w:p>
          <w:p w:rsidR="00507EFF" w:rsidRDefault="00507EFF" w:rsidP="004B2857">
            <w:pPr>
              <w:pStyle w:val="TableParagraph"/>
              <w:ind w:left="13" w:right="1"/>
              <w:rPr>
                <w:b/>
                <w:spacing w:val="-2"/>
                <w:sz w:val="20"/>
              </w:rPr>
            </w:pPr>
          </w:p>
          <w:p w:rsidR="0069254A" w:rsidRDefault="0069254A" w:rsidP="004B2857">
            <w:pPr>
              <w:pStyle w:val="TableParagraph"/>
              <w:ind w:left="13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997" w:type="dxa"/>
            <w:shd w:val="clear" w:color="auto" w:fill="D9D9D9"/>
          </w:tcPr>
          <w:p w:rsidR="00507EFF" w:rsidRDefault="00507EFF" w:rsidP="00507EF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07EFF" w:rsidRPr="00507EFF" w:rsidRDefault="00507EFF" w:rsidP="00507EFF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507EFF" w:rsidRDefault="00507EFF" w:rsidP="00507EFF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507EFF" w:rsidRPr="00507EFF" w:rsidRDefault="00507EFF" w:rsidP="00507EFF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9254A" w:rsidRDefault="00507EFF" w:rsidP="00507EFF">
            <w:pPr>
              <w:pStyle w:val="TableParagraph"/>
              <w:spacing w:before="115"/>
              <w:ind w:left="140" w:right="121" w:firstLine="88"/>
              <w:jc w:val="left"/>
              <w:rPr>
                <w:b/>
                <w:sz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</w:tcPr>
          <w:p w:rsidR="00B626A4" w:rsidRDefault="00B626A4" w:rsidP="00B626A4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B626A4" w:rsidRDefault="00B626A4" w:rsidP="00B626A4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9254A" w:rsidRDefault="00B626A4" w:rsidP="00B626A4">
            <w:pPr>
              <w:pStyle w:val="TableParagraph"/>
              <w:spacing w:line="230" w:lineRule="atLeast"/>
              <w:ind w:left="113" w:right="95" w:hanging="3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69254A" w:rsidTr="00507EFF">
        <w:trPr>
          <w:trHeight w:val="355"/>
        </w:trPr>
        <w:tc>
          <w:tcPr>
            <w:tcW w:w="883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spacing w:before="43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228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spacing w:before="43"/>
              <w:ind w:left="8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Paromlinska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cesta</w:t>
            </w:r>
          </w:p>
        </w:tc>
        <w:tc>
          <w:tcPr>
            <w:tcW w:w="1699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9254A" w:rsidTr="00507EFF">
        <w:trPr>
          <w:trHeight w:val="423"/>
        </w:trPr>
        <w:tc>
          <w:tcPr>
            <w:tcW w:w="883" w:type="dxa"/>
            <w:tcBorders>
              <w:top w:val="nil"/>
              <w:bottom w:val="nil"/>
            </w:tcBorders>
          </w:tcPr>
          <w:p w:rsidR="0069254A" w:rsidRDefault="0069254A" w:rsidP="004B2857">
            <w:pPr>
              <w:pStyle w:val="TableParagraph"/>
              <w:spacing w:before="73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69254A" w:rsidRDefault="0069254A" w:rsidP="004B2857">
            <w:pPr>
              <w:pStyle w:val="TableParagraph"/>
              <w:spacing w:before="73"/>
              <w:ind w:left="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ulaza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pothodnik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9254A" w:rsidRDefault="0069254A" w:rsidP="004B2857">
            <w:pPr>
              <w:pStyle w:val="TableParagraph"/>
              <w:spacing w:line="188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voće-</w:t>
            </w:r>
          </w:p>
          <w:p w:rsidR="0069254A" w:rsidRDefault="0069254A" w:rsidP="004B2857">
            <w:pPr>
              <w:pStyle w:val="TableParagraph"/>
              <w:spacing w:line="215" w:lineRule="exact"/>
              <w:ind w:left="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jagode</w:t>
            </w:r>
          </w:p>
          <w:p w:rsidR="00AD4BC7" w:rsidRDefault="00AD4BC7" w:rsidP="004B2857">
            <w:pPr>
              <w:pStyle w:val="TableParagraph"/>
              <w:spacing w:line="215" w:lineRule="exact"/>
              <w:ind w:left="13"/>
              <w:rPr>
                <w:sz w:val="20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B677A0" w:rsidRDefault="00B677A0" w:rsidP="004B2857">
            <w:pPr>
              <w:pStyle w:val="TableParagraph"/>
              <w:spacing w:line="188" w:lineRule="exact"/>
              <w:ind w:left="11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spacing w:line="188" w:lineRule="exact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113AE" w:rsidRDefault="003113AE" w:rsidP="004B2857">
            <w:pPr>
              <w:pStyle w:val="TableParagraph"/>
              <w:spacing w:line="188" w:lineRule="exact"/>
              <w:ind w:left="15"/>
              <w:rPr>
                <w:spacing w:val="-2"/>
                <w:sz w:val="20"/>
              </w:rPr>
            </w:pPr>
          </w:p>
          <w:p w:rsidR="0069254A" w:rsidRDefault="003113AE" w:rsidP="004B2857">
            <w:pPr>
              <w:pStyle w:val="TableParagraph"/>
              <w:spacing w:line="188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507EFF">
        <w:trPr>
          <w:trHeight w:val="611"/>
        </w:trPr>
        <w:tc>
          <w:tcPr>
            <w:tcW w:w="883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spacing w:before="187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228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spacing w:before="187"/>
              <w:ind w:left="8" w:right="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ulaza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pothodnik</w:t>
            </w:r>
          </w:p>
        </w:tc>
        <w:tc>
          <w:tcPr>
            <w:tcW w:w="1699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ind w:left="252" w:right="219" w:hanging="17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voće- bobičasto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voće</w:t>
            </w:r>
          </w:p>
        </w:tc>
        <w:tc>
          <w:tcPr>
            <w:tcW w:w="1997" w:type="dxa"/>
            <w:tcBorders>
              <w:top w:val="nil"/>
            </w:tcBorders>
          </w:tcPr>
          <w:p w:rsidR="007A6571" w:rsidRDefault="007A6571" w:rsidP="004B2857">
            <w:pPr>
              <w:pStyle w:val="TableParagraph"/>
              <w:spacing w:line="225" w:lineRule="exact"/>
              <w:ind w:left="11"/>
              <w:rPr>
                <w:sz w:val="20"/>
              </w:rPr>
            </w:pPr>
          </w:p>
          <w:p w:rsidR="0069254A" w:rsidRDefault="007A6571" w:rsidP="004B2857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239,40 EUR</w:t>
            </w:r>
          </w:p>
        </w:tc>
        <w:tc>
          <w:tcPr>
            <w:tcW w:w="1843" w:type="dxa"/>
            <w:tcBorders>
              <w:top w:val="nil"/>
            </w:tcBorders>
          </w:tcPr>
          <w:p w:rsidR="003113AE" w:rsidRDefault="003113AE" w:rsidP="004B2857">
            <w:pPr>
              <w:pStyle w:val="TableParagraph"/>
              <w:spacing w:line="225" w:lineRule="exact"/>
              <w:ind w:left="15"/>
              <w:rPr>
                <w:spacing w:val="-2"/>
                <w:sz w:val="20"/>
              </w:rPr>
            </w:pPr>
          </w:p>
          <w:p w:rsidR="0069254A" w:rsidRDefault="003113AE" w:rsidP="004B2857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507EFF">
        <w:trPr>
          <w:trHeight w:val="613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92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228" w:type="dxa"/>
          </w:tcPr>
          <w:p w:rsidR="0069254A" w:rsidRDefault="0069254A" w:rsidP="004B2857">
            <w:pPr>
              <w:pStyle w:val="TableParagraph"/>
              <w:spacing w:before="77"/>
              <w:ind w:left="1048" w:right="51" w:hanging="8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Ulice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406E76">
              <w:rPr>
                <w:b/>
                <w:sz w:val="20"/>
              </w:rPr>
              <w:t>Vukovara- Olipske ulice</w:t>
            </w:r>
          </w:p>
        </w:tc>
        <w:tc>
          <w:tcPr>
            <w:tcW w:w="1699" w:type="dxa"/>
          </w:tcPr>
          <w:p w:rsidR="0069254A" w:rsidRDefault="0069254A" w:rsidP="004B2857">
            <w:pPr>
              <w:pStyle w:val="TableParagraph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4B2857">
            <w:pPr>
              <w:pStyle w:val="TableParagraph"/>
              <w:ind w:left="11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4B2857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69254A" w:rsidRDefault="003113AE" w:rsidP="004B2857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507EFF">
        <w:trPr>
          <w:trHeight w:val="566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68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228" w:type="dxa"/>
          </w:tcPr>
          <w:p w:rsidR="0069254A" w:rsidRDefault="0069254A" w:rsidP="004B2857">
            <w:pPr>
              <w:pStyle w:val="TableParagraph"/>
              <w:spacing w:before="53"/>
              <w:ind w:left="623" w:right="51" w:hanging="3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Ulice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914328">
              <w:rPr>
                <w:b/>
                <w:sz w:val="20"/>
              </w:rPr>
              <w:t>Vukovara- Avenije Marine Držića</w:t>
            </w:r>
          </w:p>
        </w:tc>
        <w:tc>
          <w:tcPr>
            <w:tcW w:w="1699" w:type="dxa"/>
          </w:tcPr>
          <w:p w:rsidR="0069254A" w:rsidRDefault="0069254A" w:rsidP="004B2857">
            <w:pPr>
              <w:pStyle w:val="TableParagraph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4B2857">
            <w:pPr>
              <w:pStyle w:val="TableParagraph"/>
              <w:ind w:left="11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4B2857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69254A" w:rsidRDefault="003113AE" w:rsidP="004B2857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B626A4" w:rsidTr="00507EFF">
        <w:trPr>
          <w:trHeight w:val="566"/>
        </w:trPr>
        <w:tc>
          <w:tcPr>
            <w:tcW w:w="883" w:type="dxa"/>
          </w:tcPr>
          <w:p w:rsidR="00B626A4" w:rsidRDefault="00B626A4" w:rsidP="00B626A4">
            <w:pPr>
              <w:pStyle w:val="TableParagraph"/>
              <w:spacing w:before="116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228" w:type="dxa"/>
          </w:tcPr>
          <w:p w:rsidR="00B626A4" w:rsidRDefault="00B626A4" w:rsidP="00B626A4">
            <w:pPr>
              <w:pStyle w:val="TableParagraph"/>
              <w:spacing w:before="116"/>
              <w:ind w:left="8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Kninski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trg/Vrbik</w:t>
            </w:r>
          </w:p>
        </w:tc>
        <w:tc>
          <w:tcPr>
            <w:tcW w:w="1699" w:type="dxa"/>
          </w:tcPr>
          <w:p w:rsidR="00B626A4" w:rsidRDefault="00B626A4" w:rsidP="00B626A4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B626A4">
            <w:pPr>
              <w:pStyle w:val="TableParagraph"/>
              <w:ind w:left="11"/>
              <w:rPr>
                <w:sz w:val="20"/>
              </w:rPr>
            </w:pPr>
          </w:p>
          <w:p w:rsidR="00B626A4" w:rsidRDefault="00B677A0" w:rsidP="00B626A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B626A4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B626A4" w:rsidRDefault="003113AE" w:rsidP="00B626A4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B626A4" w:rsidTr="00507EFF">
        <w:trPr>
          <w:trHeight w:val="566"/>
        </w:trPr>
        <w:tc>
          <w:tcPr>
            <w:tcW w:w="883" w:type="dxa"/>
          </w:tcPr>
          <w:p w:rsidR="00B626A4" w:rsidRDefault="00B626A4" w:rsidP="00B626A4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228" w:type="dxa"/>
          </w:tcPr>
          <w:p w:rsidR="00B626A4" w:rsidRDefault="00B626A4" w:rsidP="00B626A4">
            <w:pPr>
              <w:pStyle w:val="TableParagraph"/>
              <w:spacing w:line="230" w:lineRule="atLeast"/>
              <w:ind w:left="909" w:right="51" w:hanging="5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Radničke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914328">
              <w:rPr>
                <w:b/>
                <w:sz w:val="20"/>
              </w:rPr>
              <w:t>ceste-Ulice</w:t>
            </w:r>
            <w:r>
              <w:rPr>
                <w:b/>
                <w:sz w:val="20"/>
              </w:rPr>
              <w:t xml:space="preserve"> grada Vukovara</w:t>
            </w:r>
          </w:p>
        </w:tc>
        <w:tc>
          <w:tcPr>
            <w:tcW w:w="1699" w:type="dxa"/>
          </w:tcPr>
          <w:p w:rsidR="00B626A4" w:rsidRDefault="00B626A4" w:rsidP="00B626A4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B626A4">
            <w:pPr>
              <w:pStyle w:val="TableParagraph"/>
              <w:ind w:left="11"/>
              <w:rPr>
                <w:sz w:val="20"/>
              </w:rPr>
            </w:pPr>
          </w:p>
          <w:p w:rsidR="00B626A4" w:rsidRDefault="00B677A0" w:rsidP="00B626A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B626A4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B626A4" w:rsidRDefault="003113AE" w:rsidP="00B626A4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B626A4" w:rsidTr="00507EFF">
        <w:trPr>
          <w:trHeight w:val="566"/>
        </w:trPr>
        <w:tc>
          <w:tcPr>
            <w:tcW w:w="883" w:type="dxa"/>
          </w:tcPr>
          <w:p w:rsidR="00B626A4" w:rsidRDefault="00B626A4" w:rsidP="00B626A4">
            <w:pPr>
              <w:pStyle w:val="TableParagraph"/>
              <w:spacing w:before="146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228" w:type="dxa"/>
          </w:tcPr>
          <w:p w:rsidR="00B626A4" w:rsidRDefault="00B626A4" w:rsidP="00B626A4">
            <w:pPr>
              <w:pStyle w:val="TableParagraph"/>
              <w:spacing w:before="31"/>
              <w:ind w:left="662" w:right="51" w:hanging="4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Ulica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Vukovara- Ulica Fausta Vrančića</w:t>
            </w:r>
          </w:p>
        </w:tc>
        <w:tc>
          <w:tcPr>
            <w:tcW w:w="1699" w:type="dxa"/>
          </w:tcPr>
          <w:p w:rsidR="00B626A4" w:rsidRDefault="00B626A4" w:rsidP="00B626A4">
            <w:pPr>
              <w:pStyle w:val="TableParagraph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B626A4">
            <w:pPr>
              <w:pStyle w:val="TableParagraph"/>
              <w:ind w:left="11"/>
              <w:rPr>
                <w:sz w:val="20"/>
              </w:rPr>
            </w:pPr>
          </w:p>
          <w:p w:rsidR="00B626A4" w:rsidRDefault="00B677A0" w:rsidP="00B626A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B626A4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B626A4" w:rsidRDefault="003113AE" w:rsidP="00B626A4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B626A4" w:rsidTr="00507EFF">
        <w:trPr>
          <w:trHeight w:val="566"/>
        </w:trPr>
        <w:tc>
          <w:tcPr>
            <w:tcW w:w="883" w:type="dxa"/>
          </w:tcPr>
          <w:p w:rsidR="00B626A4" w:rsidRDefault="00B626A4" w:rsidP="00B626A4">
            <w:pPr>
              <w:pStyle w:val="TableParagraph"/>
              <w:spacing w:before="192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228" w:type="dxa"/>
          </w:tcPr>
          <w:p w:rsidR="00B626A4" w:rsidRDefault="00B626A4" w:rsidP="00B626A4">
            <w:pPr>
              <w:pStyle w:val="TableParagraph"/>
              <w:spacing w:before="192"/>
              <w:ind w:left="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Prisavlje-Cvjetna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cesta</w:t>
            </w:r>
          </w:p>
        </w:tc>
        <w:tc>
          <w:tcPr>
            <w:tcW w:w="1699" w:type="dxa"/>
          </w:tcPr>
          <w:p w:rsidR="00B626A4" w:rsidRDefault="00B626A4" w:rsidP="00B626A4">
            <w:pPr>
              <w:pStyle w:val="TableParagraph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B626A4">
            <w:pPr>
              <w:pStyle w:val="TableParagraph"/>
              <w:ind w:left="11"/>
              <w:rPr>
                <w:sz w:val="20"/>
              </w:rPr>
            </w:pPr>
          </w:p>
          <w:p w:rsidR="00B626A4" w:rsidRDefault="00B677A0" w:rsidP="00B626A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B626A4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B626A4" w:rsidRDefault="003113AE" w:rsidP="00B626A4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B626A4" w:rsidTr="00507EFF">
        <w:trPr>
          <w:trHeight w:val="566"/>
        </w:trPr>
        <w:tc>
          <w:tcPr>
            <w:tcW w:w="883" w:type="dxa"/>
          </w:tcPr>
          <w:p w:rsidR="00B626A4" w:rsidRDefault="00B626A4" w:rsidP="00B626A4">
            <w:pPr>
              <w:pStyle w:val="TableParagraph"/>
              <w:spacing w:before="192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228" w:type="dxa"/>
          </w:tcPr>
          <w:p w:rsidR="00B626A4" w:rsidRDefault="00B626A4" w:rsidP="00030914">
            <w:pPr>
              <w:pStyle w:val="TableParagraph"/>
              <w:spacing w:before="192"/>
              <w:ind w:left="8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Vukovara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</w:t>
            </w:r>
            <w:r w:rsidR="00030914">
              <w:rPr>
                <w:b/>
                <w:spacing w:val="-4"/>
                <w:sz w:val="20"/>
              </w:rPr>
              <w:t>ine</w:t>
            </w:r>
          </w:p>
        </w:tc>
        <w:tc>
          <w:tcPr>
            <w:tcW w:w="1699" w:type="dxa"/>
          </w:tcPr>
          <w:p w:rsidR="00B626A4" w:rsidRDefault="00B626A4" w:rsidP="00B626A4">
            <w:pPr>
              <w:pStyle w:val="TableParagraph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B626A4">
            <w:pPr>
              <w:pStyle w:val="TableParagraph"/>
              <w:ind w:left="11"/>
              <w:rPr>
                <w:sz w:val="20"/>
              </w:rPr>
            </w:pPr>
          </w:p>
          <w:p w:rsidR="00B626A4" w:rsidRDefault="00B677A0" w:rsidP="00B626A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B626A4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B626A4" w:rsidRDefault="003113AE" w:rsidP="00B626A4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B626A4" w:rsidTr="00507EFF">
        <w:trPr>
          <w:trHeight w:val="566"/>
        </w:trPr>
        <w:tc>
          <w:tcPr>
            <w:tcW w:w="883" w:type="dxa"/>
          </w:tcPr>
          <w:p w:rsidR="00B626A4" w:rsidRDefault="00B626A4" w:rsidP="00B626A4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228" w:type="dxa"/>
          </w:tcPr>
          <w:p w:rsidR="00B626A4" w:rsidRDefault="00B626A4" w:rsidP="00B626A4">
            <w:pPr>
              <w:pStyle w:val="TableParagraph"/>
              <w:spacing w:before="115"/>
              <w:ind w:left="8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Vukovara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1699" w:type="dxa"/>
          </w:tcPr>
          <w:p w:rsidR="00B626A4" w:rsidRDefault="00B626A4" w:rsidP="00B626A4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B626A4">
            <w:pPr>
              <w:pStyle w:val="TableParagraph"/>
              <w:ind w:left="11"/>
              <w:rPr>
                <w:sz w:val="20"/>
              </w:rPr>
            </w:pPr>
          </w:p>
          <w:p w:rsidR="00B626A4" w:rsidRDefault="00B677A0" w:rsidP="00B626A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B626A4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B626A4" w:rsidRDefault="003113AE" w:rsidP="00B626A4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B626A4" w:rsidTr="00507EFF">
        <w:trPr>
          <w:trHeight w:val="566"/>
        </w:trPr>
        <w:tc>
          <w:tcPr>
            <w:tcW w:w="883" w:type="dxa"/>
          </w:tcPr>
          <w:p w:rsidR="00B626A4" w:rsidRDefault="00B626A4" w:rsidP="00B626A4">
            <w:pPr>
              <w:pStyle w:val="TableParagraph"/>
              <w:spacing w:before="116"/>
              <w:ind w:left="112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228" w:type="dxa"/>
          </w:tcPr>
          <w:p w:rsidR="00B626A4" w:rsidRDefault="00B626A4" w:rsidP="00B626A4">
            <w:pPr>
              <w:pStyle w:val="TableParagraph"/>
              <w:spacing w:line="230" w:lineRule="exact"/>
              <w:ind w:left="1282" w:right="51" w:hanging="8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Lastovska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ulica,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sjeverno</w:t>
            </w:r>
            <w:r>
              <w:rPr>
                <w:b/>
                <w:spacing w:val="-13"/>
                <w:sz w:val="20"/>
              </w:rPr>
              <w:t xml:space="preserve"> </w:t>
            </w:r>
            <w:r w:rsidR="00CE54F1">
              <w:rPr>
                <w:b/>
                <w:sz w:val="20"/>
              </w:rPr>
              <w:t>od k</w:t>
            </w:r>
            <w:r>
              <w:rPr>
                <w:b/>
                <w:sz w:val="20"/>
              </w:rPr>
              <w:t>br. 38</w:t>
            </w:r>
          </w:p>
        </w:tc>
        <w:tc>
          <w:tcPr>
            <w:tcW w:w="1699" w:type="dxa"/>
          </w:tcPr>
          <w:p w:rsidR="00B626A4" w:rsidRDefault="00B626A4" w:rsidP="00B626A4">
            <w:pPr>
              <w:pStyle w:val="TableParagraph"/>
              <w:spacing w:line="230" w:lineRule="exac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B626A4">
            <w:pPr>
              <w:pStyle w:val="TableParagraph"/>
              <w:ind w:left="11"/>
              <w:rPr>
                <w:sz w:val="20"/>
              </w:rPr>
            </w:pPr>
          </w:p>
          <w:p w:rsidR="00B626A4" w:rsidRDefault="00B677A0" w:rsidP="00B626A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B626A4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B626A4" w:rsidRDefault="003113AE" w:rsidP="00B626A4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B626A4" w:rsidTr="00507EFF">
        <w:trPr>
          <w:trHeight w:val="566"/>
        </w:trPr>
        <w:tc>
          <w:tcPr>
            <w:tcW w:w="883" w:type="dxa"/>
          </w:tcPr>
          <w:p w:rsidR="00B626A4" w:rsidRDefault="00B626A4" w:rsidP="00B626A4">
            <w:pPr>
              <w:pStyle w:val="TableParagraph"/>
              <w:spacing w:before="115"/>
              <w:ind w:left="112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228" w:type="dxa"/>
          </w:tcPr>
          <w:p w:rsidR="00B626A4" w:rsidRDefault="00B626A4" w:rsidP="00B626A4">
            <w:pPr>
              <w:pStyle w:val="TableParagraph"/>
              <w:spacing w:before="115"/>
              <w:ind w:left="8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Okretište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tramvaja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Savski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most</w:t>
            </w:r>
          </w:p>
        </w:tc>
        <w:tc>
          <w:tcPr>
            <w:tcW w:w="1699" w:type="dxa"/>
          </w:tcPr>
          <w:p w:rsidR="00B626A4" w:rsidRDefault="00B626A4" w:rsidP="00B626A4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B626A4">
            <w:pPr>
              <w:pStyle w:val="TableParagraph"/>
              <w:ind w:left="11"/>
              <w:rPr>
                <w:sz w:val="20"/>
              </w:rPr>
            </w:pPr>
          </w:p>
          <w:p w:rsidR="00B626A4" w:rsidRDefault="00B677A0" w:rsidP="00B626A4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B626A4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B626A4" w:rsidRDefault="003113AE" w:rsidP="00B626A4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B626A4" w:rsidRDefault="00B626A4" w:rsidP="009D7923">
      <w:pPr>
        <w:rPr>
          <w:sz w:val="20"/>
        </w:rPr>
        <w:sectPr w:rsidR="00B626A4">
          <w:type w:val="continuous"/>
          <w:pgSz w:w="11910" w:h="16840"/>
          <w:pgMar w:top="1380" w:right="1300" w:bottom="1267" w:left="1300" w:header="720" w:footer="720" w:gutter="0"/>
          <w:cols w:space="720"/>
        </w:sectPr>
      </w:pPr>
    </w:p>
    <w:p w:rsidR="009D7923" w:rsidRDefault="009D7923" w:rsidP="009D7923">
      <w:pPr>
        <w:pStyle w:val="BodyText"/>
        <w:spacing w:before="204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7"/>
        </w:rPr>
        <w:t xml:space="preserve"> </w:t>
      </w:r>
      <w:r>
        <w:rPr>
          <w:b/>
        </w:rPr>
        <w:t>ČETVRT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MAKSIMIR</w:t>
      </w:r>
    </w:p>
    <w:p w:rsidR="009D7923" w:rsidRDefault="009D7923" w:rsidP="009D7923">
      <w:pPr>
        <w:pStyle w:val="BodyText"/>
        <w:spacing w:before="10"/>
        <w:rPr>
          <w:b/>
          <w:sz w:val="19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236"/>
        <w:gridCol w:w="1693"/>
        <w:gridCol w:w="1995"/>
        <w:gridCol w:w="1843"/>
      </w:tblGrid>
      <w:tr w:rsidR="0069254A" w:rsidTr="00AD4BC7">
        <w:trPr>
          <w:trHeight w:val="1554"/>
        </w:trPr>
        <w:tc>
          <w:tcPr>
            <w:tcW w:w="883" w:type="dxa"/>
            <w:shd w:val="clear" w:color="auto" w:fill="D9D9D9"/>
          </w:tcPr>
          <w:p w:rsidR="0022348E" w:rsidRDefault="0022348E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pacing w:val="-4"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236" w:type="dxa"/>
            <w:shd w:val="clear" w:color="auto" w:fill="D9D9D9"/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22348E" w:rsidRDefault="0022348E" w:rsidP="004B2857">
            <w:pPr>
              <w:pStyle w:val="TableParagraph"/>
              <w:ind w:left="1015"/>
              <w:jc w:val="left"/>
              <w:rPr>
                <w:b/>
                <w:sz w:val="20"/>
              </w:rPr>
            </w:pPr>
          </w:p>
          <w:p w:rsidR="0022348E" w:rsidRDefault="0022348E" w:rsidP="004B2857">
            <w:pPr>
              <w:pStyle w:val="TableParagraph"/>
              <w:ind w:left="1015"/>
              <w:jc w:val="left"/>
              <w:rPr>
                <w:b/>
                <w:sz w:val="20"/>
              </w:rPr>
            </w:pPr>
          </w:p>
          <w:p w:rsidR="0069254A" w:rsidRDefault="0069254A" w:rsidP="004B2857">
            <w:pPr>
              <w:pStyle w:val="TableParagraph"/>
              <w:ind w:left="10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693" w:type="dxa"/>
            <w:shd w:val="clear" w:color="auto" w:fill="D9D9D9"/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22348E" w:rsidRDefault="0022348E" w:rsidP="004B2857">
            <w:pPr>
              <w:pStyle w:val="TableParagraph"/>
              <w:ind w:left="8" w:right="3"/>
              <w:rPr>
                <w:b/>
                <w:spacing w:val="-2"/>
                <w:sz w:val="20"/>
              </w:rPr>
            </w:pPr>
          </w:p>
          <w:p w:rsidR="0022348E" w:rsidRDefault="0022348E" w:rsidP="004B2857">
            <w:pPr>
              <w:pStyle w:val="TableParagraph"/>
              <w:ind w:left="8" w:right="3"/>
              <w:rPr>
                <w:b/>
                <w:spacing w:val="-2"/>
                <w:sz w:val="20"/>
              </w:rPr>
            </w:pPr>
          </w:p>
          <w:p w:rsidR="0069254A" w:rsidRDefault="0069254A" w:rsidP="004B2857">
            <w:pPr>
              <w:pStyle w:val="TableParagraph"/>
              <w:ind w:left="8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995" w:type="dxa"/>
            <w:shd w:val="clear" w:color="auto" w:fill="D9D9D9"/>
          </w:tcPr>
          <w:p w:rsidR="0022348E" w:rsidRDefault="0022348E" w:rsidP="0022348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2348E" w:rsidRPr="00507EFF" w:rsidRDefault="0022348E" w:rsidP="0022348E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22348E" w:rsidRDefault="0022348E" w:rsidP="0022348E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22348E" w:rsidRPr="00507EFF" w:rsidRDefault="0022348E" w:rsidP="0022348E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9254A" w:rsidRDefault="0069254A" w:rsidP="004B2857">
            <w:pPr>
              <w:pStyle w:val="TableParagraph"/>
              <w:spacing w:before="115"/>
              <w:ind w:left="140" w:right="125" w:firstLine="88"/>
              <w:jc w:val="left"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D9D9D9"/>
          </w:tcPr>
          <w:p w:rsidR="0022348E" w:rsidRDefault="0022348E" w:rsidP="0022348E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22348E" w:rsidRDefault="0022348E" w:rsidP="0022348E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9254A" w:rsidRDefault="0022348E" w:rsidP="0022348E">
            <w:pPr>
              <w:pStyle w:val="TableParagraph"/>
              <w:spacing w:line="230" w:lineRule="atLeast"/>
              <w:ind w:left="106" w:right="101" w:firstLine="1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69254A" w:rsidTr="002A73B9">
        <w:trPr>
          <w:trHeight w:val="1791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  <w:p w:rsidR="0069254A" w:rsidRDefault="0069254A" w:rsidP="004B2857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AD4BC7" w:rsidRDefault="00AD4BC7" w:rsidP="004B2857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69254A" w:rsidRDefault="0069254A" w:rsidP="004B2857">
            <w:pPr>
              <w:pStyle w:val="TableParagraph"/>
              <w:ind w:left="108" w:right="9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  <w:p w:rsidR="00AD4BC7" w:rsidRDefault="00AD4BC7" w:rsidP="004B2857">
            <w:pPr>
              <w:pStyle w:val="TableParagraph"/>
              <w:ind w:left="108" w:right="95"/>
              <w:rPr>
                <w:sz w:val="20"/>
              </w:rPr>
            </w:pPr>
          </w:p>
          <w:p w:rsidR="00AD4BC7" w:rsidRPr="00AD4BC7" w:rsidRDefault="00AD4BC7" w:rsidP="004B2857">
            <w:pPr>
              <w:pStyle w:val="TableParagraph"/>
              <w:ind w:left="108" w:right="95"/>
              <w:rPr>
                <w:sz w:val="4"/>
              </w:rPr>
            </w:pPr>
          </w:p>
          <w:p w:rsidR="0069254A" w:rsidRDefault="0069254A" w:rsidP="004B2857">
            <w:pPr>
              <w:pStyle w:val="TableParagraph"/>
              <w:spacing w:before="1" w:line="210" w:lineRule="exact"/>
              <w:ind w:left="108" w:right="95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  <w:p w:rsidR="00AD4BC7" w:rsidRDefault="00AD4BC7" w:rsidP="004B2857">
            <w:pPr>
              <w:pStyle w:val="TableParagraph"/>
              <w:spacing w:before="1" w:line="210" w:lineRule="exact"/>
              <w:ind w:left="108" w:right="95"/>
              <w:rPr>
                <w:sz w:val="20"/>
              </w:rPr>
            </w:pP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jc w:val="left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Bukovačka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cesta-Petrova </w:t>
            </w:r>
            <w:r>
              <w:rPr>
                <w:b/>
                <w:spacing w:val="-2"/>
                <w:sz w:val="20"/>
              </w:rPr>
              <w:t>ulica</w:t>
            </w:r>
          </w:p>
          <w:p w:rsidR="00AD4BC7" w:rsidRDefault="00AD4BC7" w:rsidP="004B2857">
            <w:pPr>
              <w:pStyle w:val="TableParagraph"/>
              <w:jc w:val="left"/>
              <w:rPr>
                <w:b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1"/>
              <w:jc w:val="left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-Bukovačka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cesta,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kbr.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27</w:t>
            </w:r>
          </w:p>
          <w:p w:rsidR="00AD4BC7" w:rsidRDefault="00AD4BC7" w:rsidP="004B2857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AD4BC7" w:rsidRPr="00AD4BC7" w:rsidRDefault="00AD4BC7" w:rsidP="004B2857">
            <w:pPr>
              <w:pStyle w:val="TableParagraph"/>
              <w:spacing w:before="1"/>
              <w:jc w:val="left"/>
              <w:rPr>
                <w:b/>
                <w:sz w:val="4"/>
              </w:rPr>
            </w:pPr>
          </w:p>
          <w:p w:rsidR="0069254A" w:rsidRDefault="0069254A" w:rsidP="004B2857">
            <w:pPr>
              <w:pStyle w:val="TableParagraph"/>
              <w:spacing w:before="1"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-Bukovačka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cesta,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kbr.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1693" w:type="dxa"/>
          </w:tcPr>
          <w:p w:rsidR="00AD4BC7" w:rsidRDefault="00AD4BC7" w:rsidP="004B2857">
            <w:pPr>
              <w:pStyle w:val="TableParagraph"/>
              <w:ind w:left="577" w:right="217" w:hanging="346"/>
              <w:jc w:val="left"/>
              <w:rPr>
                <w:sz w:val="20"/>
              </w:rPr>
            </w:pPr>
          </w:p>
          <w:p w:rsidR="00AD4BC7" w:rsidRDefault="00AD4BC7" w:rsidP="004B2857">
            <w:pPr>
              <w:pStyle w:val="TableParagraph"/>
              <w:ind w:left="577" w:right="217" w:hanging="346"/>
              <w:jc w:val="left"/>
              <w:rPr>
                <w:sz w:val="20"/>
              </w:rPr>
            </w:pPr>
          </w:p>
          <w:p w:rsidR="00AD4BC7" w:rsidRDefault="00AD4BC7" w:rsidP="004B2857">
            <w:pPr>
              <w:pStyle w:val="TableParagraph"/>
              <w:ind w:left="577" w:right="217" w:hanging="346"/>
              <w:jc w:val="left"/>
              <w:rPr>
                <w:sz w:val="20"/>
              </w:rPr>
            </w:pPr>
          </w:p>
          <w:p w:rsidR="0069254A" w:rsidRDefault="0069254A" w:rsidP="004B2857">
            <w:pPr>
              <w:pStyle w:val="TableParagraph"/>
              <w:ind w:left="577" w:right="217" w:hanging="346"/>
              <w:jc w:val="left"/>
              <w:rPr>
                <w:spacing w:val="-2"/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  <w:p w:rsidR="00AD4BC7" w:rsidRPr="00AD4BC7" w:rsidRDefault="00AD4BC7" w:rsidP="004B2857">
            <w:pPr>
              <w:pStyle w:val="TableParagraph"/>
              <w:ind w:left="577" w:right="217" w:hanging="346"/>
              <w:jc w:val="left"/>
              <w:rPr>
                <w:spacing w:val="-2"/>
                <w:sz w:val="4"/>
              </w:rPr>
            </w:pPr>
          </w:p>
          <w:p w:rsidR="00AD4BC7" w:rsidRPr="00AD4BC7" w:rsidRDefault="00AD4BC7" w:rsidP="004B2857">
            <w:pPr>
              <w:pStyle w:val="TableParagraph"/>
              <w:ind w:left="577" w:right="217" w:hanging="346"/>
              <w:jc w:val="left"/>
              <w:rPr>
                <w:sz w:val="2"/>
              </w:rPr>
            </w:pPr>
          </w:p>
          <w:p w:rsidR="0069254A" w:rsidRDefault="0069254A" w:rsidP="004B2857">
            <w:pPr>
              <w:pStyle w:val="TableParagraph"/>
              <w:spacing w:line="230" w:lineRule="atLeast"/>
              <w:ind w:left="577" w:right="217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trešnje</w:t>
            </w:r>
          </w:p>
        </w:tc>
        <w:tc>
          <w:tcPr>
            <w:tcW w:w="1995" w:type="dxa"/>
          </w:tcPr>
          <w:p w:rsidR="0069254A" w:rsidRDefault="0069254A" w:rsidP="003113AE">
            <w:pPr>
              <w:pStyle w:val="TableParagraph"/>
              <w:ind w:left="7" w:right="2"/>
              <w:rPr>
                <w:sz w:val="20"/>
              </w:rPr>
            </w:pPr>
          </w:p>
          <w:p w:rsidR="00B677A0" w:rsidRDefault="00B677A0" w:rsidP="003113AE">
            <w:pPr>
              <w:pStyle w:val="TableParagraph"/>
              <w:ind w:left="7" w:right="2"/>
              <w:rPr>
                <w:sz w:val="20"/>
              </w:rPr>
            </w:pPr>
          </w:p>
          <w:p w:rsidR="00B677A0" w:rsidRDefault="00B677A0" w:rsidP="003113AE">
            <w:pPr>
              <w:pStyle w:val="TableParagraph"/>
              <w:ind w:left="7" w:right="2"/>
              <w:rPr>
                <w:sz w:val="20"/>
              </w:rPr>
            </w:pPr>
          </w:p>
          <w:p w:rsidR="00B677A0" w:rsidRDefault="00B677A0" w:rsidP="003113AE">
            <w:pPr>
              <w:pStyle w:val="TableParagraph"/>
              <w:ind w:left="7" w:right="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  <w:p w:rsidR="00A82BFA" w:rsidRDefault="00A82BFA" w:rsidP="00A82BFA">
            <w:pPr>
              <w:pStyle w:val="TableParagraph"/>
              <w:ind w:left="0" w:right="2"/>
              <w:jc w:val="left"/>
              <w:rPr>
                <w:sz w:val="20"/>
              </w:rPr>
            </w:pPr>
          </w:p>
          <w:p w:rsidR="00D51730" w:rsidRDefault="00D51730" w:rsidP="003113AE">
            <w:pPr>
              <w:pStyle w:val="TableParagraph"/>
              <w:ind w:left="7" w:right="2"/>
              <w:rPr>
                <w:sz w:val="20"/>
              </w:rPr>
            </w:pPr>
          </w:p>
          <w:p w:rsidR="00A82BFA" w:rsidRDefault="00A82BFA" w:rsidP="003113AE">
            <w:pPr>
              <w:pStyle w:val="TableParagraph"/>
              <w:ind w:left="7" w:right="2"/>
              <w:rPr>
                <w:sz w:val="20"/>
              </w:rPr>
            </w:pPr>
            <w:r>
              <w:rPr>
                <w:sz w:val="20"/>
              </w:rPr>
              <w:t>159,60 EUR</w:t>
            </w:r>
          </w:p>
        </w:tc>
        <w:tc>
          <w:tcPr>
            <w:tcW w:w="1843" w:type="dxa"/>
          </w:tcPr>
          <w:p w:rsidR="00D51730" w:rsidRDefault="00D51730" w:rsidP="00D51730">
            <w:pPr>
              <w:pStyle w:val="TableParagraph"/>
              <w:ind w:left="7" w:right="2"/>
              <w:rPr>
                <w:sz w:val="20"/>
              </w:rPr>
            </w:pPr>
          </w:p>
          <w:p w:rsidR="00D51730" w:rsidRDefault="00D51730" w:rsidP="00D51730">
            <w:pPr>
              <w:pStyle w:val="TableParagraph"/>
              <w:ind w:left="7" w:right="2"/>
              <w:rPr>
                <w:sz w:val="20"/>
              </w:rPr>
            </w:pPr>
          </w:p>
          <w:p w:rsidR="00D51730" w:rsidRDefault="00D51730" w:rsidP="00D51730">
            <w:pPr>
              <w:pStyle w:val="TableParagraph"/>
              <w:ind w:left="0" w:right="2"/>
              <w:jc w:val="left"/>
              <w:rPr>
                <w:sz w:val="20"/>
              </w:rPr>
            </w:pPr>
          </w:p>
          <w:p w:rsidR="00D51730" w:rsidRDefault="00D51730" w:rsidP="00D51730">
            <w:pPr>
              <w:pStyle w:val="TableParagraph"/>
              <w:ind w:left="7" w:right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2,66 EUR</w:t>
            </w:r>
          </w:p>
          <w:p w:rsidR="00D51730" w:rsidRDefault="00D51730" w:rsidP="00D51730">
            <w:pPr>
              <w:pStyle w:val="TableParagraph"/>
              <w:ind w:left="7" w:right="2"/>
              <w:rPr>
                <w:sz w:val="20"/>
              </w:rPr>
            </w:pPr>
          </w:p>
          <w:p w:rsidR="00D51730" w:rsidRPr="00A82BFA" w:rsidRDefault="00D51730" w:rsidP="00D51730">
            <w:pPr>
              <w:pStyle w:val="TableParagraph"/>
              <w:spacing w:before="7" w:line="462" w:lineRule="exact"/>
              <w:ind w:left="279" w:right="265"/>
              <w:jc w:val="left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     2,66 EUR</w:t>
            </w:r>
          </w:p>
        </w:tc>
      </w:tr>
      <w:tr w:rsidR="0069254A" w:rsidTr="002A73B9">
        <w:trPr>
          <w:trHeight w:val="568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03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Svetice-</w:t>
            </w:r>
            <w:r>
              <w:rPr>
                <w:b/>
                <w:spacing w:val="-2"/>
                <w:sz w:val="20"/>
              </w:rPr>
              <w:t>Maksimirska</w:t>
            </w:r>
          </w:p>
          <w:p w:rsidR="0069254A" w:rsidRDefault="0069254A" w:rsidP="004B2857">
            <w:pPr>
              <w:pStyle w:val="TableParagraph"/>
              <w:spacing w:line="209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cesta</w:t>
            </w:r>
          </w:p>
        </w:tc>
        <w:tc>
          <w:tcPr>
            <w:tcW w:w="1693" w:type="dxa"/>
          </w:tcPr>
          <w:p w:rsidR="0069254A" w:rsidRDefault="0069254A" w:rsidP="004B2857">
            <w:pPr>
              <w:pStyle w:val="TableParagraph"/>
              <w:spacing w:line="220" w:lineRule="exact"/>
              <w:ind w:left="8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voće-</w:t>
            </w:r>
          </w:p>
          <w:p w:rsidR="0069254A" w:rsidRDefault="0069254A" w:rsidP="004B2857">
            <w:pPr>
              <w:pStyle w:val="TableParagraph"/>
              <w:spacing w:line="209" w:lineRule="exact"/>
              <w:ind w:left="8" w:right="2"/>
              <w:rPr>
                <w:sz w:val="20"/>
              </w:rPr>
            </w:pP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5" w:type="dxa"/>
          </w:tcPr>
          <w:p w:rsidR="0069254A" w:rsidRDefault="00B677A0" w:rsidP="004B2857">
            <w:pPr>
              <w:pStyle w:val="TableParagraph"/>
              <w:spacing w:before="103"/>
              <w:ind w:left="7" w:right="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03"/>
              <w:ind w:left="4" w:right="2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2A73B9">
        <w:trPr>
          <w:trHeight w:val="562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spacing w:before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Okretište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tramvaja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Borongaj</w:t>
            </w:r>
          </w:p>
        </w:tc>
        <w:tc>
          <w:tcPr>
            <w:tcW w:w="1693" w:type="dxa"/>
          </w:tcPr>
          <w:p w:rsidR="0069254A" w:rsidRDefault="0069254A" w:rsidP="004B2857">
            <w:pPr>
              <w:pStyle w:val="TableParagraph"/>
              <w:spacing w:line="230" w:lineRule="atLeast"/>
              <w:ind w:left="577" w:right="217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5" w:type="dxa"/>
          </w:tcPr>
          <w:p w:rsidR="0069254A" w:rsidRDefault="00B677A0" w:rsidP="004B2857">
            <w:pPr>
              <w:pStyle w:val="TableParagraph"/>
              <w:spacing w:before="115"/>
              <w:ind w:left="7" w:right="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5"/>
              <w:ind w:left="4" w:right="2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2A73B9">
        <w:trPr>
          <w:trHeight w:val="556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227CD0"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lice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kralja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Zvonimira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:rsidR="0069254A" w:rsidRDefault="0069254A" w:rsidP="004B2857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Ulice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Augusta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Harambašića</w:t>
            </w:r>
          </w:p>
        </w:tc>
        <w:tc>
          <w:tcPr>
            <w:tcW w:w="1693" w:type="dxa"/>
          </w:tcPr>
          <w:p w:rsidR="0069254A" w:rsidRDefault="0069254A" w:rsidP="004B2857">
            <w:pPr>
              <w:pStyle w:val="TableParagraph"/>
              <w:spacing w:line="230" w:lineRule="atLeast"/>
              <w:ind w:left="577" w:hanging="372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voće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5" w:type="dxa"/>
          </w:tcPr>
          <w:p w:rsidR="0069254A" w:rsidRDefault="00B677A0" w:rsidP="004B2857">
            <w:pPr>
              <w:pStyle w:val="TableParagraph"/>
              <w:spacing w:before="115"/>
              <w:ind w:left="7" w:right="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5"/>
              <w:ind w:left="4" w:right="2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2A73B9">
        <w:trPr>
          <w:trHeight w:val="551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Maksimirska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cesta-Ulica Nikole Mašića</w:t>
            </w:r>
          </w:p>
        </w:tc>
        <w:tc>
          <w:tcPr>
            <w:tcW w:w="1693" w:type="dxa"/>
          </w:tcPr>
          <w:p w:rsidR="0069254A" w:rsidRDefault="0069254A" w:rsidP="004B2857">
            <w:pPr>
              <w:pStyle w:val="TableParagraph"/>
              <w:spacing w:line="230" w:lineRule="atLeast"/>
              <w:ind w:left="577" w:right="217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5" w:type="dxa"/>
          </w:tcPr>
          <w:p w:rsidR="0069254A" w:rsidRDefault="00B677A0" w:rsidP="004B2857">
            <w:pPr>
              <w:pStyle w:val="TableParagraph"/>
              <w:spacing w:before="115"/>
              <w:ind w:left="7" w:right="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5"/>
              <w:ind w:left="4" w:right="2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2A73B9">
        <w:trPr>
          <w:trHeight w:val="544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spacing w:before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Dobri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dol-stepenice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227CD0">
              <w:rPr>
                <w:b/>
                <w:sz w:val="20"/>
              </w:rPr>
              <w:t>k</w:t>
            </w:r>
            <w:r>
              <w:rPr>
                <w:b/>
                <w:sz w:val="20"/>
              </w:rPr>
              <w:t>br.</w:t>
            </w:r>
            <w:r>
              <w:rPr>
                <w:b/>
                <w:spacing w:val="-5"/>
                <w:sz w:val="20"/>
              </w:rPr>
              <w:t xml:space="preserve"> 49</w:t>
            </w:r>
          </w:p>
        </w:tc>
        <w:tc>
          <w:tcPr>
            <w:tcW w:w="1693" w:type="dxa"/>
          </w:tcPr>
          <w:p w:rsidR="0069254A" w:rsidRDefault="0069254A" w:rsidP="004B2857">
            <w:pPr>
              <w:pStyle w:val="TableParagraph"/>
              <w:spacing w:line="230" w:lineRule="atLeast"/>
              <w:ind w:left="577" w:right="217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trešnje</w:t>
            </w:r>
          </w:p>
        </w:tc>
        <w:tc>
          <w:tcPr>
            <w:tcW w:w="1995" w:type="dxa"/>
          </w:tcPr>
          <w:p w:rsidR="0069254A" w:rsidRDefault="00372CC4" w:rsidP="004B2857">
            <w:pPr>
              <w:pStyle w:val="TableParagraph"/>
              <w:spacing w:before="115"/>
              <w:ind w:left="7" w:right="2"/>
              <w:rPr>
                <w:sz w:val="20"/>
              </w:rPr>
            </w:pPr>
            <w:r>
              <w:rPr>
                <w:sz w:val="20"/>
              </w:rPr>
              <w:t>159,60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5"/>
              <w:ind w:left="4" w:right="2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2A73B9">
        <w:trPr>
          <w:trHeight w:val="580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spacing w:line="228" w:lineRule="exact"/>
              <w:ind w:righ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Ulice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Slavoljuba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Bulvana – Maksimirskog naselja IV.</w:t>
            </w:r>
          </w:p>
        </w:tc>
        <w:tc>
          <w:tcPr>
            <w:tcW w:w="1693" w:type="dxa"/>
          </w:tcPr>
          <w:p w:rsidR="0069254A" w:rsidRDefault="0069254A" w:rsidP="004B2857">
            <w:pPr>
              <w:pStyle w:val="TableParagraph"/>
              <w:spacing w:line="228" w:lineRule="exact"/>
              <w:ind w:left="577" w:right="217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5" w:type="dxa"/>
          </w:tcPr>
          <w:p w:rsidR="0069254A" w:rsidRDefault="00B677A0" w:rsidP="004B2857">
            <w:pPr>
              <w:pStyle w:val="TableParagraph"/>
              <w:spacing w:before="115"/>
              <w:ind w:left="7" w:right="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5"/>
              <w:ind w:left="4" w:right="2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2A73B9">
        <w:trPr>
          <w:trHeight w:val="546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6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spacing w:before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Eugena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Kvaternika</w:t>
            </w:r>
          </w:p>
        </w:tc>
        <w:tc>
          <w:tcPr>
            <w:tcW w:w="1693" w:type="dxa"/>
          </w:tcPr>
          <w:p w:rsidR="0069254A" w:rsidRDefault="0069254A" w:rsidP="004B2857">
            <w:pPr>
              <w:pStyle w:val="TableParagraph"/>
              <w:spacing w:line="230" w:lineRule="exact"/>
              <w:ind w:left="577" w:right="217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5" w:type="dxa"/>
          </w:tcPr>
          <w:p w:rsidR="0069254A" w:rsidRDefault="00B677A0" w:rsidP="004B2857">
            <w:pPr>
              <w:pStyle w:val="TableParagraph"/>
              <w:spacing w:before="116"/>
              <w:ind w:left="7" w:right="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6"/>
              <w:ind w:left="4" w:right="2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9D7923" w:rsidRDefault="009D7923" w:rsidP="009D7923">
      <w:pPr>
        <w:pStyle w:val="BodyText"/>
        <w:spacing w:before="188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5"/>
        </w:rPr>
        <w:t xml:space="preserve"> </w:t>
      </w:r>
      <w:r>
        <w:rPr>
          <w:b/>
        </w:rPr>
        <w:t>ČETVRT</w:t>
      </w:r>
      <w:r>
        <w:rPr>
          <w:b/>
          <w:spacing w:val="-3"/>
        </w:rPr>
        <w:t xml:space="preserve"> </w:t>
      </w:r>
      <w:r>
        <w:rPr>
          <w:b/>
        </w:rPr>
        <w:t>PEŠČENICA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ŽITNJAK</w:t>
      </w:r>
    </w:p>
    <w:p w:rsidR="009D7923" w:rsidRDefault="009D7923" w:rsidP="009D7923">
      <w:pPr>
        <w:pStyle w:val="BodyText"/>
        <w:spacing w:before="1" w:after="1"/>
        <w:rPr>
          <w:b/>
          <w:sz w:val="20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228"/>
        <w:gridCol w:w="1699"/>
        <w:gridCol w:w="1997"/>
        <w:gridCol w:w="1843"/>
      </w:tblGrid>
      <w:tr w:rsidR="0069254A" w:rsidTr="00C76490">
        <w:trPr>
          <w:trHeight w:val="690"/>
        </w:trPr>
        <w:tc>
          <w:tcPr>
            <w:tcW w:w="883" w:type="dxa"/>
            <w:shd w:val="clear" w:color="auto" w:fill="D9D9D9"/>
          </w:tcPr>
          <w:p w:rsidR="00C76490" w:rsidRDefault="00C76490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pacing w:val="-4"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228" w:type="dxa"/>
            <w:shd w:val="clear" w:color="auto" w:fill="D9D9D9"/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C76490" w:rsidRDefault="00C76490" w:rsidP="004B2857">
            <w:pPr>
              <w:pStyle w:val="TableParagraph"/>
              <w:ind w:left="1010"/>
              <w:jc w:val="left"/>
              <w:rPr>
                <w:b/>
                <w:sz w:val="20"/>
              </w:rPr>
            </w:pPr>
          </w:p>
          <w:p w:rsidR="00C76490" w:rsidRDefault="00C76490" w:rsidP="004B2857">
            <w:pPr>
              <w:pStyle w:val="TableParagraph"/>
              <w:ind w:left="1010"/>
              <w:jc w:val="left"/>
              <w:rPr>
                <w:b/>
                <w:sz w:val="20"/>
              </w:rPr>
            </w:pPr>
          </w:p>
          <w:p w:rsidR="0069254A" w:rsidRDefault="0069254A" w:rsidP="004B2857">
            <w:pPr>
              <w:pStyle w:val="TableParagraph"/>
              <w:ind w:left="10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699" w:type="dxa"/>
            <w:shd w:val="clear" w:color="auto" w:fill="D9D9D9"/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C76490" w:rsidRDefault="00C76490" w:rsidP="004B2857">
            <w:pPr>
              <w:pStyle w:val="TableParagraph"/>
              <w:ind w:left="13" w:right="1"/>
              <w:rPr>
                <w:b/>
                <w:spacing w:val="-2"/>
                <w:sz w:val="20"/>
              </w:rPr>
            </w:pPr>
          </w:p>
          <w:p w:rsidR="00C76490" w:rsidRDefault="00C76490" w:rsidP="004B2857">
            <w:pPr>
              <w:pStyle w:val="TableParagraph"/>
              <w:ind w:left="13" w:right="1"/>
              <w:rPr>
                <w:b/>
                <w:spacing w:val="-2"/>
                <w:sz w:val="20"/>
              </w:rPr>
            </w:pPr>
          </w:p>
          <w:p w:rsidR="0069254A" w:rsidRDefault="0069254A" w:rsidP="004B2857">
            <w:pPr>
              <w:pStyle w:val="TableParagraph"/>
              <w:ind w:left="13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997" w:type="dxa"/>
            <w:shd w:val="clear" w:color="auto" w:fill="D9D9D9"/>
          </w:tcPr>
          <w:p w:rsidR="00C76490" w:rsidRDefault="00C76490" w:rsidP="00C7649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6490" w:rsidRPr="00507EFF" w:rsidRDefault="00C76490" w:rsidP="00C76490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C76490" w:rsidRDefault="00C76490" w:rsidP="00C76490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C76490" w:rsidRPr="00507EFF" w:rsidRDefault="00C76490" w:rsidP="00C76490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9254A" w:rsidRDefault="0069254A" w:rsidP="004B2857">
            <w:pPr>
              <w:pStyle w:val="TableParagraph"/>
              <w:spacing w:before="115"/>
              <w:ind w:left="140" w:right="121" w:firstLine="88"/>
              <w:jc w:val="left"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D9D9D9"/>
          </w:tcPr>
          <w:p w:rsidR="00C76490" w:rsidRDefault="00C76490" w:rsidP="00C76490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C76490" w:rsidRDefault="00C76490" w:rsidP="00C76490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9254A" w:rsidRDefault="00C76490" w:rsidP="00C76490">
            <w:pPr>
              <w:pStyle w:val="TableParagraph"/>
              <w:spacing w:line="230" w:lineRule="atLeast"/>
              <w:ind w:left="113" w:right="95" w:hanging="3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69254A" w:rsidTr="009275DB">
        <w:trPr>
          <w:trHeight w:val="537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3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228" w:type="dxa"/>
          </w:tcPr>
          <w:p w:rsidR="0069254A" w:rsidRDefault="0069254A" w:rsidP="004B2857">
            <w:pPr>
              <w:pStyle w:val="TableParagraph"/>
              <w:spacing w:line="228" w:lineRule="exact"/>
              <w:ind w:righ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Ivanićgradska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ulica-Ulica grada Vukovara</w:t>
            </w:r>
          </w:p>
        </w:tc>
        <w:tc>
          <w:tcPr>
            <w:tcW w:w="1699" w:type="dxa"/>
          </w:tcPr>
          <w:p w:rsidR="0069254A" w:rsidRDefault="0069254A" w:rsidP="004B2857">
            <w:pPr>
              <w:pStyle w:val="TableParagraph"/>
              <w:spacing w:line="228" w:lineRule="exac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69254A" w:rsidRDefault="00B677A0" w:rsidP="004B2857">
            <w:pPr>
              <w:pStyle w:val="TableParagraph"/>
              <w:spacing w:before="113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3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59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228" w:type="dxa"/>
          </w:tcPr>
          <w:p w:rsidR="0069254A" w:rsidRDefault="0069254A" w:rsidP="004B2857">
            <w:pPr>
              <w:pStyle w:val="TableParagraph"/>
              <w:spacing w:before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Chicaga</w:t>
            </w:r>
            <w:r>
              <w:rPr>
                <w:b/>
                <w:spacing w:val="-5"/>
                <w:sz w:val="20"/>
              </w:rPr>
              <w:t xml:space="preserve"> 13</w:t>
            </w:r>
          </w:p>
        </w:tc>
        <w:tc>
          <w:tcPr>
            <w:tcW w:w="1699" w:type="dxa"/>
          </w:tcPr>
          <w:p w:rsidR="0069254A" w:rsidRDefault="0069254A" w:rsidP="004B2857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69254A" w:rsidRDefault="00B677A0" w:rsidP="004B2857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5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53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6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228" w:type="dxa"/>
          </w:tcPr>
          <w:p w:rsidR="0069254A" w:rsidRDefault="0069254A" w:rsidP="004B2857">
            <w:pPr>
              <w:pStyle w:val="TableParagraph"/>
              <w:spacing w:before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Svetice-Planinska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ulica</w:t>
            </w:r>
          </w:p>
        </w:tc>
        <w:tc>
          <w:tcPr>
            <w:tcW w:w="1699" w:type="dxa"/>
          </w:tcPr>
          <w:p w:rsidR="0069254A" w:rsidRDefault="0069254A" w:rsidP="004B2857">
            <w:pPr>
              <w:pStyle w:val="TableParagraph"/>
              <w:spacing w:line="230" w:lineRule="exac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69254A" w:rsidRDefault="00B677A0" w:rsidP="004B2857">
            <w:pPr>
              <w:pStyle w:val="TableParagraph"/>
              <w:spacing w:before="116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6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61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228" w:type="dxa"/>
          </w:tcPr>
          <w:p w:rsidR="0069254A" w:rsidRDefault="0069254A" w:rsidP="004B2857">
            <w:pPr>
              <w:pStyle w:val="TableParagraph"/>
              <w:spacing w:line="230" w:lineRule="atLeast"/>
              <w:ind w:righ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Ulica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grada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Vukovara- Ulica Vjekoslava Heinzela</w:t>
            </w:r>
          </w:p>
        </w:tc>
        <w:tc>
          <w:tcPr>
            <w:tcW w:w="1699" w:type="dxa"/>
          </w:tcPr>
          <w:p w:rsidR="0069254A" w:rsidRDefault="0069254A" w:rsidP="004B2857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69254A" w:rsidRDefault="00B677A0" w:rsidP="004B2857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5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C76490" w:rsidTr="009275DB">
        <w:trPr>
          <w:trHeight w:val="555"/>
        </w:trPr>
        <w:tc>
          <w:tcPr>
            <w:tcW w:w="883" w:type="dxa"/>
          </w:tcPr>
          <w:p w:rsidR="00C76490" w:rsidRDefault="00C76490" w:rsidP="00C76490">
            <w:pPr>
              <w:pStyle w:val="TableParagraph"/>
              <w:spacing w:before="116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228" w:type="dxa"/>
          </w:tcPr>
          <w:p w:rsidR="00C76490" w:rsidRDefault="00C76490" w:rsidP="00C76490">
            <w:pPr>
              <w:pStyle w:val="TableParagraph"/>
              <w:spacing w:line="230" w:lineRule="atLeast"/>
              <w:ind w:righ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Vukomerec,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sjeverno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kbr. </w:t>
            </w:r>
            <w:r>
              <w:rPr>
                <w:b/>
                <w:spacing w:val="-6"/>
                <w:sz w:val="20"/>
              </w:rPr>
              <w:t>24</w:t>
            </w:r>
          </w:p>
        </w:tc>
        <w:tc>
          <w:tcPr>
            <w:tcW w:w="1699" w:type="dxa"/>
          </w:tcPr>
          <w:p w:rsidR="00C76490" w:rsidRDefault="00C76490" w:rsidP="00C76490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C76490" w:rsidRDefault="00B677A0" w:rsidP="00C76490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C76490" w:rsidRDefault="003113AE" w:rsidP="00C76490">
            <w:pPr>
              <w:pStyle w:val="TableParagraph"/>
              <w:spacing w:before="115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9D7923" w:rsidRDefault="009D7923" w:rsidP="009D7923">
      <w:pPr>
        <w:rPr>
          <w:sz w:val="20"/>
        </w:rPr>
        <w:sectPr w:rsidR="009D7923">
          <w:type w:val="continuous"/>
          <w:pgSz w:w="11910" w:h="16840"/>
          <w:pgMar w:top="1380" w:right="1300" w:bottom="1135" w:left="1300" w:header="720" w:footer="720" w:gutter="0"/>
          <w:cols w:space="720"/>
        </w:sectPr>
      </w:pPr>
    </w:p>
    <w:p w:rsidR="002A73B9" w:rsidRDefault="002A73B9" w:rsidP="009D7923">
      <w:pPr>
        <w:pStyle w:val="BodyText"/>
        <w:spacing w:before="201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spacing w:before="1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3"/>
        </w:rPr>
        <w:t xml:space="preserve"> </w:t>
      </w:r>
      <w:r>
        <w:rPr>
          <w:b/>
        </w:rPr>
        <w:t>ČETVRT</w:t>
      </w:r>
      <w:r>
        <w:rPr>
          <w:b/>
          <w:spacing w:val="-2"/>
        </w:rPr>
        <w:t xml:space="preserve"> </w:t>
      </w:r>
      <w:r>
        <w:rPr>
          <w:b/>
        </w:rPr>
        <w:t>NOVI</w:t>
      </w:r>
      <w:r>
        <w:rPr>
          <w:b/>
          <w:spacing w:val="-1"/>
        </w:rPr>
        <w:t xml:space="preserve"> </w:t>
      </w:r>
      <w:r>
        <w:rPr>
          <w:b/>
        </w:rPr>
        <w:t>ZAGREB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ISTOK</w:t>
      </w:r>
    </w:p>
    <w:p w:rsidR="009D7923" w:rsidRDefault="009D7923" w:rsidP="009D7923">
      <w:pPr>
        <w:pStyle w:val="BodyText"/>
        <w:spacing w:before="1"/>
        <w:rPr>
          <w:b/>
          <w:sz w:val="20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226"/>
        <w:gridCol w:w="1700"/>
        <w:gridCol w:w="1998"/>
        <w:gridCol w:w="1843"/>
      </w:tblGrid>
      <w:tr w:rsidR="0069254A" w:rsidTr="0060780D">
        <w:trPr>
          <w:trHeight w:val="690"/>
        </w:trPr>
        <w:tc>
          <w:tcPr>
            <w:tcW w:w="883" w:type="dxa"/>
            <w:shd w:val="clear" w:color="auto" w:fill="D9D9D9"/>
          </w:tcPr>
          <w:p w:rsidR="0060780D" w:rsidRDefault="0060780D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pacing w:val="-4"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226" w:type="dxa"/>
            <w:shd w:val="clear" w:color="auto" w:fill="D9D9D9"/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60780D" w:rsidRDefault="0060780D" w:rsidP="004B2857">
            <w:pPr>
              <w:pStyle w:val="TableParagraph"/>
              <w:ind w:left="1010"/>
              <w:jc w:val="left"/>
              <w:rPr>
                <w:b/>
                <w:sz w:val="20"/>
              </w:rPr>
            </w:pPr>
          </w:p>
          <w:p w:rsidR="0060780D" w:rsidRDefault="0060780D" w:rsidP="004B2857">
            <w:pPr>
              <w:pStyle w:val="TableParagraph"/>
              <w:ind w:left="1010"/>
              <w:jc w:val="left"/>
              <w:rPr>
                <w:b/>
                <w:sz w:val="20"/>
              </w:rPr>
            </w:pPr>
          </w:p>
          <w:p w:rsidR="0069254A" w:rsidRDefault="0069254A" w:rsidP="004B2857">
            <w:pPr>
              <w:pStyle w:val="TableParagraph"/>
              <w:ind w:left="10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700" w:type="dxa"/>
            <w:shd w:val="clear" w:color="auto" w:fill="D9D9D9"/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60780D" w:rsidRDefault="0060780D" w:rsidP="004B2857">
            <w:pPr>
              <w:pStyle w:val="TableParagraph"/>
              <w:ind w:left="10" w:right="1"/>
              <w:rPr>
                <w:b/>
                <w:spacing w:val="-2"/>
                <w:sz w:val="20"/>
              </w:rPr>
            </w:pPr>
          </w:p>
          <w:p w:rsidR="0060780D" w:rsidRDefault="0060780D" w:rsidP="004B2857">
            <w:pPr>
              <w:pStyle w:val="TableParagraph"/>
              <w:ind w:left="10" w:right="1"/>
              <w:rPr>
                <w:b/>
                <w:spacing w:val="-2"/>
                <w:sz w:val="20"/>
              </w:rPr>
            </w:pPr>
          </w:p>
          <w:p w:rsidR="0069254A" w:rsidRDefault="0069254A" w:rsidP="004B2857">
            <w:pPr>
              <w:pStyle w:val="TableParagraph"/>
              <w:ind w:left="10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998" w:type="dxa"/>
            <w:shd w:val="clear" w:color="auto" w:fill="D9D9D9"/>
          </w:tcPr>
          <w:p w:rsidR="0060780D" w:rsidRDefault="0060780D" w:rsidP="0060780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0780D" w:rsidRPr="00507EFF" w:rsidRDefault="0060780D" w:rsidP="0060780D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60780D" w:rsidRDefault="0060780D" w:rsidP="0060780D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60780D" w:rsidRPr="00507EFF" w:rsidRDefault="0060780D" w:rsidP="0060780D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9254A" w:rsidRDefault="0069254A" w:rsidP="004B2857">
            <w:pPr>
              <w:pStyle w:val="TableParagraph"/>
              <w:spacing w:before="115"/>
              <w:ind w:left="141" w:right="124" w:firstLine="88"/>
              <w:jc w:val="left"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D9D9D9"/>
          </w:tcPr>
          <w:p w:rsidR="0060780D" w:rsidRDefault="0060780D" w:rsidP="0060780D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60780D" w:rsidRDefault="0060780D" w:rsidP="0060780D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9254A" w:rsidRDefault="0060780D" w:rsidP="0060780D">
            <w:pPr>
              <w:pStyle w:val="TableParagraph"/>
              <w:spacing w:line="230" w:lineRule="atLeast"/>
              <w:ind w:right="100" w:firstLine="1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69254A" w:rsidTr="009275DB">
        <w:trPr>
          <w:trHeight w:val="657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3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226" w:type="dxa"/>
          </w:tcPr>
          <w:p w:rsidR="0069254A" w:rsidRDefault="0069254A" w:rsidP="004B2857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Ukrajinska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ulica-Ulica Božidara Magovca</w:t>
            </w:r>
          </w:p>
        </w:tc>
        <w:tc>
          <w:tcPr>
            <w:tcW w:w="1700" w:type="dxa"/>
          </w:tcPr>
          <w:p w:rsidR="0069254A" w:rsidRDefault="0069254A" w:rsidP="004B2857">
            <w:pPr>
              <w:pStyle w:val="TableParagraph"/>
              <w:spacing w:line="230" w:lineRule="exac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69254A" w:rsidRDefault="00B677A0" w:rsidP="004B2857">
            <w:pPr>
              <w:pStyle w:val="TableParagraph"/>
              <w:spacing w:before="113"/>
              <w:ind w:left="7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66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3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226" w:type="dxa"/>
          </w:tcPr>
          <w:p w:rsidR="0069254A" w:rsidRDefault="0069254A" w:rsidP="004B2857">
            <w:pPr>
              <w:pStyle w:val="TableParagraph"/>
              <w:spacing w:line="230" w:lineRule="exact"/>
              <w:ind w:right="1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Božidara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Magovca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30, </w:t>
            </w:r>
            <w:r>
              <w:rPr>
                <w:b/>
                <w:spacing w:val="-2"/>
                <w:sz w:val="20"/>
              </w:rPr>
              <w:t>zapadno</w:t>
            </w:r>
          </w:p>
        </w:tc>
        <w:tc>
          <w:tcPr>
            <w:tcW w:w="1700" w:type="dxa"/>
          </w:tcPr>
          <w:p w:rsidR="0069254A" w:rsidRDefault="0069254A" w:rsidP="004B2857">
            <w:pPr>
              <w:pStyle w:val="TableParagraph"/>
              <w:spacing w:line="230" w:lineRule="exac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69254A" w:rsidRDefault="00B677A0" w:rsidP="004B2857">
            <w:pPr>
              <w:pStyle w:val="TableParagraph"/>
              <w:spacing w:before="113"/>
              <w:ind w:left="7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3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46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7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226" w:type="dxa"/>
          </w:tcPr>
          <w:p w:rsidR="0069254A" w:rsidRDefault="0069254A" w:rsidP="004B2857">
            <w:pPr>
              <w:pStyle w:val="TableParagraph"/>
              <w:spacing w:before="1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Brune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Bušića</w:t>
            </w:r>
            <w:r>
              <w:rPr>
                <w:b/>
                <w:spacing w:val="-5"/>
                <w:sz w:val="20"/>
              </w:rPr>
              <w:t xml:space="preserve"> 18</w:t>
            </w:r>
          </w:p>
        </w:tc>
        <w:tc>
          <w:tcPr>
            <w:tcW w:w="1700" w:type="dxa"/>
          </w:tcPr>
          <w:p w:rsidR="0069254A" w:rsidRDefault="0069254A" w:rsidP="004B2857">
            <w:pPr>
              <w:pStyle w:val="TableParagraph"/>
              <w:spacing w:line="230" w:lineRule="atLeas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69254A" w:rsidRDefault="00B677A0" w:rsidP="004B2857">
            <w:pPr>
              <w:pStyle w:val="TableParagraph"/>
              <w:spacing w:before="117"/>
              <w:ind w:left="7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7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69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226" w:type="dxa"/>
          </w:tcPr>
          <w:p w:rsidR="0069254A" w:rsidRDefault="0069254A" w:rsidP="004B2857">
            <w:pPr>
              <w:pStyle w:val="TableParagraph"/>
              <w:spacing w:line="230" w:lineRule="atLeast"/>
              <w:ind w:right="1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sv.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Mateja-Kauzlarićev </w:t>
            </w:r>
            <w:r>
              <w:rPr>
                <w:b/>
                <w:spacing w:val="-2"/>
                <w:sz w:val="20"/>
              </w:rPr>
              <w:t>prilaz</w:t>
            </w:r>
          </w:p>
        </w:tc>
        <w:tc>
          <w:tcPr>
            <w:tcW w:w="1700" w:type="dxa"/>
          </w:tcPr>
          <w:p w:rsidR="0069254A" w:rsidRDefault="0069254A" w:rsidP="004B2857">
            <w:pPr>
              <w:pStyle w:val="TableParagraph"/>
              <w:spacing w:line="230" w:lineRule="atLeas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69254A" w:rsidRDefault="00B677A0" w:rsidP="004B2857">
            <w:pPr>
              <w:pStyle w:val="TableParagraph"/>
              <w:spacing w:before="115"/>
              <w:ind w:left="7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5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62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226" w:type="dxa"/>
          </w:tcPr>
          <w:p w:rsidR="0069254A" w:rsidRDefault="0069254A" w:rsidP="004B2857">
            <w:pPr>
              <w:pStyle w:val="TableParagraph"/>
              <w:spacing w:before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Huga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Ehrlicha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44D67">
              <w:rPr>
                <w:b/>
                <w:sz w:val="20"/>
              </w:rPr>
              <w:t>k</w:t>
            </w:r>
            <w:r>
              <w:rPr>
                <w:b/>
                <w:sz w:val="20"/>
              </w:rPr>
              <w:t>br.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700" w:type="dxa"/>
          </w:tcPr>
          <w:p w:rsidR="0069254A" w:rsidRDefault="0069254A" w:rsidP="004B2857">
            <w:pPr>
              <w:pStyle w:val="TableParagraph"/>
              <w:spacing w:line="230" w:lineRule="atLeas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69254A" w:rsidRDefault="00B677A0" w:rsidP="004B2857">
            <w:pPr>
              <w:pStyle w:val="TableParagraph"/>
              <w:spacing w:before="115"/>
              <w:ind w:left="7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5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56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226" w:type="dxa"/>
          </w:tcPr>
          <w:p w:rsidR="0069254A" w:rsidRDefault="0069254A" w:rsidP="004B2857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Vladimira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Varićaka,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kod</w:t>
            </w:r>
          </w:p>
          <w:p w:rsidR="0069254A" w:rsidRDefault="0069254A" w:rsidP="004B2857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kbr.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700" w:type="dxa"/>
          </w:tcPr>
          <w:p w:rsidR="0069254A" w:rsidRDefault="0069254A" w:rsidP="004B2857">
            <w:pPr>
              <w:pStyle w:val="TableParagraph"/>
              <w:spacing w:line="230" w:lineRule="atLeas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69254A" w:rsidRDefault="00B677A0" w:rsidP="004B2857">
            <w:pPr>
              <w:pStyle w:val="TableParagraph"/>
              <w:spacing w:before="115"/>
              <w:ind w:left="7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69254A" w:rsidRDefault="003113AE" w:rsidP="004B2857">
            <w:pPr>
              <w:pStyle w:val="TableParagraph"/>
              <w:spacing w:before="115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9D7923" w:rsidRDefault="009D7923" w:rsidP="009D7923">
      <w:pPr>
        <w:pStyle w:val="BodyText"/>
        <w:rPr>
          <w:b/>
        </w:rPr>
      </w:pPr>
    </w:p>
    <w:p w:rsidR="009D7923" w:rsidRDefault="009D7923" w:rsidP="009D7923">
      <w:pPr>
        <w:pStyle w:val="BodyText"/>
        <w:spacing w:before="139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3"/>
        </w:rPr>
        <w:t xml:space="preserve"> </w:t>
      </w:r>
      <w:r>
        <w:rPr>
          <w:b/>
        </w:rPr>
        <w:t>ČETVRT</w:t>
      </w:r>
      <w:r>
        <w:rPr>
          <w:b/>
          <w:spacing w:val="-2"/>
        </w:rPr>
        <w:t xml:space="preserve"> </w:t>
      </w:r>
      <w:r>
        <w:rPr>
          <w:b/>
        </w:rPr>
        <w:t>NOVI</w:t>
      </w:r>
      <w:r>
        <w:rPr>
          <w:b/>
          <w:spacing w:val="-3"/>
        </w:rPr>
        <w:t xml:space="preserve"> </w:t>
      </w:r>
      <w:r>
        <w:rPr>
          <w:b/>
        </w:rPr>
        <w:t>ZAGREB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ZAPAD</w:t>
      </w:r>
    </w:p>
    <w:p w:rsidR="009D7923" w:rsidRDefault="009D7923" w:rsidP="009D7923">
      <w:pPr>
        <w:pStyle w:val="BodyText"/>
        <w:spacing w:before="2"/>
        <w:rPr>
          <w:b/>
          <w:sz w:val="20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228"/>
        <w:gridCol w:w="1699"/>
        <w:gridCol w:w="1997"/>
        <w:gridCol w:w="1843"/>
      </w:tblGrid>
      <w:tr w:rsidR="0069254A" w:rsidTr="009275DB">
        <w:trPr>
          <w:trHeight w:val="691"/>
        </w:trPr>
        <w:tc>
          <w:tcPr>
            <w:tcW w:w="883" w:type="dxa"/>
            <w:shd w:val="clear" w:color="auto" w:fill="D9D9D9"/>
          </w:tcPr>
          <w:p w:rsidR="009275DB" w:rsidRDefault="009275DB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pacing w:val="-4"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228" w:type="dxa"/>
            <w:shd w:val="clear" w:color="auto" w:fill="D9D9D9"/>
          </w:tcPr>
          <w:p w:rsidR="0069254A" w:rsidRDefault="0069254A" w:rsidP="004B2857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9275DB" w:rsidRDefault="009275DB" w:rsidP="004B2857">
            <w:pPr>
              <w:pStyle w:val="TableParagraph"/>
              <w:ind w:left="1010"/>
              <w:jc w:val="left"/>
              <w:rPr>
                <w:b/>
                <w:sz w:val="20"/>
              </w:rPr>
            </w:pPr>
          </w:p>
          <w:p w:rsidR="009275DB" w:rsidRDefault="009275DB" w:rsidP="004B2857">
            <w:pPr>
              <w:pStyle w:val="TableParagraph"/>
              <w:ind w:left="1010"/>
              <w:jc w:val="left"/>
              <w:rPr>
                <w:b/>
                <w:sz w:val="20"/>
              </w:rPr>
            </w:pPr>
          </w:p>
          <w:p w:rsidR="0069254A" w:rsidRDefault="0069254A" w:rsidP="004B2857">
            <w:pPr>
              <w:pStyle w:val="TableParagraph"/>
              <w:ind w:left="10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699" w:type="dxa"/>
            <w:shd w:val="clear" w:color="auto" w:fill="D9D9D9"/>
          </w:tcPr>
          <w:p w:rsidR="0069254A" w:rsidRDefault="0069254A" w:rsidP="004B2857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9275DB" w:rsidRDefault="009275DB" w:rsidP="004B2857">
            <w:pPr>
              <w:pStyle w:val="TableParagraph"/>
              <w:ind w:left="13" w:right="1"/>
              <w:rPr>
                <w:b/>
                <w:spacing w:val="-2"/>
                <w:sz w:val="20"/>
              </w:rPr>
            </w:pPr>
          </w:p>
          <w:p w:rsidR="009275DB" w:rsidRDefault="009275DB" w:rsidP="004B2857">
            <w:pPr>
              <w:pStyle w:val="TableParagraph"/>
              <w:ind w:left="13" w:right="1"/>
              <w:rPr>
                <w:b/>
                <w:spacing w:val="-2"/>
                <w:sz w:val="20"/>
              </w:rPr>
            </w:pPr>
          </w:p>
          <w:p w:rsidR="0069254A" w:rsidRDefault="0069254A" w:rsidP="004B2857">
            <w:pPr>
              <w:pStyle w:val="TableParagraph"/>
              <w:ind w:left="13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997" w:type="dxa"/>
            <w:shd w:val="clear" w:color="auto" w:fill="D9D9D9"/>
          </w:tcPr>
          <w:p w:rsidR="009275DB" w:rsidRDefault="009275DB" w:rsidP="009275D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275DB" w:rsidRPr="00507EFF" w:rsidRDefault="009275DB" w:rsidP="009275DB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9275DB" w:rsidRDefault="009275DB" w:rsidP="009275DB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9275DB" w:rsidRPr="00507EFF" w:rsidRDefault="009275DB" w:rsidP="009275DB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9254A" w:rsidRDefault="0069254A" w:rsidP="004B2857">
            <w:pPr>
              <w:pStyle w:val="TableParagraph"/>
              <w:spacing w:before="115"/>
              <w:ind w:left="140" w:right="121" w:firstLine="88"/>
              <w:jc w:val="left"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D9D9D9"/>
          </w:tcPr>
          <w:p w:rsidR="009275DB" w:rsidRDefault="009275DB" w:rsidP="006C680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C6804" w:rsidRDefault="006C6804" w:rsidP="006C6804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:rsidR="0069254A" w:rsidRDefault="006C6804" w:rsidP="006C6804">
            <w:pPr>
              <w:pStyle w:val="TableParagraph"/>
              <w:spacing w:line="230" w:lineRule="atLeast"/>
              <w:ind w:left="146" w:hanging="34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69254A" w:rsidTr="009275DB">
        <w:trPr>
          <w:trHeight w:val="520"/>
        </w:trPr>
        <w:tc>
          <w:tcPr>
            <w:tcW w:w="883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spacing w:before="113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228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righ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Avenije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Dubrovnik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 Avenije Većeslava Holjevca</w:t>
            </w:r>
          </w:p>
        </w:tc>
        <w:tc>
          <w:tcPr>
            <w:tcW w:w="1699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9254A" w:rsidTr="009275DB">
        <w:trPr>
          <w:trHeight w:val="402"/>
        </w:trPr>
        <w:tc>
          <w:tcPr>
            <w:tcW w:w="883" w:type="dxa"/>
            <w:tcBorders>
              <w:top w:val="nil"/>
              <w:bottom w:val="nil"/>
            </w:tcBorders>
          </w:tcPr>
          <w:p w:rsidR="0069254A" w:rsidRDefault="0069254A" w:rsidP="004B2857">
            <w:pPr>
              <w:pStyle w:val="TableParagraph"/>
              <w:spacing w:before="53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69254A" w:rsidRDefault="0069254A" w:rsidP="004B2857">
            <w:pPr>
              <w:pStyle w:val="TableParagraph"/>
              <w:spacing w:before="53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Avenue</w:t>
            </w:r>
            <w:r>
              <w:rPr>
                <w:spacing w:val="-5"/>
                <w:sz w:val="20"/>
              </w:rPr>
              <w:t xml:space="preserve"> </w:t>
            </w:r>
            <w:r w:rsidR="007610C1">
              <w:rPr>
                <w:sz w:val="20"/>
              </w:rPr>
              <w:t>Mall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69254A" w:rsidRDefault="0069254A" w:rsidP="004B2857">
            <w:pPr>
              <w:pStyle w:val="TableParagraph"/>
              <w:spacing w:line="168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voće-</w:t>
            </w:r>
          </w:p>
          <w:p w:rsidR="0069254A" w:rsidRDefault="0069254A" w:rsidP="004B2857">
            <w:pPr>
              <w:pStyle w:val="TableParagraph"/>
              <w:spacing w:line="215" w:lineRule="exact"/>
              <w:ind w:left="1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jagode</w:t>
            </w:r>
          </w:p>
          <w:p w:rsidR="009275DB" w:rsidRDefault="009275DB" w:rsidP="004B2857">
            <w:pPr>
              <w:pStyle w:val="TableParagraph"/>
              <w:spacing w:line="215" w:lineRule="exact"/>
              <w:ind w:left="13"/>
              <w:rPr>
                <w:sz w:val="20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69254A" w:rsidRDefault="00B677A0" w:rsidP="004B2857">
            <w:pPr>
              <w:pStyle w:val="TableParagraph"/>
              <w:spacing w:before="53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254A" w:rsidRDefault="003113AE" w:rsidP="004B2857">
            <w:pPr>
              <w:pStyle w:val="TableParagraph"/>
              <w:spacing w:before="53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455"/>
        </w:trPr>
        <w:tc>
          <w:tcPr>
            <w:tcW w:w="883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spacing w:before="110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228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spacing w:before="11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Avenue</w:t>
            </w:r>
            <w:r>
              <w:rPr>
                <w:spacing w:val="-5"/>
                <w:sz w:val="20"/>
              </w:rPr>
              <w:t xml:space="preserve"> </w:t>
            </w:r>
            <w:r w:rsidR="007610C1">
              <w:rPr>
                <w:sz w:val="20"/>
              </w:rPr>
              <w:t>Mall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99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spacing w:line="225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voće-</w:t>
            </w:r>
          </w:p>
          <w:p w:rsidR="0069254A" w:rsidRDefault="0069254A" w:rsidP="004B2857">
            <w:pPr>
              <w:pStyle w:val="TableParagraph"/>
              <w:spacing w:line="210" w:lineRule="exact"/>
              <w:ind w:left="13" w:right="2"/>
              <w:rPr>
                <w:sz w:val="20"/>
              </w:rPr>
            </w:pPr>
            <w:r>
              <w:rPr>
                <w:spacing w:val="-2"/>
                <w:sz w:val="20"/>
              </w:rPr>
              <w:t>trešnje</w:t>
            </w:r>
          </w:p>
        </w:tc>
        <w:tc>
          <w:tcPr>
            <w:tcW w:w="1997" w:type="dxa"/>
            <w:tcBorders>
              <w:top w:val="nil"/>
            </w:tcBorders>
          </w:tcPr>
          <w:p w:rsidR="0069254A" w:rsidRDefault="00372CC4" w:rsidP="004B2857">
            <w:pPr>
              <w:pStyle w:val="TableParagraph"/>
              <w:spacing w:before="110"/>
              <w:ind w:left="11"/>
              <w:rPr>
                <w:sz w:val="20"/>
              </w:rPr>
            </w:pPr>
            <w:r>
              <w:rPr>
                <w:sz w:val="20"/>
              </w:rPr>
              <w:t>159,60 EUR</w:t>
            </w:r>
          </w:p>
        </w:tc>
        <w:tc>
          <w:tcPr>
            <w:tcW w:w="1843" w:type="dxa"/>
            <w:tcBorders>
              <w:top w:val="nil"/>
            </w:tcBorders>
          </w:tcPr>
          <w:p w:rsidR="0069254A" w:rsidRDefault="003113AE" w:rsidP="004B2857">
            <w:pPr>
              <w:pStyle w:val="TableParagraph"/>
              <w:spacing w:before="110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72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22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228" w:type="dxa"/>
          </w:tcPr>
          <w:p w:rsidR="0069254A" w:rsidRDefault="0069254A" w:rsidP="004B2857">
            <w:pPr>
              <w:pStyle w:val="TableParagraph"/>
              <w:spacing w:line="230" w:lineRule="atLeast"/>
              <w:ind w:righ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Ulica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Zlatarova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zlata- Ulica Bašćanske ploče</w:t>
            </w:r>
          </w:p>
        </w:tc>
        <w:tc>
          <w:tcPr>
            <w:tcW w:w="1699" w:type="dxa"/>
          </w:tcPr>
          <w:p w:rsidR="0069254A" w:rsidRDefault="0069254A" w:rsidP="004B2857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4B2857">
            <w:pPr>
              <w:pStyle w:val="TableParagraph"/>
              <w:ind w:left="11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4B2857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69254A" w:rsidRDefault="003113AE" w:rsidP="004B2857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52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228" w:type="dxa"/>
          </w:tcPr>
          <w:p w:rsidR="0069254A" w:rsidRDefault="0069254A" w:rsidP="004B2857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23300B">
              <w:rPr>
                <w:b/>
                <w:sz w:val="20"/>
              </w:rPr>
              <w:t>Avenije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Dubrovnik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69254A" w:rsidRDefault="0069254A" w:rsidP="004B2857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Ulice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Trnsko</w:t>
            </w:r>
          </w:p>
        </w:tc>
        <w:tc>
          <w:tcPr>
            <w:tcW w:w="1699" w:type="dxa"/>
          </w:tcPr>
          <w:p w:rsidR="0069254A" w:rsidRDefault="0069254A" w:rsidP="004B2857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4B2857">
            <w:pPr>
              <w:pStyle w:val="TableParagraph"/>
              <w:ind w:left="11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4B2857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69254A" w:rsidRDefault="003113AE" w:rsidP="004B2857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74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228" w:type="dxa"/>
          </w:tcPr>
          <w:p w:rsidR="0069254A" w:rsidRDefault="0069254A" w:rsidP="004B2857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8A18BA">
              <w:rPr>
                <w:b/>
                <w:sz w:val="20"/>
              </w:rPr>
              <w:t>Avenije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Dubrovnik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:rsidR="0069254A" w:rsidRDefault="0069254A" w:rsidP="004B2857">
            <w:pPr>
              <w:pStyle w:val="TableParagraph"/>
              <w:spacing w:before="1"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Froudeove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ulice</w:t>
            </w:r>
          </w:p>
        </w:tc>
        <w:tc>
          <w:tcPr>
            <w:tcW w:w="1699" w:type="dxa"/>
          </w:tcPr>
          <w:p w:rsidR="0069254A" w:rsidRDefault="0069254A" w:rsidP="004B2857">
            <w:pPr>
              <w:pStyle w:val="TableParagraph"/>
              <w:spacing w:line="230" w:lineRule="exac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B677A0" w:rsidRDefault="00B677A0" w:rsidP="004B2857">
            <w:pPr>
              <w:pStyle w:val="TableParagraph"/>
              <w:ind w:left="11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843" w:type="dxa"/>
          </w:tcPr>
          <w:p w:rsidR="003113AE" w:rsidRDefault="003113AE" w:rsidP="004B2857">
            <w:pPr>
              <w:pStyle w:val="TableParagraph"/>
              <w:ind w:left="15"/>
              <w:rPr>
                <w:spacing w:val="-2"/>
                <w:sz w:val="20"/>
              </w:rPr>
            </w:pPr>
          </w:p>
          <w:p w:rsidR="0069254A" w:rsidRDefault="003113AE" w:rsidP="004B2857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9D7923" w:rsidRDefault="009D7923" w:rsidP="009D7923">
      <w:pPr>
        <w:pStyle w:val="BodyText"/>
        <w:spacing w:before="187"/>
        <w:rPr>
          <w:b/>
        </w:rPr>
      </w:pPr>
    </w:p>
    <w:p w:rsidR="009275DB" w:rsidRDefault="009275DB" w:rsidP="009D7923">
      <w:pPr>
        <w:pStyle w:val="BodyText"/>
        <w:spacing w:before="187"/>
        <w:rPr>
          <w:b/>
        </w:rPr>
      </w:pPr>
    </w:p>
    <w:p w:rsidR="003113AE" w:rsidRDefault="003113AE" w:rsidP="009D7923">
      <w:pPr>
        <w:pStyle w:val="BodyText"/>
        <w:spacing w:before="187"/>
        <w:rPr>
          <w:b/>
        </w:rPr>
      </w:pPr>
    </w:p>
    <w:p w:rsidR="00041F78" w:rsidRDefault="00041F78" w:rsidP="009D7923">
      <w:pPr>
        <w:pStyle w:val="BodyText"/>
        <w:spacing w:before="187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5"/>
        </w:rPr>
        <w:t xml:space="preserve"> </w:t>
      </w:r>
      <w:r>
        <w:rPr>
          <w:b/>
        </w:rPr>
        <w:t>ČETVRT</w:t>
      </w:r>
      <w:r>
        <w:rPr>
          <w:b/>
          <w:spacing w:val="-3"/>
        </w:rPr>
        <w:t xml:space="preserve"> </w:t>
      </w:r>
      <w:r>
        <w:rPr>
          <w:b/>
        </w:rPr>
        <w:t>TREŠNJEVKA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SJEVER</w:t>
      </w:r>
    </w:p>
    <w:p w:rsidR="009D7923" w:rsidRDefault="009D7923" w:rsidP="009D7923">
      <w:pPr>
        <w:pStyle w:val="BodyText"/>
        <w:spacing w:before="1"/>
        <w:rPr>
          <w:b/>
          <w:sz w:val="20"/>
        </w:rPr>
      </w:pPr>
    </w:p>
    <w:tbl>
      <w:tblPr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226"/>
        <w:gridCol w:w="1700"/>
        <w:gridCol w:w="1998"/>
        <w:gridCol w:w="1985"/>
      </w:tblGrid>
      <w:tr w:rsidR="0069254A" w:rsidTr="009275DB">
        <w:trPr>
          <w:trHeight w:val="688"/>
        </w:trPr>
        <w:tc>
          <w:tcPr>
            <w:tcW w:w="883" w:type="dxa"/>
            <w:shd w:val="clear" w:color="auto" w:fill="D9D9D9"/>
          </w:tcPr>
          <w:p w:rsidR="006C6804" w:rsidRDefault="006C6804" w:rsidP="004B2857">
            <w:pPr>
              <w:pStyle w:val="TableParagraph"/>
              <w:spacing w:before="113"/>
              <w:ind w:left="110" w:firstLine="139"/>
              <w:jc w:val="left"/>
              <w:rPr>
                <w:b/>
                <w:spacing w:val="-4"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113"/>
              <w:ind w:left="11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226" w:type="dxa"/>
            <w:shd w:val="clear" w:color="auto" w:fill="D9D9D9"/>
          </w:tcPr>
          <w:p w:rsidR="006C6804" w:rsidRDefault="006C6804" w:rsidP="004B2857">
            <w:pPr>
              <w:pStyle w:val="TableParagraph"/>
              <w:spacing w:before="228"/>
              <w:ind w:left="1010"/>
              <w:jc w:val="left"/>
              <w:rPr>
                <w:b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228"/>
              <w:ind w:left="10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700" w:type="dxa"/>
            <w:shd w:val="clear" w:color="auto" w:fill="D9D9D9"/>
          </w:tcPr>
          <w:p w:rsidR="006C6804" w:rsidRDefault="006C6804" w:rsidP="004B2857">
            <w:pPr>
              <w:pStyle w:val="TableParagraph"/>
              <w:spacing w:before="228"/>
              <w:ind w:left="10" w:right="1"/>
              <w:rPr>
                <w:b/>
                <w:spacing w:val="-2"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228"/>
              <w:ind w:left="10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998" w:type="dxa"/>
            <w:shd w:val="clear" w:color="auto" w:fill="D9D9D9"/>
          </w:tcPr>
          <w:p w:rsidR="006C6804" w:rsidRDefault="006C6804" w:rsidP="009275D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275DB" w:rsidRPr="00507EFF" w:rsidRDefault="009275DB" w:rsidP="009275DB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9275DB" w:rsidRDefault="009275DB" w:rsidP="009275DB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9275DB" w:rsidRPr="00507EFF" w:rsidRDefault="009275DB" w:rsidP="009275DB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9254A" w:rsidRDefault="0069254A" w:rsidP="004B2857">
            <w:pPr>
              <w:pStyle w:val="TableParagraph"/>
              <w:spacing w:before="113"/>
              <w:ind w:left="138" w:right="124" w:firstLine="88"/>
              <w:jc w:val="left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D9D9D9"/>
          </w:tcPr>
          <w:p w:rsidR="006C6804" w:rsidRDefault="006C6804" w:rsidP="006C680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C6804" w:rsidRDefault="006C6804" w:rsidP="006C6804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:rsidR="0069254A" w:rsidRDefault="006C6804" w:rsidP="006C6804">
            <w:pPr>
              <w:pStyle w:val="TableParagraph"/>
              <w:spacing w:line="208" w:lineRule="exact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               u EUR</w:t>
            </w:r>
          </w:p>
        </w:tc>
      </w:tr>
      <w:tr w:rsidR="0069254A" w:rsidTr="009275DB">
        <w:trPr>
          <w:trHeight w:val="465"/>
        </w:trPr>
        <w:tc>
          <w:tcPr>
            <w:tcW w:w="883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226" w:type="dxa"/>
            <w:vMerge w:val="restart"/>
          </w:tcPr>
          <w:p w:rsidR="0069254A" w:rsidRDefault="0069254A" w:rsidP="004B2857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Savska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A6789F">
              <w:rPr>
                <w:b/>
                <w:sz w:val="20"/>
              </w:rPr>
              <w:t>cesta</w:t>
            </w:r>
            <w:r w:rsidR="00AC5F9A">
              <w:rPr>
                <w:b/>
                <w:sz w:val="20"/>
              </w:rPr>
              <w:t xml:space="preserve"> </w:t>
            </w:r>
            <w:r w:rsidR="00A6789F">
              <w:rPr>
                <w:b/>
                <w:sz w:val="20"/>
              </w:rPr>
              <w:t>/</w:t>
            </w:r>
            <w:r w:rsidR="00AC5F9A">
              <w:rPr>
                <w:b/>
                <w:sz w:val="20"/>
              </w:rPr>
              <w:t xml:space="preserve"> </w:t>
            </w:r>
            <w:r w:rsidR="00A6789F">
              <w:rPr>
                <w:b/>
                <w:sz w:val="20"/>
              </w:rPr>
              <w:t>Š</w:t>
            </w:r>
            <w:r>
              <w:rPr>
                <w:b/>
                <w:sz w:val="20"/>
              </w:rPr>
              <w:t>etalište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Jurija</w:t>
            </w:r>
          </w:p>
          <w:p w:rsidR="0069254A" w:rsidRDefault="0069254A" w:rsidP="004B2857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Gagarina</w:t>
            </w:r>
          </w:p>
        </w:tc>
        <w:tc>
          <w:tcPr>
            <w:tcW w:w="1700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69254A" w:rsidTr="009275DB">
        <w:trPr>
          <w:trHeight w:val="460"/>
        </w:trPr>
        <w:tc>
          <w:tcPr>
            <w:tcW w:w="883" w:type="dxa"/>
            <w:tcBorders>
              <w:top w:val="nil"/>
              <w:bottom w:val="nil"/>
            </w:tcBorders>
          </w:tcPr>
          <w:p w:rsidR="0069254A" w:rsidRDefault="0069254A" w:rsidP="004B2857">
            <w:pPr>
              <w:pStyle w:val="TableParagraph"/>
              <w:spacing w:before="110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:rsidR="0069254A" w:rsidRDefault="0069254A" w:rsidP="004B285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9254A" w:rsidRDefault="0069254A" w:rsidP="004B2857">
            <w:pPr>
              <w:pStyle w:val="TableParagraph"/>
              <w:spacing w:line="225" w:lineRule="exact"/>
              <w:ind w:left="10" w:right="2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voće-</w:t>
            </w:r>
          </w:p>
          <w:p w:rsidR="0069254A" w:rsidRDefault="0069254A" w:rsidP="004B2857">
            <w:pPr>
              <w:pStyle w:val="TableParagraph"/>
              <w:spacing w:line="215" w:lineRule="exact"/>
              <w:ind w:left="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jagode</w:t>
            </w:r>
          </w:p>
          <w:p w:rsidR="009275DB" w:rsidRPr="009275DB" w:rsidRDefault="009275DB" w:rsidP="004B2857">
            <w:pPr>
              <w:pStyle w:val="TableParagraph"/>
              <w:spacing w:line="215" w:lineRule="exact"/>
              <w:ind w:left="10"/>
              <w:rPr>
                <w:sz w:val="6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69254A" w:rsidRDefault="00B677A0" w:rsidP="004B2857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254A" w:rsidRDefault="003113AE" w:rsidP="004B2857">
            <w:pPr>
              <w:pStyle w:val="TableParagraph"/>
              <w:spacing w:before="110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6C6804">
        <w:trPr>
          <w:trHeight w:val="585"/>
        </w:trPr>
        <w:tc>
          <w:tcPr>
            <w:tcW w:w="883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spacing w:before="110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:rsidR="0069254A" w:rsidRDefault="0069254A" w:rsidP="004B285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spacing w:line="225" w:lineRule="exact"/>
              <w:ind w:left="10" w:right="2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voće-</w:t>
            </w:r>
          </w:p>
          <w:p w:rsidR="0069254A" w:rsidRDefault="0069254A" w:rsidP="004B2857">
            <w:pPr>
              <w:pStyle w:val="TableParagraph"/>
              <w:spacing w:before="1" w:line="210" w:lineRule="exact"/>
              <w:ind w:left="10" w:right="2"/>
              <w:rPr>
                <w:sz w:val="20"/>
              </w:rPr>
            </w:pPr>
            <w:r>
              <w:rPr>
                <w:spacing w:val="-2"/>
                <w:sz w:val="20"/>
              </w:rPr>
              <w:t>trešnje</w:t>
            </w:r>
          </w:p>
        </w:tc>
        <w:tc>
          <w:tcPr>
            <w:tcW w:w="1998" w:type="dxa"/>
            <w:tcBorders>
              <w:top w:val="nil"/>
            </w:tcBorders>
          </w:tcPr>
          <w:p w:rsidR="0069254A" w:rsidRDefault="00372CC4" w:rsidP="004B2857">
            <w:pPr>
              <w:pStyle w:val="TableParagraph"/>
              <w:spacing w:before="110"/>
              <w:ind w:left="6"/>
              <w:rPr>
                <w:sz w:val="20"/>
              </w:rPr>
            </w:pPr>
            <w:r>
              <w:rPr>
                <w:sz w:val="20"/>
              </w:rPr>
              <w:t>159,60 EUR</w:t>
            </w:r>
          </w:p>
        </w:tc>
        <w:tc>
          <w:tcPr>
            <w:tcW w:w="1985" w:type="dxa"/>
            <w:tcBorders>
              <w:top w:val="nil"/>
            </w:tcBorders>
          </w:tcPr>
          <w:p w:rsidR="0069254A" w:rsidRDefault="003113AE" w:rsidP="004B2857">
            <w:pPr>
              <w:pStyle w:val="TableParagraph"/>
              <w:spacing w:before="110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9275DB">
        <w:trPr>
          <w:trHeight w:val="557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226" w:type="dxa"/>
          </w:tcPr>
          <w:p w:rsidR="0069254A" w:rsidRDefault="0069254A" w:rsidP="004B2857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Okretište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tramvaja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Ljubljanica</w:t>
            </w:r>
          </w:p>
        </w:tc>
        <w:tc>
          <w:tcPr>
            <w:tcW w:w="1700" w:type="dxa"/>
          </w:tcPr>
          <w:p w:rsidR="0069254A" w:rsidRDefault="0069254A" w:rsidP="004B2857">
            <w:pPr>
              <w:pStyle w:val="TableParagraph"/>
              <w:spacing w:line="228" w:lineRule="exac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69254A" w:rsidRDefault="00B677A0" w:rsidP="004B2857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69254A" w:rsidRDefault="003113AE" w:rsidP="004B2857">
            <w:pPr>
              <w:pStyle w:val="TableParagraph"/>
              <w:spacing w:before="115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9275DB" w:rsidTr="009275DB">
        <w:trPr>
          <w:trHeight w:val="640"/>
        </w:trPr>
        <w:tc>
          <w:tcPr>
            <w:tcW w:w="883" w:type="dxa"/>
          </w:tcPr>
          <w:p w:rsidR="009275DB" w:rsidRDefault="009275DB" w:rsidP="004B2857">
            <w:pPr>
              <w:pStyle w:val="TableParagraph"/>
              <w:spacing w:before="116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226" w:type="dxa"/>
          </w:tcPr>
          <w:p w:rsidR="009275DB" w:rsidRDefault="009275DB" w:rsidP="004B2857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Ulica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Andrije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Žaje- Metalčeva ulica</w:t>
            </w:r>
          </w:p>
        </w:tc>
        <w:tc>
          <w:tcPr>
            <w:tcW w:w="1700" w:type="dxa"/>
          </w:tcPr>
          <w:p w:rsidR="009275DB" w:rsidRDefault="009275DB" w:rsidP="004B2857">
            <w:pPr>
              <w:pStyle w:val="TableParagraph"/>
              <w:spacing w:line="230" w:lineRule="atLeas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9275DB" w:rsidRDefault="00B677A0" w:rsidP="004B2857">
            <w:pPr>
              <w:pStyle w:val="TableParagraph"/>
              <w:spacing w:before="116"/>
              <w:ind w:left="6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9275DB" w:rsidRDefault="003113AE" w:rsidP="004B2857">
            <w:pPr>
              <w:pStyle w:val="TableParagraph"/>
              <w:spacing w:before="116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9275DB" w:rsidTr="009275DB">
        <w:trPr>
          <w:trHeight w:val="550"/>
        </w:trPr>
        <w:tc>
          <w:tcPr>
            <w:tcW w:w="883" w:type="dxa"/>
          </w:tcPr>
          <w:p w:rsidR="009275DB" w:rsidRDefault="009275DB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226" w:type="dxa"/>
          </w:tcPr>
          <w:p w:rsidR="009275DB" w:rsidRDefault="009275DB" w:rsidP="004B2857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Fallerovo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šetalište</w:t>
            </w:r>
          </w:p>
        </w:tc>
        <w:tc>
          <w:tcPr>
            <w:tcW w:w="1700" w:type="dxa"/>
          </w:tcPr>
          <w:p w:rsidR="009275DB" w:rsidRDefault="009275DB" w:rsidP="004B2857">
            <w:pPr>
              <w:pStyle w:val="TableParagraph"/>
              <w:spacing w:line="230" w:lineRule="atLeas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9275DB" w:rsidRDefault="00B677A0" w:rsidP="004B2857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9275DB" w:rsidRDefault="003113AE" w:rsidP="004B2857">
            <w:pPr>
              <w:pStyle w:val="TableParagraph"/>
              <w:spacing w:before="115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9275DB" w:rsidTr="009275DB">
        <w:trPr>
          <w:trHeight w:val="558"/>
        </w:trPr>
        <w:tc>
          <w:tcPr>
            <w:tcW w:w="883" w:type="dxa"/>
          </w:tcPr>
          <w:p w:rsidR="009275DB" w:rsidRDefault="009275DB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226" w:type="dxa"/>
          </w:tcPr>
          <w:p w:rsidR="009275DB" w:rsidRDefault="009275DB" w:rsidP="004B2857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Ozaljska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ulica-Nehajska </w:t>
            </w:r>
            <w:r>
              <w:rPr>
                <w:b/>
                <w:spacing w:val="-2"/>
                <w:sz w:val="20"/>
              </w:rPr>
              <w:t>ulica</w:t>
            </w:r>
          </w:p>
        </w:tc>
        <w:tc>
          <w:tcPr>
            <w:tcW w:w="1700" w:type="dxa"/>
          </w:tcPr>
          <w:p w:rsidR="009275DB" w:rsidRDefault="009275DB" w:rsidP="004B2857">
            <w:pPr>
              <w:pStyle w:val="TableParagraph"/>
              <w:spacing w:line="230" w:lineRule="atLeas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9275DB" w:rsidRDefault="00B677A0" w:rsidP="004B2857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9275DB" w:rsidRDefault="003113AE" w:rsidP="004B2857">
            <w:pPr>
              <w:pStyle w:val="TableParagraph"/>
              <w:spacing w:before="115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9275DB" w:rsidTr="009275DB">
        <w:trPr>
          <w:trHeight w:val="566"/>
        </w:trPr>
        <w:tc>
          <w:tcPr>
            <w:tcW w:w="883" w:type="dxa"/>
          </w:tcPr>
          <w:p w:rsidR="009275DB" w:rsidRDefault="009275DB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226" w:type="dxa"/>
          </w:tcPr>
          <w:p w:rsidR="009275DB" w:rsidRDefault="009275DB" w:rsidP="004B2857">
            <w:pPr>
              <w:pStyle w:val="TableParagraph"/>
              <w:spacing w:line="230" w:lineRule="atLeas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Savske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Tratinske </w:t>
            </w:r>
            <w:r>
              <w:rPr>
                <w:b/>
                <w:spacing w:val="-2"/>
                <w:sz w:val="20"/>
              </w:rPr>
              <w:t>ulice</w:t>
            </w:r>
          </w:p>
        </w:tc>
        <w:tc>
          <w:tcPr>
            <w:tcW w:w="1700" w:type="dxa"/>
          </w:tcPr>
          <w:p w:rsidR="009275DB" w:rsidRDefault="009275DB" w:rsidP="004B2857">
            <w:pPr>
              <w:pStyle w:val="TableParagraph"/>
              <w:spacing w:line="230" w:lineRule="atLeas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9275DB" w:rsidRDefault="00B677A0" w:rsidP="004B2857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9275DB" w:rsidRDefault="003113AE" w:rsidP="004B2857">
            <w:pPr>
              <w:pStyle w:val="TableParagraph"/>
              <w:spacing w:before="115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9275DB" w:rsidTr="009275DB">
        <w:trPr>
          <w:trHeight w:val="688"/>
        </w:trPr>
        <w:tc>
          <w:tcPr>
            <w:tcW w:w="883" w:type="dxa"/>
          </w:tcPr>
          <w:p w:rsidR="009275DB" w:rsidRDefault="009275DB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9275DB" w:rsidRDefault="009275DB" w:rsidP="004B2857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226" w:type="dxa"/>
          </w:tcPr>
          <w:p w:rsidR="009275DB" w:rsidRDefault="009275DB" w:rsidP="004B2857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Trakošćanska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ulica,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kbr.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700" w:type="dxa"/>
          </w:tcPr>
          <w:p w:rsidR="009275DB" w:rsidRDefault="009275DB" w:rsidP="004B2857">
            <w:pPr>
              <w:pStyle w:val="TableParagraph"/>
              <w:spacing w:before="115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B677A0" w:rsidRDefault="00B677A0" w:rsidP="004B2857">
            <w:pPr>
              <w:pStyle w:val="TableParagraph"/>
              <w:ind w:left="6"/>
              <w:rPr>
                <w:sz w:val="20"/>
              </w:rPr>
            </w:pPr>
          </w:p>
          <w:p w:rsidR="009275DB" w:rsidRDefault="00B677A0" w:rsidP="004B2857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3113AE" w:rsidRDefault="003113AE" w:rsidP="004B2857">
            <w:pPr>
              <w:pStyle w:val="TableParagraph"/>
              <w:ind w:left="8"/>
              <w:rPr>
                <w:spacing w:val="-2"/>
                <w:sz w:val="20"/>
              </w:rPr>
            </w:pPr>
          </w:p>
          <w:p w:rsidR="009275DB" w:rsidRDefault="003113AE" w:rsidP="004B2857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9275DB" w:rsidTr="009275DB">
        <w:trPr>
          <w:trHeight w:val="557"/>
        </w:trPr>
        <w:tc>
          <w:tcPr>
            <w:tcW w:w="883" w:type="dxa"/>
          </w:tcPr>
          <w:p w:rsidR="009275DB" w:rsidRDefault="009275DB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226" w:type="dxa"/>
          </w:tcPr>
          <w:p w:rsidR="009275DB" w:rsidRDefault="009275DB" w:rsidP="004B2857">
            <w:pPr>
              <w:pStyle w:val="TableParagraph"/>
              <w:spacing w:line="230" w:lineRule="atLeast"/>
              <w:ind w:right="1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Savske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ceste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Ulice grada Vukovara</w:t>
            </w:r>
          </w:p>
        </w:tc>
        <w:tc>
          <w:tcPr>
            <w:tcW w:w="1700" w:type="dxa"/>
          </w:tcPr>
          <w:p w:rsidR="009275DB" w:rsidRDefault="009275DB" w:rsidP="004B2857">
            <w:pPr>
              <w:pStyle w:val="TableParagraph"/>
              <w:spacing w:line="230" w:lineRule="atLeast"/>
              <w:ind w:left="583" w:right="220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8" w:type="dxa"/>
          </w:tcPr>
          <w:p w:rsidR="009275DB" w:rsidRDefault="00B677A0" w:rsidP="004B2857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9275DB" w:rsidRDefault="003113AE" w:rsidP="004B2857">
            <w:pPr>
              <w:pStyle w:val="TableParagraph"/>
              <w:spacing w:before="115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9D7923" w:rsidRDefault="009D7923" w:rsidP="009D7923">
      <w:pPr>
        <w:rPr>
          <w:sz w:val="20"/>
        </w:rPr>
      </w:pPr>
    </w:p>
    <w:p w:rsidR="006C6804" w:rsidRDefault="006C6804" w:rsidP="009D7923">
      <w:pPr>
        <w:rPr>
          <w:sz w:val="20"/>
        </w:rPr>
      </w:pPr>
    </w:p>
    <w:p w:rsidR="006C6804" w:rsidRDefault="006C6804" w:rsidP="006C6804">
      <w:pPr>
        <w:pStyle w:val="ListParagraph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5"/>
        </w:rPr>
        <w:t xml:space="preserve"> </w:t>
      </w:r>
      <w:r>
        <w:rPr>
          <w:b/>
        </w:rPr>
        <w:t>ČETVRT</w:t>
      </w:r>
      <w:r>
        <w:rPr>
          <w:b/>
          <w:spacing w:val="-3"/>
        </w:rPr>
        <w:t xml:space="preserve"> </w:t>
      </w:r>
      <w:r>
        <w:rPr>
          <w:b/>
        </w:rPr>
        <w:t>TREŠNJEVKA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JUG</w:t>
      </w:r>
    </w:p>
    <w:p w:rsidR="006C6804" w:rsidRDefault="006C6804" w:rsidP="006C6804">
      <w:pPr>
        <w:pStyle w:val="BodyText"/>
        <w:spacing w:before="1" w:after="1"/>
        <w:rPr>
          <w:b/>
          <w:sz w:val="20"/>
        </w:rPr>
      </w:pPr>
    </w:p>
    <w:tbl>
      <w:tblPr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228"/>
        <w:gridCol w:w="1699"/>
        <w:gridCol w:w="1997"/>
        <w:gridCol w:w="1985"/>
      </w:tblGrid>
      <w:tr w:rsidR="006C6804" w:rsidTr="006C6804">
        <w:trPr>
          <w:trHeight w:val="688"/>
        </w:trPr>
        <w:tc>
          <w:tcPr>
            <w:tcW w:w="883" w:type="dxa"/>
            <w:shd w:val="clear" w:color="auto" w:fill="D9D9D9"/>
          </w:tcPr>
          <w:p w:rsidR="006C6804" w:rsidRDefault="006C6804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pacing w:val="-4"/>
                <w:sz w:val="20"/>
              </w:rPr>
            </w:pPr>
          </w:p>
          <w:p w:rsidR="006C6804" w:rsidRDefault="006C6804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228" w:type="dxa"/>
            <w:shd w:val="clear" w:color="auto" w:fill="D9D9D9"/>
          </w:tcPr>
          <w:p w:rsidR="006C6804" w:rsidRDefault="006C6804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6C6804" w:rsidRDefault="006C6804" w:rsidP="004B2857">
            <w:pPr>
              <w:pStyle w:val="TableParagraph"/>
              <w:ind w:left="8"/>
              <w:rPr>
                <w:b/>
                <w:sz w:val="20"/>
              </w:rPr>
            </w:pPr>
          </w:p>
          <w:p w:rsidR="006C6804" w:rsidRDefault="006C6804" w:rsidP="004B2857">
            <w:pPr>
              <w:pStyle w:val="TableParagraph"/>
              <w:ind w:left="8"/>
              <w:rPr>
                <w:b/>
                <w:sz w:val="20"/>
              </w:rPr>
            </w:pPr>
          </w:p>
          <w:p w:rsidR="006C6804" w:rsidRDefault="006C6804" w:rsidP="004B2857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699" w:type="dxa"/>
            <w:shd w:val="clear" w:color="auto" w:fill="D9D9D9"/>
          </w:tcPr>
          <w:p w:rsidR="006C6804" w:rsidRDefault="006C6804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6C6804" w:rsidRDefault="006C6804" w:rsidP="004B2857">
            <w:pPr>
              <w:pStyle w:val="TableParagraph"/>
              <w:ind w:left="13" w:right="1"/>
              <w:rPr>
                <w:b/>
                <w:spacing w:val="-2"/>
                <w:sz w:val="20"/>
              </w:rPr>
            </w:pPr>
          </w:p>
          <w:p w:rsidR="006C6804" w:rsidRDefault="006C6804" w:rsidP="004B2857">
            <w:pPr>
              <w:pStyle w:val="TableParagraph"/>
              <w:ind w:left="13" w:right="1"/>
              <w:rPr>
                <w:b/>
                <w:spacing w:val="-2"/>
                <w:sz w:val="20"/>
              </w:rPr>
            </w:pPr>
          </w:p>
          <w:p w:rsidR="006C6804" w:rsidRDefault="006C6804" w:rsidP="004B2857">
            <w:pPr>
              <w:pStyle w:val="TableParagraph"/>
              <w:ind w:left="13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997" w:type="dxa"/>
            <w:shd w:val="clear" w:color="auto" w:fill="D9D9D9"/>
          </w:tcPr>
          <w:p w:rsidR="006C6804" w:rsidRDefault="006C6804" w:rsidP="006C680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C6804" w:rsidRPr="00507EFF" w:rsidRDefault="006C6804" w:rsidP="006C6804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6C6804" w:rsidRDefault="006C6804" w:rsidP="006C6804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6C6804" w:rsidRPr="00507EFF" w:rsidRDefault="006C6804" w:rsidP="006C6804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C6804" w:rsidRDefault="006C6804" w:rsidP="004B2857">
            <w:pPr>
              <w:pStyle w:val="TableParagraph"/>
              <w:spacing w:before="115"/>
              <w:ind w:left="143" w:right="121" w:firstLine="88"/>
              <w:jc w:val="left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D9D9D9"/>
          </w:tcPr>
          <w:p w:rsidR="006C6804" w:rsidRDefault="006C6804" w:rsidP="006C6804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6C6804" w:rsidRDefault="006C6804" w:rsidP="006C6804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:rsidR="006C6804" w:rsidRDefault="006C6804" w:rsidP="006C6804">
            <w:pPr>
              <w:pStyle w:val="TableParagraph"/>
              <w:spacing w:line="228" w:lineRule="exact"/>
              <w:ind w:left="143" w:right="96" w:hanging="34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6C6804" w:rsidTr="006C6804">
        <w:trPr>
          <w:trHeight w:val="635"/>
        </w:trPr>
        <w:tc>
          <w:tcPr>
            <w:tcW w:w="883" w:type="dxa"/>
          </w:tcPr>
          <w:p w:rsidR="006C6804" w:rsidRDefault="006C6804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228" w:type="dxa"/>
          </w:tcPr>
          <w:p w:rsidR="006C6804" w:rsidRDefault="006C6804" w:rsidP="004B2857">
            <w:pPr>
              <w:pStyle w:val="TableParagraph"/>
              <w:spacing w:line="230" w:lineRule="atLeast"/>
              <w:ind w:righ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Horvaćanska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cesta- Rudeška cesta</w:t>
            </w:r>
          </w:p>
        </w:tc>
        <w:tc>
          <w:tcPr>
            <w:tcW w:w="1699" w:type="dxa"/>
          </w:tcPr>
          <w:p w:rsidR="006C6804" w:rsidRDefault="006C6804" w:rsidP="004B2857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6C6804" w:rsidRDefault="00B677A0" w:rsidP="004B2857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6C6804" w:rsidRDefault="003113AE" w:rsidP="004B2857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C6804" w:rsidTr="006C6804">
        <w:trPr>
          <w:trHeight w:val="558"/>
        </w:trPr>
        <w:tc>
          <w:tcPr>
            <w:tcW w:w="883" w:type="dxa"/>
          </w:tcPr>
          <w:p w:rsidR="006C6804" w:rsidRDefault="006C6804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228" w:type="dxa"/>
          </w:tcPr>
          <w:p w:rsidR="006C6804" w:rsidRDefault="006C6804" w:rsidP="004B2857">
            <w:pPr>
              <w:pStyle w:val="TableParagraph"/>
              <w:spacing w:line="230" w:lineRule="atLeast"/>
              <w:ind w:righ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Ulica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Bernarda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Vukasa- </w:t>
            </w:r>
            <w:r>
              <w:rPr>
                <w:b/>
                <w:spacing w:val="-2"/>
                <w:sz w:val="20"/>
              </w:rPr>
              <w:t>Hrgovići</w:t>
            </w:r>
          </w:p>
        </w:tc>
        <w:tc>
          <w:tcPr>
            <w:tcW w:w="1699" w:type="dxa"/>
          </w:tcPr>
          <w:p w:rsidR="006C6804" w:rsidRDefault="006C6804" w:rsidP="004B2857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6C6804" w:rsidRDefault="00B677A0" w:rsidP="004B2857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6C6804" w:rsidRDefault="003113AE" w:rsidP="004B2857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C6804" w:rsidTr="006C6804">
        <w:trPr>
          <w:trHeight w:val="566"/>
        </w:trPr>
        <w:tc>
          <w:tcPr>
            <w:tcW w:w="883" w:type="dxa"/>
          </w:tcPr>
          <w:p w:rsidR="006C6804" w:rsidRDefault="006C6804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228" w:type="dxa"/>
          </w:tcPr>
          <w:p w:rsidR="006C6804" w:rsidRDefault="006C6804" w:rsidP="004B2857">
            <w:pPr>
              <w:pStyle w:val="TableParagraph"/>
              <w:spacing w:line="230" w:lineRule="atLeast"/>
              <w:ind w:righ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Palinovečke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ulice- Palinovečke ulice</w:t>
            </w:r>
          </w:p>
        </w:tc>
        <w:tc>
          <w:tcPr>
            <w:tcW w:w="1699" w:type="dxa"/>
          </w:tcPr>
          <w:p w:rsidR="006C6804" w:rsidRDefault="006C6804" w:rsidP="004B2857">
            <w:pPr>
              <w:pStyle w:val="TableParagraph"/>
              <w:spacing w:line="230" w:lineRule="atLeas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6C6804" w:rsidRDefault="00B677A0" w:rsidP="004B2857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6C6804" w:rsidRDefault="003113AE" w:rsidP="004B2857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C6804" w:rsidTr="006C6804">
        <w:trPr>
          <w:trHeight w:val="560"/>
        </w:trPr>
        <w:tc>
          <w:tcPr>
            <w:tcW w:w="883" w:type="dxa"/>
          </w:tcPr>
          <w:p w:rsidR="006C6804" w:rsidRDefault="006C6804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228" w:type="dxa"/>
          </w:tcPr>
          <w:p w:rsidR="006C6804" w:rsidRDefault="006C6804" w:rsidP="004B2857">
            <w:pPr>
              <w:pStyle w:val="TableParagraph"/>
              <w:spacing w:line="230" w:lineRule="exact"/>
              <w:ind w:righ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Horvaćanska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cesta-južno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Ulice braće Domany</w:t>
            </w:r>
          </w:p>
        </w:tc>
        <w:tc>
          <w:tcPr>
            <w:tcW w:w="1699" w:type="dxa"/>
          </w:tcPr>
          <w:p w:rsidR="006C6804" w:rsidRDefault="006C6804" w:rsidP="004B2857">
            <w:pPr>
              <w:pStyle w:val="TableParagraph"/>
              <w:spacing w:line="230" w:lineRule="exac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trešnje</w:t>
            </w:r>
          </w:p>
        </w:tc>
        <w:tc>
          <w:tcPr>
            <w:tcW w:w="1997" w:type="dxa"/>
          </w:tcPr>
          <w:p w:rsidR="006C6804" w:rsidRDefault="00372CC4" w:rsidP="004B2857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sz w:val="20"/>
              </w:rPr>
              <w:t>159,60 EUR</w:t>
            </w:r>
          </w:p>
        </w:tc>
        <w:tc>
          <w:tcPr>
            <w:tcW w:w="1985" w:type="dxa"/>
          </w:tcPr>
          <w:p w:rsidR="006C6804" w:rsidRDefault="003113AE" w:rsidP="004B2857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C6804" w:rsidTr="006C6804">
        <w:trPr>
          <w:trHeight w:val="555"/>
        </w:trPr>
        <w:tc>
          <w:tcPr>
            <w:tcW w:w="883" w:type="dxa"/>
          </w:tcPr>
          <w:p w:rsidR="006C6804" w:rsidRDefault="006C6804" w:rsidP="004B2857">
            <w:pPr>
              <w:pStyle w:val="TableParagraph"/>
              <w:spacing w:before="115"/>
              <w:ind w:left="106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228" w:type="dxa"/>
          </w:tcPr>
          <w:p w:rsidR="006C6804" w:rsidRDefault="006C6804" w:rsidP="004B2857">
            <w:pPr>
              <w:pStyle w:val="TableParagraph"/>
              <w:spacing w:line="228" w:lineRule="exact"/>
              <w:ind w:right="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Tijardovićeve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ulice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 Slavenskoga ulice</w:t>
            </w:r>
          </w:p>
        </w:tc>
        <w:tc>
          <w:tcPr>
            <w:tcW w:w="1699" w:type="dxa"/>
          </w:tcPr>
          <w:p w:rsidR="006C6804" w:rsidRDefault="006C6804" w:rsidP="004B2857">
            <w:pPr>
              <w:pStyle w:val="TableParagraph"/>
              <w:spacing w:line="228" w:lineRule="exact"/>
              <w:ind w:left="584" w:right="218" w:hanging="348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997" w:type="dxa"/>
          </w:tcPr>
          <w:p w:rsidR="006C6804" w:rsidRDefault="00B677A0" w:rsidP="004B2857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5" w:type="dxa"/>
          </w:tcPr>
          <w:p w:rsidR="006C6804" w:rsidRDefault="003113AE" w:rsidP="004B2857">
            <w:pPr>
              <w:pStyle w:val="TableParagraph"/>
              <w:spacing w:before="115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6C6804" w:rsidRDefault="006C6804" w:rsidP="009D7923">
      <w:pPr>
        <w:rPr>
          <w:sz w:val="20"/>
        </w:rPr>
        <w:sectPr w:rsidR="006C6804">
          <w:type w:val="continuous"/>
          <w:pgSz w:w="11910" w:h="16840"/>
          <w:pgMar w:top="1380" w:right="1300" w:bottom="1214" w:left="1300" w:header="720" w:footer="720" w:gutter="0"/>
          <w:cols w:space="720"/>
        </w:sectPr>
      </w:pPr>
      <w:bookmarkStart w:id="0" w:name="_GoBack"/>
      <w:bookmarkEnd w:id="0"/>
    </w:p>
    <w:p w:rsidR="009D7923" w:rsidRDefault="009D7923" w:rsidP="009D7923">
      <w:pPr>
        <w:pStyle w:val="BodyText"/>
        <w:spacing w:before="204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476"/>
        </w:tabs>
        <w:autoSpaceDE w:val="0"/>
        <w:autoSpaceDN w:val="0"/>
        <w:ind w:left="476" w:hanging="360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5"/>
        </w:rPr>
        <w:t xml:space="preserve"> </w:t>
      </w:r>
      <w:r>
        <w:rPr>
          <w:b/>
        </w:rPr>
        <w:t>ČETVRT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ČRNOMEREC</w:t>
      </w:r>
    </w:p>
    <w:p w:rsidR="009D7923" w:rsidRDefault="009D7923" w:rsidP="009D7923">
      <w:pPr>
        <w:pStyle w:val="BodyText"/>
        <w:spacing w:before="1" w:after="1"/>
        <w:rPr>
          <w:b/>
          <w:sz w:val="20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3236"/>
        <w:gridCol w:w="1693"/>
        <w:gridCol w:w="1854"/>
        <w:gridCol w:w="1984"/>
      </w:tblGrid>
      <w:tr w:rsidR="0069254A" w:rsidTr="006C6804">
        <w:trPr>
          <w:trHeight w:val="690"/>
        </w:trPr>
        <w:tc>
          <w:tcPr>
            <w:tcW w:w="883" w:type="dxa"/>
            <w:shd w:val="clear" w:color="auto" w:fill="D9D9D9"/>
          </w:tcPr>
          <w:p w:rsidR="006C6804" w:rsidRDefault="006C6804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pacing w:val="-4"/>
                <w:sz w:val="20"/>
              </w:rPr>
            </w:pPr>
          </w:p>
          <w:p w:rsidR="0069254A" w:rsidRDefault="0069254A" w:rsidP="004B2857">
            <w:pPr>
              <w:pStyle w:val="TableParagraph"/>
              <w:spacing w:before="115"/>
              <w:ind w:left="11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236" w:type="dxa"/>
            <w:shd w:val="clear" w:color="auto" w:fill="D9D9D9"/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6C6804" w:rsidRDefault="006C6804" w:rsidP="004B2857">
            <w:pPr>
              <w:pStyle w:val="TableParagraph"/>
              <w:ind w:left="1015"/>
              <w:jc w:val="left"/>
              <w:rPr>
                <w:b/>
                <w:sz w:val="20"/>
              </w:rPr>
            </w:pPr>
          </w:p>
          <w:p w:rsidR="006C6804" w:rsidRDefault="006C6804" w:rsidP="004B2857">
            <w:pPr>
              <w:pStyle w:val="TableParagraph"/>
              <w:ind w:left="1015"/>
              <w:jc w:val="left"/>
              <w:rPr>
                <w:b/>
                <w:sz w:val="20"/>
              </w:rPr>
            </w:pPr>
          </w:p>
          <w:p w:rsidR="0069254A" w:rsidRDefault="0069254A" w:rsidP="004B2857">
            <w:pPr>
              <w:pStyle w:val="TableParagraph"/>
              <w:ind w:left="10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693" w:type="dxa"/>
            <w:shd w:val="clear" w:color="auto" w:fill="D9D9D9"/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6C6804" w:rsidRDefault="006C6804" w:rsidP="004B2857">
            <w:pPr>
              <w:pStyle w:val="TableParagraph"/>
              <w:ind w:left="8" w:right="3"/>
              <w:rPr>
                <w:b/>
                <w:spacing w:val="-2"/>
                <w:sz w:val="20"/>
              </w:rPr>
            </w:pPr>
          </w:p>
          <w:p w:rsidR="006C6804" w:rsidRDefault="006C6804" w:rsidP="004B2857">
            <w:pPr>
              <w:pStyle w:val="TableParagraph"/>
              <w:ind w:left="8" w:right="3"/>
              <w:rPr>
                <w:b/>
                <w:spacing w:val="-2"/>
                <w:sz w:val="20"/>
              </w:rPr>
            </w:pPr>
          </w:p>
          <w:p w:rsidR="0069254A" w:rsidRDefault="0069254A" w:rsidP="004B2857">
            <w:pPr>
              <w:pStyle w:val="TableParagraph"/>
              <w:ind w:left="8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854" w:type="dxa"/>
            <w:shd w:val="clear" w:color="auto" w:fill="D9D9D9"/>
          </w:tcPr>
          <w:p w:rsidR="006C6804" w:rsidRDefault="006C6804" w:rsidP="006C680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C6804" w:rsidRPr="00507EFF" w:rsidRDefault="006C6804" w:rsidP="006C6804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6C6804" w:rsidRDefault="006C6804" w:rsidP="006C6804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6C6804" w:rsidRPr="00507EFF" w:rsidRDefault="006C6804" w:rsidP="006C6804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9254A" w:rsidRDefault="0069254A" w:rsidP="004B2857">
            <w:pPr>
              <w:pStyle w:val="TableParagraph"/>
              <w:spacing w:before="115"/>
              <w:ind w:left="137" w:right="123" w:firstLine="88"/>
              <w:jc w:val="left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6C6804" w:rsidRDefault="006C6804" w:rsidP="006C6804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6C6804" w:rsidRDefault="006C6804" w:rsidP="006C6804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9254A" w:rsidRDefault="006C6804" w:rsidP="006C6804">
            <w:pPr>
              <w:pStyle w:val="TableParagraph"/>
              <w:spacing w:line="230" w:lineRule="atLeast"/>
              <w:ind w:left="111" w:right="100" w:hanging="3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69254A" w:rsidTr="006C6804">
        <w:trPr>
          <w:trHeight w:val="665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spacing w:before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Franje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Tuđmana-</w:t>
            </w:r>
            <w:r>
              <w:rPr>
                <w:b/>
                <w:spacing w:val="-2"/>
                <w:sz w:val="20"/>
              </w:rPr>
              <w:t>Ilica</w:t>
            </w:r>
          </w:p>
        </w:tc>
        <w:tc>
          <w:tcPr>
            <w:tcW w:w="1693" w:type="dxa"/>
          </w:tcPr>
          <w:p w:rsidR="0069254A" w:rsidRDefault="0069254A" w:rsidP="004B2857">
            <w:pPr>
              <w:pStyle w:val="TableParagraph"/>
              <w:spacing w:line="230" w:lineRule="atLeast"/>
              <w:ind w:left="577" w:right="217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4" w:type="dxa"/>
          </w:tcPr>
          <w:p w:rsidR="00B677A0" w:rsidRDefault="00B677A0" w:rsidP="004B2857">
            <w:pPr>
              <w:pStyle w:val="TableParagraph"/>
              <w:ind w:left="21" w:right="15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ind w:left="21" w:right="15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3113AE" w:rsidRDefault="003113AE" w:rsidP="003113AE">
            <w:pPr>
              <w:pStyle w:val="TableParagraph"/>
              <w:ind w:left="0" w:right="273"/>
              <w:rPr>
                <w:spacing w:val="-2"/>
                <w:sz w:val="20"/>
              </w:rPr>
            </w:pPr>
          </w:p>
          <w:p w:rsidR="0069254A" w:rsidRDefault="003113AE" w:rsidP="003113AE">
            <w:pPr>
              <w:pStyle w:val="TableParagraph"/>
              <w:ind w:left="0" w:right="273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6C6804">
        <w:trPr>
          <w:trHeight w:val="560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before="115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spacing w:before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Križanje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Ilica-Vodovodna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ulica</w:t>
            </w:r>
          </w:p>
        </w:tc>
        <w:tc>
          <w:tcPr>
            <w:tcW w:w="1693" w:type="dxa"/>
          </w:tcPr>
          <w:p w:rsidR="0069254A" w:rsidRDefault="0069254A" w:rsidP="004B2857">
            <w:pPr>
              <w:pStyle w:val="TableParagraph"/>
              <w:spacing w:line="230" w:lineRule="exact"/>
              <w:ind w:left="577" w:right="217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4" w:type="dxa"/>
          </w:tcPr>
          <w:p w:rsidR="00B677A0" w:rsidRDefault="00B677A0" w:rsidP="004B2857">
            <w:pPr>
              <w:pStyle w:val="TableParagraph"/>
              <w:ind w:left="21" w:right="15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ind w:left="21" w:right="15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3113AE" w:rsidRDefault="003113AE" w:rsidP="003113AE">
            <w:pPr>
              <w:pStyle w:val="TableParagraph"/>
              <w:ind w:left="0" w:right="273"/>
              <w:rPr>
                <w:spacing w:val="-2"/>
                <w:sz w:val="20"/>
              </w:rPr>
            </w:pPr>
          </w:p>
          <w:p w:rsidR="0069254A" w:rsidRDefault="003113AE" w:rsidP="003113AE">
            <w:pPr>
              <w:pStyle w:val="TableParagraph"/>
              <w:ind w:left="0" w:right="273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6C6804">
        <w:trPr>
          <w:trHeight w:val="397"/>
        </w:trPr>
        <w:tc>
          <w:tcPr>
            <w:tcW w:w="883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spacing w:before="70"/>
              <w:ind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236" w:type="dxa"/>
            <w:vMerge w:val="restart"/>
          </w:tcPr>
          <w:p w:rsidR="0069254A" w:rsidRDefault="0069254A" w:rsidP="004B2857">
            <w:pPr>
              <w:pStyle w:val="TableParagraph"/>
              <w:spacing w:before="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Okretište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tramvaja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Črnomerec</w:t>
            </w:r>
          </w:p>
        </w:tc>
        <w:tc>
          <w:tcPr>
            <w:tcW w:w="1693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69254A" w:rsidRDefault="0069254A" w:rsidP="004B2857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69254A" w:rsidRDefault="0069254A" w:rsidP="003113AE">
            <w:pPr>
              <w:pStyle w:val="TableParagraph"/>
              <w:ind w:left="0"/>
              <w:rPr>
                <w:sz w:val="20"/>
              </w:rPr>
            </w:pPr>
          </w:p>
        </w:tc>
      </w:tr>
      <w:tr w:rsidR="0069254A" w:rsidTr="006C6804">
        <w:trPr>
          <w:trHeight w:val="438"/>
        </w:trPr>
        <w:tc>
          <w:tcPr>
            <w:tcW w:w="883" w:type="dxa"/>
            <w:tcBorders>
              <w:top w:val="nil"/>
              <w:bottom w:val="nil"/>
            </w:tcBorders>
          </w:tcPr>
          <w:p w:rsidR="0069254A" w:rsidRDefault="0069254A" w:rsidP="004B2857">
            <w:pPr>
              <w:pStyle w:val="TableParagraph"/>
              <w:spacing w:before="89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69254A" w:rsidRDefault="0069254A" w:rsidP="004B2857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69254A" w:rsidRDefault="0069254A" w:rsidP="004B2857">
            <w:pPr>
              <w:pStyle w:val="TableParagraph"/>
              <w:spacing w:line="204" w:lineRule="exact"/>
              <w:ind w:left="8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voće-</w:t>
            </w:r>
          </w:p>
          <w:p w:rsidR="0069254A" w:rsidRDefault="0069254A" w:rsidP="004B2857">
            <w:pPr>
              <w:pStyle w:val="TableParagraph"/>
              <w:spacing w:line="215" w:lineRule="exact"/>
              <w:ind w:left="8" w:right="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jagode</w:t>
            </w:r>
          </w:p>
          <w:p w:rsidR="006C6804" w:rsidRDefault="006C6804" w:rsidP="004B2857">
            <w:pPr>
              <w:pStyle w:val="TableParagraph"/>
              <w:spacing w:line="215" w:lineRule="exact"/>
              <w:ind w:left="8" w:right="2"/>
              <w:rPr>
                <w:sz w:val="20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B677A0" w:rsidRDefault="00B677A0" w:rsidP="004B2857">
            <w:pPr>
              <w:pStyle w:val="TableParagraph"/>
              <w:spacing w:line="204" w:lineRule="exact"/>
              <w:ind w:left="21" w:right="15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spacing w:line="204" w:lineRule="exact"/>
              <w:ind w:left="21" w:right="15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113AE" w:rsidRDefault="003113AE" w:rsidP="003113AE">
            <w:pPr>
              <w:pStyle w:val="TableParagraph"/>
              <w:spacing w:line="204" w:lineRule="exact"/>
              <w:ind w:left="0" w:right="273"/>
              <w:rPr>
                <w:spacing w:val="-2"/>
                <w:sz w:val="20"/>
              </w:rPr>
            </w:pPr>
          </w:p>
          <w:p w:rsidR="0069254A" w:rsidRDefault="003113AE" w:rsidP="003113AE">
            <w:pPr>
              <w:pStyle w:val="TableParagraph"/>
              <w:spacing w:line="204" w:lineRule="exact"/>
              <w:ind w:left="0" w:right="273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  <w:p w:rsidR="003113AE" w:rsidRDefault="003113AE" w:rsidP="003113AE">
            <w:pPr>
              <w:pStyle w:val="TableParagraph"/>
              <w:spacing w:line="204" w:lineRule="exact"/>
              <w:ind w:left="0" w:right="273"/>
              <w:rPr>
                <w:sz w:val="20"/>
              </w:rPr>
            </w:pPr>
          </w:p>
        </w:tc>
      </w:tr>
      <w:tr w:rsidR="0069254A" w:rsidTr="006C6804">
        <w:trPr>
          <w:trHeight w:val="695"/>
        </w:trPr>
        <w:tc>
          <w:tcPr>
            <w:tcW w:w="883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spacing w:before="108"/>
              <w:ind w:left="108" w:right="95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69254A" w:rsidRDefault="0069254A" w:rsidP="004B2857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spacing w:line="228" w:lineRule="exact"/>
              <w:ind w:left="246" w:right="217" w:hanging="15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voće- bobičasto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voće</w:t>
            </w:r>
          </w:p>
        </w:tc>
        <w:tc>
          <w:tcPr>
            <w:tcW w:w="1854" w:type="dxa"/>
            <w:tcBorders>
              <w:top w:val="nil"/>
            </w:tcBorders>
          </w:tcPr>
          <w:p w:rsidR="0069254A" w:rsidRDefault="0069254A" w:rsidP="004B2857">
            <w:pPr>
              <w:pStyle w:val="TableParagraph"/>
              <w:spacing w:line="225" w:lineRule="exact"/>
              <w:ind w:left="21" w:right="15"/>
              <w:rPr>
                <w:sz w:val="20"/>
              </w:rPr>
            </w:pPr>
          </w:p>
          <w:p w:rsidR="007A6571" w:rsidRDefault="007A6571" w:rsidP="004B2857">
            <w:pPr>
              <w:pStyle w:val="TableParagraph"/>
              <w:spacing w:line="225" w:lineRule="exact"/>
              <w:ind w:left="21" w:right="15"/>
              <w:rPr>
                <w:sz w:val="20"/>
              </w:rPr>
            </w:pPr>
            <w:r>
              <w:rPr>
                <w:sz w:val="20"/>
              </w:rPr>
              <w:t>239,40 EUR</w:t>
            </w:r>
          </w:p>
        </w:tc>
        <w:tc>
          <w:tcPr>
            <w:tcW w:w="1984" w:type="dxa"/>
            <w:tcBorders>
              <w:top w:val="nil"/>
            </w:tcBorders>
          </w:tcPr>
          <w:p w:rsidR="003113AE" w:rsidRDefault="003113AE" w:rsidP="003113AE">
            <w:pPr>
              <w:pStyle w:val="TableParagraph"/>
              <w:spacing w:line="225" w:lineRule="exact"/>
              <w:ind w:left="0" w:right="273"/>
              <w:rPr>
                <w:spacing w:val="-2"/>
                <w:sz w:val="20"/>
              </w:rPr>
            </w:pPr>
          </w:p>
          <w:p w:rsidR="0069254A" w:rsidRDefault="003113AE" w:rsidP="003113AE">
            <w:pPr>
              <w:pStyle w:val="TableParagraph"/>
              <w:spacing w:line="225" w:lineRule="exact"/>
              <w:ind w:left="0" w:right="273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9254A" w:rsidTr="006C6804">
        <w:trPr>
          <w:trHeight w:val="563"/>
        </w:trPr>
        <w:tc>
          <w:tcPr>
            <w:tcW w:w="883" w:type="dxa"/>
          </w:tcPr>
          <w:p w:rsidR="0069254A" w:rsidRDefault="0069254A" w:rsidP="004B2857">
            <w:pPr>
              <w:pStyle w:val="TableParagraph"/>
              <w:spacing w:line="227" w:lineRule="exact"/>
              <w:ind w:left="17" w:righ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236" w:type="dxa"/>
          </w:tcPr>
          <w:p w:rsidR="0069254A" w:rsidRDefault="0069254A" w:rsidP="004B2857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Vinogradska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cesta,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bolnice</w:t>
            </w:r>
          </w:p>
        </w:tc>
        <w:tc>
          <w:tcPr>
            <w:tcW w:w="1693" w:type="dxa"/>
          </w:tcPr>
          <w:p w:rsidR="0069254A" w:rsidRDefault="0069254A" w:rsidP="004B2857">
            <w:pPr>
              <w:pStyle w:val="TableParagraph"/>
              <w:spacing w:line="230" w:lineRule="exact"/>
              <w:ind w:left="510" w:right="342" w:hanging="404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4" w:type="dxa"/>
          </w:tcPr>
          <w:p w:rsidR="00B677A0" w:rsidRDefault="00B677A0" w:rsidP="004B2857">
            <w:pPr>
              <w:pStyle w:val="TableParagraph"/>
              <w:spacing w:line="227" w:lineRule="exact"/>
              <w:ind w:left="6" w:right="21"/>
              <w:rPr>
                <w:sz w:val="20"/>
              </w:rPr>
            </w:pPr>
          </w:p>
          <w:p w:rsidR="0069254A" w:rsidRDefault="00B677A0" w:rsidP="004B2857">
            <w:pPr>
              <w:pStyle w:val="TableParagraph"/>
              <w:spacing w:line="227" w:lineRule="exact"/>
              <w:ind w:left="6" w:right="21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3113AE" w:rsidRDefault="003113AE" w:rsidP="003113AE">
            <w:pPr>
              <w:pStyle w:val="TableParagraph"/>
              <w:spacing w:line="227" w:lineRule="exact"/>
              <w:ind w:left="108"/>
              <w:rPr>
                <w:spacing w:val="-2"/>
                <w:sz w:val="20"/>
              </w:rPr>
            </w:pPr>
          </w:p>
          <w:p w:rsidR="0069254A" w:rsidRDefault="003113AE" w:rsidP="003113AE">
            <w:pPr>
              <w:pStyle w:val="TableParagraph"/>
              <w:spacing w:line="227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2,66 EUR</w:t>
            </w:r>
          </w:p>
        </w:tc>
      </w:tr>
    </w:tbl>
    <w:p w:rsidR="009D7923" w:rsidRDefault="009D7923" w:rsidP="009D7923">
      <w:pPr>
        <w:pStyle w:val="BodyText"/>
        <w:rPr>
          <w:b/>
        </w:rPr>
      </w:pPr>
    </w:p>
    <w:p w:rsidR="009D7923" w:rsidRDefault="009D7923" w:rsidP="009D7923">
      <w:pPr>
        <w:pStyle w:val="BodyText"/>
        <w:spacing w:before="2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476"/>
        </w:tabs>
        <w:autoSpaceDE w:val="0"/>
        <w:autoSpaceDN w:val="0"/>
        <w:ind w:left="476" w:hanging="360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5"/>
        </w:rPr>
        <w:t xml:space="preserve"> </w:t>
      </w:r>
      <w:r>
        <w:rPr>
          <w:b/>
        </w:rPr>
        <w:t>ČETVRT</w:t>
      </w:r>
      <w:r>
        <w:rPr>
          <w:b/>
          <w:spacing w:val="-3"/>
        </w:rPr>
        <w:t xml:space="preserve"> </w:t>
      </w:r>
      <w:r>
        <w:rPr>
          <w:b/>
        </w:rPr>
        <w:t>GORNJA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DUBRAVA</w:t>
      </w:r>
    </w:p>
    <w:p w:rsidR="009D7923" w:rsidRDefault="009D7923" w:rsidP="009D7923">
      <w:pPr>
        <w:pStyle w:val="BodyText"/>
        <w:spacing w:before="1"/>
        <w:rPr>
          <w:b/>
          <w:sz w:val="20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147"/>
        <w:gridCol w:w="1702"/>
        <w:gridCol w:w="1857"/>
        <w:gridCol w:w="1984"/>
      </w:tblGrid>
      <w:tr w:rsidR="006A2976" w:rsidTr="006C6804">
        <w:trPr>
          <w:trHeight w:val="691"/>
        </w:trPr>
        <w:tc>
          <w:tcPr>
            <w:tcW w:w="960" w:type="dxa"/>
            <w:shd w:val="clear" w:color="auto" w:fill="D9D9D9"/>
          </w:tcPr>
          <w:p w:rsidR="004B2857" w:rsidRDefault="004B2857" w:rsidP="004B2857">
            <w:pPr>
              <w:pStyle w:val="TableParagraph"/>
              <w:spacing w:before="115"/>
              <w:ind w:left="148" w:firstLine="139"/>
              <w:jc w:val="left"/>
              <w:rPr>
                <w:b/>
                <w:spacing w:val="-4"/>
                <w:sz w:val="20"/>
              </w:rPr>
            </w:pPr>
          </w:p>
          <w:p w:rsidR="006A2976" w:rsidRDefault="006A2976" w:rsidP="004B2857">
            <w:pPr>
              <w:pStyle w:val="TableParagraph"/>
              <w:spacing w:before="115"/>
              <w:ind w:left="148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147" w:type="dxa"/>
            <w:shd w:val="clear" w:color="auto" w:fill="D9D9D9"/>
          </w:tcPr>
          <w:p w:rsidR="006A2976" w:rsidRDefault="006A2976" w:rsidP="004B2857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4B2857" w:rsidRDefault="004B2857" w:rsidP="004B2857">
            <w:pPr>
              <w:pStyle w:val="TableParagraph"/>
              <w:ind w:left="11"/>
              <w:rPr>
                <w:b/>
                <w:sz w:val="20"/>
              </w:rPr>
            </w:pPr>
          </w:p>
          <w:p w:rsidR="004B2857" w:rsidRDefault="004B2857" w:rsidP="004B2857">
            <w:pPr>
              <w:pStyle w:val="TableParagraph"/>
              <w:ind w:left="11"/>
              <w:rPr>
                <w:b/>
                <w:sz w:val="20"/>
              </w:rPr>
            </w:pPr>
          </w:p>
          <w:p w:rsidR="006A2976" w:rsidRDefault="006A2976" w:rsidP="004B2857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702" w:type="dxa"/>
            <w:shd w:val="clear" w:color="auto" w:fill="D9D9D9"/>
          </w:tcPr>
          <w:p w:rsidR="006A2976" w:rsidRDefault="006A2976" w:rsidP="004B2857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:rsidR="004B2857" w:rsidRDefault="004B2857" w:rsidP="004B2857">
            <w:pPr>
              <w:pStyle w:val="TableParagraph"/>
              <w:ind w:left="6"/>
              <w:rPr>
                <w:b/>
                <w:spacing w:val="-2"/>
                <w:sz w:val="20"/>
              </w:rPr>
            </w:pPr>
          </w:p>
          <w:p w:rsidR="004B2857" w:rsidRDefault="004B2857" w:rsidP="004B2857">
            <w:pPr>
              <w:pStyle w:val="TableParagraph"/>
              <w:ind w:left="6"/>
              <w:rPr>
                <w:b/>
                <w:spacing w:val="-2"/>
                <w:sz w:val="20"/>
              </w:rPr>
            </w:pPr>
          </w:p>
          <w:p w:rsidR="006A2976" w:rsidRDefault="006A2976" w:rsidP="004B285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857" w:type="dxa"/>
            <w:shd w:val="clear" w:color="auto" w:fill="D9D9D9"/>
          </w:tcPr>
          <w:p w:rsidR="004B2857" w:rsidRDefault="004B2857" w:rsidP="004B285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2857" w:rsidRPr="00507EFF" w:rsidRDefault="004B2857" w:rsidP="004B2857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4B2857" w:rsidRDefault="004B2857" w:rsidP="004B2857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4B2857" w:rsidRPr="00507EFF" w:rsidRDefault="004B2857" w:rsidP="004B2857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A2976" w:rsidRDefault="006A2976" w:rsidP="004B2857">
            <w:pPr>
              <w:pStyle w:val="TableParagraph"/>
              <w:spacing w:before="115"/>
              <w:ind w:left="141" w:right="123" w:firstLine="88"/>
              <w:jc w:val="left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4B2857" w:rsidRDefault="004B2857" w:rsidP="004B2857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4B2857" w:rsidRDefault="004B2857" w:rsidP="004B2857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A2976" w:rsidRDefault="004B2857" w:rsidP="004B2857">
            <w:pPr>
              <w:pStyle w:val="TableParagraph"/>
              <w:spacing w:line="230" w:lineRule="exact"/>
              <w:ind w:left="108" w:right="98" w:firstLine="1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6A2976" w:rsidTr="004B2857">
        <w:trPr>
          <w:trHeight w:val="515"/>
        </w:trPr>
        <w:tc>
          <w:tcPr>
            <w:tcW w:w="960" w:type="dxa"/>
          </w:tcPr>
          <w:p w:rsidR="006A2976" w:rsidRDefault="006A2976" w:rsidP="004B2857">
            <w:pPr>
              <w:pStyle w:val="TableParagraph"/>
              <w:spacing w:before="116"/>
              <w:ind w:left="13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147" w:type="dxa"/>
          </w:tcPr>
          <w:p w:rsidR="006A2976" w:rsidRDefault="006A2976" w:rsidP="004B2857">
            <w:pPr>
              <w:pStyle w:val="TableParagraph"/>
              <w:spacing w:before="116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Okretište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tramvaja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Dubec</w:t>
            </w:r>
          </w:p>
        </w:tc>
        <w:tc>
          <w:tcPr>
            <w:tcW w:w="1702" w:type="dxa"/>
          </w:tcPr>
          <w:p w:rsidR="006A2976" w:rsidRDefault="006A2976" w:rsidP="004B2857">
            <w:pPr>
              <w:pStyle w:val="TableParagraph"/>
              <w:spacing w:line="230" w:lineRule="atLeast"/>
              <w:ind w:left="582" w:right="221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7" w:type="dxa"/>
          </w:tcPr>
          <w:p w:rsidR="006A2976" w:rsidRDefault="00B677A0" w:rsidP="004B2857">
            <w:pPr>
              <w:pStyle w:val="TableParagraph"/>
              <w:spacing w:before="116"/>
              <w:ind w:left="12" w:right="4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6A2976" w:rsidRDefault="003113AE" w:rsidP="004B2857">
            <w:pPr>
              <w:pStyle w:val="TableParagraph"/>
              <w:spacing w:before="116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A2976" w:rsidTr="006C6804">
        <w:trPr>
          <w:trHeight w:val="616"/>
        </w:trPr>
        <w:tc>
          <w:tcPr>
            <w:tcW w:w="960" w:type="dxa"/>
          </w:tcPr>
          <w:p w:rsidR="006A2976" w:rsidRDefault="006A2976" w:rsidP="004B2857">
            <w:pPr>
              <w:pStyle w:val="TableParagraph"/>
              <w:spacing w:before="192"/>
              <w:ind w:left="13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147" w:type="dxa"/>
          </w:tcPr>
          <w:p w:rsidR="006A2976" w:rsidRDefault="006A2976" w:rsidP="004B2857">
            <w:pPr>
              <w:pStyle w:val="TableParagraph"/>
              <w:spacing w:before="192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Aleja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javora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AD7D53">
              <w:rPr>
                <w:b/>
                <w:sz w:val="20"/>
              </w:rPr>
              <w:t>Lidl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702" w:type="dxa"/>
          </w:tcPr>
          <w:p w:rsidR="006A2976" w:rsidRDefault="006A2976" w:rsidP="004B2857">
            <w:pPr>
              <w:pStyle w:val="TableParagraph"/>
              <w:spacing w:before="79"/>
              <w:ind w:left="582" w:right="221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7" w:type="dxa"/>
          </w:tcPr>
          <w:p w:rsidR="006A2976" w:rsidRDefault="00B677A0" w:rsidP="004B2857">
            <w:pPr>
              <w:pStyle w:val="TableParagraph"/>
              <w:spacing w:before="192"/>
              <w:ind w:left="12" w:right="4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6A2976" w:rsidRDefault="003113AE" w:rsidP="004B2857">
            <w:pPr>
              <w:pStyle w:val="TableParagraph"/>
              <w:spacing w:before="192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A2976" w:rsidTr="006C6804">
        <w:trPr>
          <w:trHeight w:val="613"/>
        </w:trPr>
        <w:tc>
          <w:tcPr>
            <w:tcW w:w="960" w:type="dxa"/>
          </w:tcPr>
          <w:p w:rsidR="006A2976" w:rsidRDefault="006A2976" w:rsidP="004B2857">
            <w:pPr>
              <w:pStyle w:val="TableParagraph"/>
              <w:spacing w:before="192"/>
              <w:ind w:left="13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147" w:type="dxa"/>
          </w:tcPr>
          <w:p w:rsidR="006A2976" w:rsidRDefault="006A2976" w:rsidP="004B2857">
            <w:pPr>
              <w:pStyle w:val="TableParagraph"/>
              <w:spacing w:before="77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Grižanska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ulica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Doma</w:t>
            </w:r>
          </w:p>
          <w:p w:rsidR="006A2976" w:rsidRDefault="006A2976" w:rsidP="004B2857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zdravlja</w:t>
            </w:r>
          </w:p>
        </w:tc>
        <w:tc>
          <w:tcPr>
            <w:tcW w:w="1702" w:type="dxa"/>
          </w:tcPr>
          <w:p w:rsidR="006A2976" w:rsidRDefault="006A2976" w:rsidP="004B2857">
            <w:pPr>
              <w:pStyle w:val="TableParagraph"/>
              <w:spacing w:before="77"/>
              <w:ind w:left="582" w:right="221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7" w:type="dxa"/>
          </w:tcPr>
          <w:p w:rsidR="006A2976" w:rsidRDefault="00B677A0" w:rsidP="004B2857">
            <w:pPr>
              <w:pStyle w:val="TableParagraph"/>
              <w:spacing w:before="192"/>
              <w:ind w:left="12" w:right="4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6A2976" w:rsidRDefault="003113AE" w:rsidP="004B2857">
            <w:pPr>
              <w:pStyle w:val="TableParagraph"/>
              <w:spacing w:before="192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A2976" w:rsidTr="004B2857">
        <w:trPr>
          <w:trHeight w:val="597"/>
        </w:trPr>
        <w:tc>
          <w:tcPr>
            <w:tcW w:w="960" w:type="dxa"/>
          </w:tcPr>
          <w:p w:rsidR="006A2976" w:rsidRDefault="006A2976" w:rsidP="004B2857">
            <w:pPr>
              <w:pStyle w:val="TableParagraph"/>
              <w:spacing w:before="115"/>
              <w:ind w:left="13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147" w:type="dxa"/>
          </w:tcPr>
          <w:p w:rsidR="006A2976" w:rsidRDefault="006A2976" w:rsidP="004B2857">
            <w:pPr>
              <w:pStyle w:val="TableParagraph"/>
              <w:spacing w:before="115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Dubrava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AD7D53">
              <w:rPr>
                <w:b/>
                <w:sz w:val="20"/>
              </w:rPr>
              <w:t>Lidl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702" w:type="dxa"/>
          </w:tcPr>
          <w:p w:rsidR="006A2976" w:rsidRDefault="006A2976" w:rsidP="004B2857">
            <w:pPr>
              <w:pStyle w:val="TableParagraph"/>
              <w:spacing w:line="230" w:lineRule="atLeast"/>
              <w:ind w:left="582" w:right="221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7" w:type="dxa"/>
          </w:tcPr>
          <w:p w:rsidR="006A2976" w:rsidRDefault="00B677A0" w:rsidP="004B2857">
            <w:pPr>
              <w:pStyle w:val="TableParagraph"/>
              <w:spacing w:before="115"/>
              <w:ind w:left="12" w:right="4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6A2976" w:rsidRDefault="003113AE" w:rsidP="004B2857">
            <w:pPr>
              <w:pStyle w:val="TableParagraph"/>
              <w:spacing w:before="115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  <w:tr w:rsidR="006A2976" w:rsidTr="004B2857">
        <w:trPr>
          <w:trHeight w:val="547"/>
        </w:trPr>
        <w:tc>
          <w:tcPr>
            <w:tcW w:w="960" w:type="dxa"/>
          </w:tcPr>
          <w:p w:rsidR="006A2976" w:rsidRDefault="006A2976" w:rsidP="004B2857">
            <w:pPr>
              <w:pStyle w:val="TableParagraph"/>
              <w:spacing w:before="115"/>
              <w:ind w:left="13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147" w:type="dxa"/>
          </w:tcPr>
          <w:p w:rsidR="006A2976" w:rsidRDefault="006A2976" w:rsidP="004B2857">
            <w:pPr>
              <w:pStyle w:val="TableParagraph"/>
              <w:spacing w:before="115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Okretište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tramvaja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Dubrava</w:t>
            </w:r>
          </w:p>
        </w:tc>
        <w:tc>
          <w:tcPr>
            <w:tcW w:w="1702" w:type="dxa"/>
          </w:tcPr>
          <w:p w:rsidR="006A2976" w:rsidRDefault="006A2976" w:rsidP="004B2857">
            <w:pPr>
              <w:pStyle w:val="TableParagraph"/>
              <w:spacing w:line="230" w:lineRule="atLeast"/>
              <w:ind w:left="582" w:right="221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7" w:type="dxa"/>
          </w:tcPr>
          <w:p w:rsidR="006A2976" w:rsidRDefault="00B677A0" w:rsidP="004B2857">
            <w:pPr>
              <w:pStyle w:val="TableParagraph"/>
              <w:spacing w:before="115"/>
              <w:ind w:left="12" w:right="4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6A2976" w:rsidRDefault="003113AE" w:rsidP="004B2857">
            <w:pPr>
              <w:pStyle w:val="TableParagraph"/>
              <w:spacing w:before="115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4B2857" w:rsidRDefault="004B2857" w:rsidP="004B2857">
      <w:pPr>
        <w:widowControl w:val="0"/>
        <w:tabs>
          <w:tab w:val="left" w:pos="476"/>
        </w:tabs>
        <w:autoSpaceDE w:val="0"/>
        <w:autoSpaceDN w:val="0"/>
        <w:spacing w:before="249"/>
        <w:rPr>
          <w:b/>
          <w:sz w:val="8"/>
        </w:rPr>
      </w:pPr>
    </w:p>
    <w:p w:rsidR="004B2857" w:rsidRDefault="004B2857" w:rsidP="004B2857">
      <w:pPr>
        <w:widowControl w:val="0"/>
        <w:tabs>
          <w:tab w:val="left" w:pos="476"/>
        </w:tabs>
        <w:autoSpaceDE w:val="0"/>
        <w:autoSpaceDN w:val="0"/>
        <w:spacing w:before="249"/>
        <w:rPr>
          <w:b/>
          <w:sz w:val="8"/>
        </w:rPr>
      </w:pPr>
    </w:p>
    <w:p w:rsidR="004B2857" w:rsidRDefault="004B2857" w:rsidP="004B2857">
      <w:pPr>
        <w:widowControl w:val="0"/>
        <w:tabs>
          <w:tab w:val="left" w:pos="476"/>
        </w:tabs>
        <w:autoSpaceDE w:val="0"/>
        <w:autoSpaceDN w:val="0"/>
        <w:spacing w:before="249"/>
        <w:rPr>
          <w:b/>
          <w:sz w:val="8"/>
        </w:rPr>
      </w:pPr>
    </w:p>
    <w:p w:rsidR="004B2857" w:rsidRDefault="004B2857" w:rsidP="004B2857">
      <w:pPr>
        <w:widowControl w:val="0"/>
        <w:tabs>
          <w:tab w:val="left" w:pos="476"/>
        </w:tabs>
        <w:autoSpaceDE w:val="0"/>
        <w:autoSpaceDN w:val="0"/>
        <w:spacing w:before="249"/>
        <w:rPr>
          <w:b/>
          <w:sz w:val="8"/>
        </w:rPr>
      </w:pPr>
    </w:p>
    <w:p w:rsidR="004B2857" w:rsidRDefault="004B2857" w:rsidP="004B2857">
      <w:pPr>
        <w:widowControl w:val="0"/>
        <w:tabs>
          <w:tab w:val="left" w:pos="476"/>
        </w:tabs>
        <w:autoSpaceDE w:val="0"/>
        <w:autoSpaceDN w:val="0"/>
        <w:spacing w:before="249"/>
        <w:rPr>
          <w:b/>
          <w:sz w:val="8"/>
        </w:rPr>
      </w:pPr>
    </w:p>
    <w:p w:rsidR="004B2857" w:rsidRPr="004B2857" w:rsidRDefault="004B2857" w:rsidP="004B2857">
      <w:pPr>
        <w:widowControl w:val="0"/>
        <w:tabs>
          <w:tab w:val="left" w:pos="476"/>
        </w:tabs>
        <w:autoSpaceDE w:val="0"/>
        <w:autoSpaceDN w:val="0"/>
        <w:spacing w:before="249"/>
        <w:rPr>
          <w:b/>
          <w:sz w:val="8"/>
        </w:rPr>
      </w:pPr>
    </w:p>
    <w:p w:rsidR="009D7923" w:rsidRDefault="004B2857" w:rsidP="009D7923">
      <w:pPr>
        <w:pStyle w:val="ListParagraph"/>
        <w:widowControl w:val="0"/>
        <w:numPr>
          <w:ilvl w:val="0"/>
          <w:numId w:val="22"/>
        </w:numPr>
        <w:tabs>
          <w:tab w:val="left" w:pos="476"/>
        </w:tabs>
        <w:autoSpaceDE w:val="0"/>
        <w:autoSpaceDN w:val="0"/>
        <w:spacing w:before="249"/>
        <w:ind w:left="476" w:hanging="360"/>
        <w:contextualSpacing w:val="0"/>
        <w:rPr>
          <w:b/>
        </w:rPr>
      </w:pPr>
      <w:r>
        <w:rPr>
          <w:b/>
        </w:rPr>
        <w:lastRenderedPageBreak/>
        <w:t>G</w:t>
      </w:r>
      <w:r w:rsidR="009D7923">
        <w:rPr>
          <w:b/>
        </w:rPr>
        <w:t>RADSKA</w:t>
      </w:r>
      <w:r w:rsidR="009D7923">
        <w:rPr>
          <w:b/>
          <w:spacing w:val="-5"/>
        </w:rPr>
        <w:t xml:space="preserve"> </w:t>
      </w:r>
      <w:r w:rsidR="009D7923">
        <w:rPr>
          <w:b/>
        </w:rPr>
        <w:t>ČETVRT</w:t>
      </w:r>
      <w:r w:rsidR="009D7923">
        <w:rPr>
          <w:b/>
          <w:spacing w:val="-2"/>
        </w:rPr>
        <w:t xml:space="preserve"> PODSLJEME</w:t>
      </w:r>
    </w:p>
    <w:p w:rsidR="009D7923" w:rsidRDefault="009D7923" w:rsidP="009D7923">
      <w:pPr>
        <w:pStyle w:val="BodyText"/>
        <w:spacing w:before="2"/>
        <w:rPr>
          <w:b/>
          <w:sz w:val="20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3178"/>
        <w:gridCol w:w="1702"/>
        <w:gridCol w:w="1857"/>
        <w:gridCol w:w="1984"/>
      </w:tblGrid>
      <w:tr w:rsidR="006A2976" w:rsidTr="006C6804">
        <w:trPr>
          <w:trHeight w:val="688"/>
        </w:trPr>
        <w:tc>
          <w:tcPr>
            <w:tcW w:w="929" w:type="dxa"/>
            <w:shd w:val="clear" w:color="auto" w:fill="D9D9D9"/>
          </w:tcPr>
          <w:p w:rsidR="003F4D89" w:rsidRDefault="003F4D89" w:rsidP="004B2857">
            <w:pPr>
              <w:pStyle w:val="TableParagraph"/>
              <w:spacing w:before="113"/>
              <w:ind w:left="131" w:firstLine="139"/>
              <w:jc w:val="left"/>
              <w:rPr>
                <w:b/>
                <w:spacing w:val="-4"/>
                <w:sz w:val="20"/>
              </w:rPr>
            </w:pPr>
          </w:p>
          <w:p w:rsidR="006A2976" w:rsidRDefault="006A2976" w:rsidP="004B2857">
            <w:pPr>
              <w:pStyle w:val="TableParagraph"/>
              <w:spacing w:before="113"/>
              <w:ind w:left="131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178" w:type="dxa"/>
            <w:shd w:val="clear" w:color="auto" w:fill="D9D9D9"/>
          </w:tcPr>
          <w:p w:rsidR="003F4D89" w:rsidRDefault="003F4D89" w:rsidP="004B2857">
            <w:pPr>
              <w:pStyle w:val="TableParagraph"/>
              <w:spacing w:before="229"/>
              <w:ind w:left="988"/>
              <w:jc w:val="left"/>
              <w:rPr>
                <w:b/>
                <w:sz w:val="20"/>
              </w:rPr>
            </w:pPr>
          </w:p>
          <w:p w:rsidR="006A2976" w:rsidRDefault="006A2976" w:rsidP="004B2857">
            <w:pPr>
              <w:pStyle w:val="TableParagraph"/>
              <w:spacing w:before="229"/>
              <w:ind w:left="9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2"/>
                <w:sz w:val="20"/>
              </w:rPr>
              <w:t xml:space="preserve"> lokacije</w:t>
            </w:r>
          </w:p>
        </w:tc>
        <w:tc>
          <w:tcPr>
            <w:tcW w:w="1702" w:type="dxa"/>
            <w:shd w:val="clear" w:color="auto" w:fill="D9D9D9"/>
          </w:tcPr>
          <w:p w:rsidR="003F4D89" w:rsidRDefault="003F4D89" w:rsidP="004B2857">
            <w:pPr>
              <w:pStyle w:val="TableParagraph"/>
              <w:spacing w:before="229"/>
              <w:ind w:left="6"/>
              <w:rPr>
                <w:b/>
                <w:spacing w:val="-2"/>
                <w:sz w:val="20"/>
              </w:rPr>
            </w:pPr>
          </w:p>
          <w:p w:rsidR="006A2976" w:rsidRDefault="006A2976" w:rsidP="004B2857">
            <w:pPr>
              <w:pStyle w:val="TableParagraph"/>
              <w:spacing w:before="229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857" w:type="dxa"/>
            <w:shd w:val="clear" w:color="auto" w:fill="D9D9D9"/>
          </w:tcPr>
          <w:p w:rsidR="003F4D89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F4D89" w:rsidRPr="00507EFF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3F4D89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3F4D89" w:rsidRPr="00507EFF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A2976" w:rsidRDefault="006A2976" w:rsidP="004B2857">
            <w:pPr>
              <w:pStyle w:val="TableParagraph"/>
              <w:spacing w:before="113"/>
              <w:ind w:left="141" w:right="123" w:firstLine="88"/>
              <w:jc w:val="left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3F4D89" w:rsidRDefault="003F4D89" w:rsidP="003F4D89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3F4D89" w:rsidRDefault="004B2857" w:rsidP="003F4D89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:rsidR="006A2976" w:rsidRPr="003F4D89" w:rsidRDefault="004B2857" w:rsidP="003F4D89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6A2976" w:rsidTr="004B2857">
        <w:trPr>
          <w:trHeight w:val="557"/>
        </w:trPr>
        <w:tc>
          <w:tcPr>
            <w:tcW w:w="929" w:type="dxa"/>
          </w:tcPr>
          <w:p w:rsidR="006A2976" w:rsidRDefault="006A2976" w:rsidP="004B2857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178" w:type="dxa"/>
          </w:tcPr>
          <w:p w:rsidR="006A2976" w:rsidRDefault="006A2976" w:rsidP="004B2857">
            <w:pPr>
              <w:pStyle w:val="TableParagraph"/>
              <w:spacing w:before="115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Mlinovi,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kbr.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79</w:t>
            </w:r>
          </w:p>
        </w:tc>
        <w:tc>
          <w:tcPr>
            <w:tcW w:w="1702" w:type="dxa"/>
          </w:tcPr>
          <w:p w:rsidR="006A2976" w:rsidRDefault="006A2976" w:rsidP="004B2857">
            <w:pPr>
              <w:pStyle w:val="TableParagraph"/>
              <w:spacing w:line="230" w:lineRule="atLeast"/>
              <w:ind w:left="582" w:right="221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7" w:type="dxa"/>
          </w:tcPr>
          <w:p w:rsidR="006A2976" w:rsidRDefault="00B677A0" w:rsidP="004B2857">
            <w:pPr>
              <w:pStyle w:val="TableParagraph"/>
              <w:spacing w:before="115"/>
              <w:ind w:left="12" w:right="4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6A2976" w:rsidRDefault="003113AE" w:rsidP="004B2857">
            <w:pPr>
              <w:pStyle w:val="TableParagraph"/>
              <w:spacing w:before="115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9D7923" w:rsidRDefault="009D7923" w:rsidP="009D7923">
      <w:pPr>
        <w:pStyle w:val="BodyText"/>
        <w:rPr>
          <w:b/>
        </w:rPr>
      </w:pPr>
    </w:p>
    <w:p w:rsidR="009D7923" w:rsidRDefault="009D7923" w:rsidP="009D7923">
      <w:pPr>
        <w:pStyle w:val="BodyText"/>
        <w:spacing w:before="43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476"/>
        </w:tabs>
        <w:autoSpaceDE w:val="0"/>
        <w:autoSpaceDN w:val="0"/>
        <w:ind w:left="476" w:hanging="360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5"/>
        </w:rPr>
        <w:t xml:space="preserve"> </w:t>
      </w:r>
      <w:r>
        <w:rPr>
          <w:b/>
        </w:rPr>
        <w:t>ČETVRT</w:t>
      </w:r>
      <w:r>
        <w:rPr>
          <w:b/>
          <w:spacing w:val="-2"/>
        </w:rPr>
        <w:t xml:space="preserve"> SESVETE</w:t>
      </w:r>
    </w:p>
    <w:p w:rsidR="009D7923" w:rsidRDefault="009D7923" w:rsidP="009D7923">
      <w:pPr>
        <w:pStyle w:val="BodyText"/>
        <w:spacing w:before="1"/>
        <w:rPr>
          <w:b/>
          <w:sz w:val="20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3178"/>
        <w:gridCol w:w="1702"/>
        <w:gridCol w:w="1857"/>
        <w:gridCol w:w="1984"/>
      </w:tblGrid>
      <w:tr w:rsidR="006A2976" w:rsidTr="003F4D89">
        <w:trPr>
          <w:trHeight w:val="690"/>
        </w:trPr>
        <w:tc>
          <w:tcPr>
            <w:tcW w:w="929" w:type="dxa"/>
            <w:shd w:val="clear" w:color="auto" w:fill="D9D9D9"/>
          </w:tcPr>
          <w:p w:rsidR="003F4D89" w:rsidRDefault="003F4D89" w:rsidP="004B2857">
            <w:pPr>
              <w:pStyle w:val="TableParagraph"/>
              <w:spacing w:before="115"/>
              <w:ind w:left="131" w:firstLine="139"/>
              <w:jc w:val="left"/>
              <w:rPr>
                <w:b/>
                <w:spacing w:val="-4"/>
                <w:sz w:val="20"/>
              </w:rPr>
            </w:pPr>
          </w:p>
          <w:p w:rsidR="006A2976" w:rsidRDefault="006A2976" w:rsidP="004B2857">
            <w:pPr>
              <w:pStyle w:val="TableParagraph"/>
              <w:spacing w:before="115"/>
              <w:ind w:left="131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178" w:type="dxa"/>
            <w:shd w:val="clear" w:color="auto" w:fill="D9D9D9"/>
          </w:tcPr>
          <w:p w:rsidR="006A2976" w:rsidRDefault="006A2976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3F4D89" w:rsidRDefault="003F4D89" w:rsidP="004B2857">
            <w:pPr>
              <w:pStyle w:val="TableParagraph"/>
              <w:ind w:left="988"/>
              <w:jc w:val="left"/>
              <w:rPr>
                <w:b/>
                <w:sz w:val="20"/>
              </w:rPr>
            </w:pPr>
          </w:p>
          <w:p w:rsidR="003F4D89" w:rsidRDefault="003F4D89" w:rsidP="004B2857">
            <w:pPr>
              <w:pStyle w:val="TableParagraph"/>
              <w:ind w:left="988"/>
              <w:jc w:val="left"/>
              <w:rPr>
                <w:b/>
                <w:sz w:val="20"/>
              </w:rPr>
            </w:pPr>
          </w:p>
          <w:p w:rsidR="006A2976" w:rsidRDefault="006A2976" w:rsidP="004B2857">
            <w:pPr>
              <w:pStyle w:val="TableParagraph"/>
              <w:ind w:left="9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702" w:type="dxa"/>
            <w:shd w:val="clear" w:color="auto" w:fill="D9D9D9"/>
          </w:tcPr>
          <w:p w:rsidR="006A2976" w:rsidRDefault="006A2976" w:rsidP="004B2857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3F4D89" w:rsidRDefault="003F4D89" w:rsidP="004B2857">
            <w:pPr>
              <w:pStyle w:val="TableParagraph"/>
              <w:ind w:left="6"/>
              <w:rPr>
                <w:b/>
                <w:spacing w:val="-2"/>
                <w:sz w:val="20"/>
              </w:rPr>
            </w:pPr>
          </w:p>
          <w:p w:rsidR="003F4D89" w:rsidRDefault="003F4D89" w:rsidP="004B2857">
            <w:pPr>
              <w:pStyle w:val="TableParagraph"/>
              <w:ind w:left="6"/>
              <w:rPr>
                <w:b/>
                <w:spacing w:val="-2"/>
                <w:sz w:val="20"/>
              </w:rPr>
            </w:pPr>
          </w:p>
          <w:p w:rsidR="006A2976" w:rsidRDefault="006A2976" w:rsidP="004B2857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857" w:type="dxa"/>
            <w:shd w:val="clear" w:color="auto" w:fill="D9D9D9"/>
          </w:tcPr>
          <w:p w:rsidR="003F4D89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F4D89" w:rsidRPr="00507EFF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3F4D89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3F4D89" w:rsidRPr="00507EFF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A2976" w:rsidRDefault="006A2976" w:rsidP="004B2857">
            <w:pPr>
              <w:pStyle w:val="TableParagraph"/>
              <w:spacing w:before="115"/>
              <w:ind w:left="141" w:right="123" w:firstLine="88"/>
              <w:jc w:val="left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3F4D89" w:rsidRDefault="003F4D89" w:rsidP="003F4D89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3F4D89" w:rsidRDefault="003F4D89" w:rsidP="003F4D89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:rsidR="006A2976" w:rsidRDefault="003F4D89" w:rsidP="003F4D89">
            <w:pPr>
              <w:pStyle w:val="TableParagraph"/>
              <w:spacing w:line="230" w:lineRule="atLeast"/>
              <w:ind w:left="108" w:right="98" w:firstLine="1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>u EUR</w:t>
            </w:r>
          </w:p>
        </w:tc>
      </w:tr>
      <w:tr w:rsidR="006A2976" w:rsidTr="00FB145E">
        <w:trPr>
          <w:trHeight w:val="564"/>
        </w:trPr>
        <w:tc>
          <w:tcPr>
            <w:tcW w:w="929" w:type="dxa"/>
          </w:tcPr>
          <w:p w:rsidR="006A2976" w:rsidRDefault="006A2976" w:rsidP="004B2857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178" w:type="dxa"/>
          </w:tcPr>
          <w:p w:rsidR="006A2976" w:rsidRDefault="006A2976" w:rsidP="004B2857">
            <w:pPr>
              <w:pStyle w:val="TableParagraph"/>
              <w:spacing w:before="115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Dragutina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Domjanića</w:t>
            </w:r>
          </w:p>
        </w:tc>
        <w:tc>
          <w:tcPr>
            <w:tcW w:w="1702" w:type="dxa"/>
          </w:tcPr>
          <w:p w:rsidR="006A2976" w:rsidRDefault="006A2976" w:rsidP="004B2857">
            <w:pPr>
              <w:pStyle w:val="TableParagraph"/>
              <w:spacing w:line="230" w:lineRule="atLeast"/>
              <w:ind w:left="582" w:right="221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7" w:type="dxa"/>
          </w:tcPr>
          <w:p w:rsidR="006A2976" w:rsidRDefault="00B677A0" w:rsidP="004B2857">
            <w:pPr>
              <w:pStyle w:val="TableParagraph"/>
              <w:spacing w:before="115"/>
              <w:ind w:left="12" w:right="4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6A2976" w:rsidRDefault="003113AE" w:rsidP="004B2857">
            <w:pPr>
              <w:pStyle w:val="TableParagraph"/>
              <w:spacing w:before="115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9D7923" w:rsidRDefault="009D7923" w:rsidP="009D7923">
      <w:pPr>
        <w:pStyle w:val="BodyText"/>
        <w:spacing w:before="21"/>
        <w:rPr>
          <w:b/>
        </w:rPr>
      </w:pPr>
    </w:p>
    <w:p w:rsidR="009D7923" w:rsidRDefault="009D7923" w:rsidP="009D7923">
      <w:pPr>
        <w:pStyle w:val="ListParagraph"/>
        <w:widowControl w:val="0"/>
        <w:numPr>
          <w:ilvl w:val="0"/>
          <w:numId w:val="22"/>
        </w:numPr>
        <w:tabs>
          <w:tab w:val="left" w:pos="476"/>
        </w:tabs>
        <w:autoSpaceDE w:val="0"/>
        <w:autoSpaceDN w:val="0"/>
        <w:spacing w:before="1"/>
        <w:ind w:left="476" w:hanging="360"/>
        <w:contextualSpacing w:val="0"/>
        <w:rPr>
          <w:b/>
        </w:rPr>
      </w:pPr>
      <w:r>
        <w:rPr>
          <w:b/>
        </w:rPr>
        <w:t>GRADSKA</w:t>
      </w:r>
      <w:r>
        <w:rPr>
          <w:b/>
          <w:spacing w:val="-5"/>
        </w:rPr>
        <w:t xml:space="preserve"> </w:t>
      </w:r>
      <w:r>
        <w:rPr>
          <w:b/>
        </w:rPr>
        <w:t>ČETVRT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BREZOVICA</w:t>
      </w:r>
    </w:p>
    <w:p w:rsidR="009D7923" w:rsidRDefault="009D7923" w:rsidP="009D7923">
      <w:pPr>
        <w:pStyle w:val="BodyText"/>
        <w:spacing w:before="1"/>
        <w:rPr>
          <w:b/>
          <w:sz w:val="20"/>
        </w:rPr>
      </w:pPr>
    </w:p>
    <w:tbl>
      <w:tblPr>
        <w:tblW w:w="965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3178"/>
        <w:gridCol w:w="1702"/>
        <w:gridCol w:w="1857"/>
        <w:gridCol w:w="1984"/>
      </w:tblGrid>
      <w:tr w:rsidR="006A2976" w:rsidTr="003F4D89">
        <w:trPr>
          <w:trHeight w:val="688"/>
        </w:trPr>
        <w:tc>
          <w:tcPr>
            <w:tcW w:w="929" w:type="dxa"/>
            <w:shd w:val="clear" w:color="auto" w:fill="D9D9D9"/>
          </w:tcPr>
          <w:p w:rsidR="003F4D89" w:rsidRDefault="003F4D89" w:rsidP="004B2857">
            <w:pPr>
              <w:pStyle w:val="TableParagraph"/>
              <w:spacing w:before="115"/>
              <w:ind w:left="131" w:firstLine="139"/>
              <w:jc w:val="left"/>
              <w:rPr>
                <w:b/>
                <w:spacing w:val="-4"/>
                <w:sz w:val="20"/>
              </w:rPr>
            </w:pPr>
          </w:p>
          <w:p w:rsidR="006A2976" w:rsidRDefault="006A2976" w:rsidP="004B2857">
            <w:pPr>
              <w:pStyle w:val="TableParagraph"/>
              <w:spacing w:before="115"/>
              <w:ind w:left="131" w:firstLine="13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Broj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3178" w:type="dxa"/>
            <w:shd w:val="clear" w:color="auto" w:fill="D9D9D9"/>
          </w:tcPr>
          <w:p w:rsidR="003F4D89" w:rsidRDefault="003F4D89" w:rsidP="004B2857">
            <w:pPr>
              <w:pStyle w:val="TableParagraph"/>
              <w:spacing w:before="228"/>
              <w:ind w:left="988"/>
              <w:jc w:val="left"/>
              <w:rPr>
                <w:b/>
                <w:sz w:val="20"/>
              </w:rPr>
            </w:pPr>
          </w:p>
          <w:p w:rsidR="006A2976" w:rsidRDefault="006A2976" w:rsidP="004B2857">
            <w:pPr>
              <w:pStyle w:val="TableParagraph"/>
              <w:spacing w:before="228"/>
              <w:ind w:left="9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lokacije</w:t>
            </w:r>
          </w:p>
        </w:tc>
        <w:tc>
          <w:tcPr>
            <w:tcW w:w="1702" w:type="dxa"/>
            <w:shd w:val="clear" w:color="auto" w:fill="D9D9D9"/>
          </w:tcPr>
          <w:p w:rsidR="003F4D89" w:rsidRDefault="003F4D89" w:rsidP="004B2857">
            <w:pPr>
              <w:pStyle w:val="TableParagraph"/>
              <w:spacing w:before="228"/>
              <w:ind w:left="6"/>
              <w:rPr>
                <w:b/>
                <w:spacing w:val="-2"/>
                <w:sz w:val="20"/>
              </w:rPr>
            </w:pPr>
          </w:p>
          <w:p w:rsidR="006A2976" w:rsidRDefault="006A2976" w:rsidP="004B2857">
            <w:pPr>
              <w:pStyle w:val="TableParagraph"/>
              <w:spacing w:before="228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Namjena</w:t>
            </w:r>
          </w:p>
        </w:tc>
        <w:tc>
          <w:tcPr>
            <w:tcW w:w="1857" w:type="dxa"/>
            <w:shd w:val="clear" w:color="auto" w:fill="D9D9D9"/>
          </w:tcPr>
          <w:p w:rsidR="003F4D89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F4D89" w:rsidRPr="00507EFF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Početni iznos jednokratne naknade</w:t>
            </w:r>
          </w:p>
          <w:p w:rsidR="003F4D89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 xml:space="preserve">- iznos jamstva za ozbiljnost ponude </w:t>
            </w:r>
          </w:p>
          <w:p w:rsidR="003F4D89" w:rsidRPr="00507EFF" w:rsidRDefault="003F4D89" w:rsidP="003F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507EFF">
              <w:rPr>
                <w:b/>
                <w:bCs/>
                <w:sz w:val="20"/>
                <w:szCs w:val="20"/>
              </w:rPr>
              <w:t>u EUR*</w:t>
            </w:r>
          </w:p>
          <w:p w:rsidR="006A2976" w:rsidRDefault="006A2976" w:rsidP="004B2857">
            <w:pPr>
              <w:pStyle w:val="TableParagraph"/>
              <w:spacing w:before="115"/>
              <w:ind w:left="141" w:right="123" w:firstLine="88"/>
              <w:jc w:val="left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D9D9D9"/>
          </w:tcPr>
          <w:p w:rsidR="003F4D89" w:rsidRDefault="003F4D89" w:rsidP="003F4D89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</w:p>
          <w:p w:rsidR="003F4D89" w:rsidRDefault="003F4D89" w:rsidP="003F4D89">
            <w:pPr>
              <w:pStyle w:val="TableParagraph"/>
              <w:spacing w:line="230" w:lineRule="atLeast"/>
              <w:ind w:right="103" w:hanging="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Naknada za korištenje površine javne namjene </w:t>
            </w:r>
            <w:r w:rsidRPr="00F455F4">
              <w:rPr>
                <w:b/>
                <w:bCs/>
                <w:sz w:val="20"/>
                <w:szCs w:val="20"/>
              </w:rPr>
              <w:t>dnevno po započetom m</w:t>
            </w:r>
            <w:r w:rsidRPr="00F455F4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  <w:p w:rsidR="006A2976" w:rsidRDefault="003F4D89" w:rsidP="003F4D89">
            <w:pPr>
              <w:pStyle w:val="TableParagraph"/>
              <w:spacing w:line="208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              u EUR</w:t>
            </w:r>
          </w:p>
        </w:tc>
      </w:tr>
      <w:tr w:rsidR="006A2976" w:rsidTr="00FB145E">
        <w:trPr>
          <w:trHeight w:val="567"/>
        </w:trPr>
        <w:tc>
          <w:tcPr>
            <w:tcW w:w="929" w:type="dxa"/>
          </w:tcPr>
          <w:p w:rsidR="006A2976" w:rsidRDefault="006A2976" w:rsidP="004B2857">
            <w:pPr>
              <w:pStyle w:val="TableParagraph"/>
              <w:spacing w:before="115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178" w:type="dxa"/>
          </w:tcPr>
          <w:p w:rsidR="006A2976" w:rsidRDefault="006A2976" w:rsidP="004B2857">
            <w:pPr>
              <w:pStyle w:val="TableParagraph"/>
              <w:spacing w:before="115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Brezovička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cesta,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kbr.</w:t>
            </w:r>
            <w:r>
              <w:rPr>
                <w:b/>
                <w:spacing w:val="-5"/>
                <w:sz w:val="20"/>
              </w:rPr>
              <w:t xml:space="preserve"> 100</w:t>
            </w:r>
          </w:p>
        </w:tc>
        <w:tc>
          <w:tcPr>
            <w:tcW w:w="1702" w:type="dxa"/>
          </w:tcPr>
          <w:p w:rsidR="006A2976" w:rsidRDefault="006A2976" w:rsidP="004B2857">
            <w:pPr>
              <w:pStyle w:val="TableParagraph"/>
              <w:spacing w:line="230" w:lineRule="atLeast"/>
              <w:ind w:left="582" w:right="221" w:hanging="346"/>
              <w:jc w:val="left"/>
              <w:rPr>
                <w:sz w:val="20"/>
              </w:rPr>
            </w:pPr>
            <w:r>
              <w:rPr>
                <w:sz w:val="20"/>
              </w:rPr>
              <w:t>sezonsko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voće- </w:t>
            </w:r>
            <w:r>
              <w:rPr>
                <w:spacing w:val="-2"/>
                <w:sz w:val="20"/>
              </w:rPr>
              <w:t>jagode</w:t>
            </w:r>
          </w:p>
        </w:tc>
        <w:tc>
          <w:tcPr>
            <w:tcW w:w="1857" w:type="dxa"/>
          </w:tcPr>
          <w:p w:rsidR="006A2976" w:rsidRDefault="00B677A0" w:rsidP="004B2857">
            <w:pPr>
              <w:pStyle w:val="TableParagraph"/>
              <w:spacing w:before="115"/>
              <w:ind w:left="12" w:right="4"/>
              <w:rPr>
                <w:sz w:val="20"/>
              </w:rPr>
            </w:pPr>
            <w:r>
              <w:rPr>
                <w:sz w:val="20"/>
              </w:rPr>
              <w:t>212,80 EUR</w:t>
            </w:r>
          </w:p>
        </w:tc>
        <w:tc>
          <w:tcPr>
            <w:tcW w:w="1984" w:type="dxa"/>
          </w:tcPr>
          <w:p w:rsidR="006A2976" w:rsidRDefault="003113AE" w:rsidP="004B2857">
            <w:pPr>
              <w:pStyle w:val="TableParagraph"/>
              <w:spacing w:before="115"/>
              <w:ind w:left="11" w:right="4"/>
              <w:rPr>
                <w:sz w:val="20"/>
              </w:rPr>
            </w:pPr>
            <w:r>
              <w:rPr>
                <w:spacing w:val="-2"/>
                <w:sz w:val="20"/>
              </w:rPr>
              <w:t>2,66 EUR</w:t>
            </w:r>
          </w:p>
        </w:tc>
      </w:tr>
    </w:tbl>
    <w:p w:rsidR="00B72B5E" w:rsidRDefault="00B72B5E" w:rsidP="00F94184">
      <w:pPr>
        <w:shd w:val="clear" w:color="auto" w:fill="FFFFFF"/>
        <w:jc w:val="both"/>
        <w:rPr>
          <w:color w:val="000000" w:themeColor="text1"/>
        </w:rPr>
      </w:pPr>
    </w:p>
    <w:p w:rsidR="00515F02" w:rsidRPr="00A57768" w:rsidRDefault="00B57EA8" w:rsidP="00F94184">
      <w:pPr>
        <w:shd w:val="clear" w:color="auto" w:fill="FFFFFF"/>
        <w:jc w:val="both"/>
        <w:rPr>
          <w:sz w:val="22"/>
        </w:rPr>
      </w:pPr>
      <w:r w:rsidRPr="00A57768">
        <w:t> </w:t>
      </w:r>
      <w:r w:rsidR="00FB0480" w:rsidRPr="00A57768">
        <w:rPr>
          <w:b/>
        </w:rPr>
        <w:t xml:space="preserve">* </w:t>
      </w:r>
      <w:r w:rsidR="00FB0480" w:rsidRPr="00A57768">
        <w:rPr>
          <w:sz w:val="22"/>
        </w:rPr>
        <w:t xml:space="preserve">iznos je dobiven </w:t>
      </w:r>
      <w:r w:rsidR="00D605BE" w:rsidRPr="00A57768">
        <w:rPr>
          <w:sz w:val="22"/>
        </w:rPr>
        <w:t>množenjem broja dana</w:t>
      </w:r>
      <w:r w:rsidR="00054FA4">
        <w:rPr>
          <w:sz w:val="22"/>
        </w:rPr>
        <w:t xml:space="preserve"> trajanja prodaje</w:t>
      </w:r>
      <w:r w:rsidR="00D605BE" w:rsidRPr="00A57768">
        <w:rPr>
          <w:sz w:val="22"/>
        </w:rPr>
        <w:t xml:space="preserve"> unutar razdoblja iz točke </w:t>
      </w:r>
      <w:r w:rsidR="002E7925" w:rsidRPr="00A57768">
        <w:rPr>
          <w:sz w:val="22"/>
        </w:rPr>
        <w:t>7</w:t>
      </w:r>
      <w:r w:rsidR="00D605BE" w:rsidRPr="00A57768">
        <w:rPr>
          <w:sz w:val="22"/>
        </w:rPr>
        <w:t xml:space="preserve">. ovog Javnog natječaja koji se odnosi na pojedinu vrstu sezonskih proizvoda i </w:t>
      </w:r>
      <w:r w:rsidR="00FB0480" w:rsidRPr="00A57768">
        <w:rPr>
          <w:sz w:val="22"/>
        </w:rPr>
        <w:t>površin</w:t>
      </w:r>
      <w:r w:rsidR="00D605BE" w:rsidRPr="00A57768">
        <w:rPr>
          <w:sz w:val="22"/>
        </w:rPr>
        <w:t>e</w:t>
      </w:r>
      <w:r w:rsidR="00FB0480" w:rsidRPr="00A57768">
        <w:rPr>
          <w:sz w:val="22"/>
        </w:rPr>
        <w:t xml:space="preserve"> pokretne naprave</w:t>
      </w:r>
      <w:r w:rsidR="001A4A69">
        <w:rPr>
          <w:sz w:val="22"/>
        </w:rPr>
        <w:t xml:space="preserve"> </w:t>
      </w:r>
      <w:r w:rsidR="00D373A0" w:rsidRPr="00A57768">
        <w:rPr>
          <w:sz w:val="22"/>
        </w:rPr>
        <w:t>-</w:t>
      </w:r>
      <w:r w:rsidR="001A4A69">
        <w:rPr>
          <w:sz w:val="22"/>
        </w:rPr>
        <w:t xml:space="preserve"> </w:t>
      </w:r>
      <w:r w:rsidR="00D373A0" w:rsidRPr="00A57768">
        <w:rPr>
          <w:sz w:val="22"/>
        </w:rPr>
        <w:t>štanda</w:t>
      </w:r>
      <w:r w:rsidR="00FB0480" w:rsidRPr="00A57768">
        <w:rPr>
          <w:sz w:val="22"/>
        </w:rPr>
        <w:t xml:space="preserve"> od 2 m</w:t>
      </w:r>
      <w:r w:rsidR="00FB0480" w:rsidRPr="00A57768">
        <w:rPr>
          <w:sz w:val="22"/>
          <w:vertAlign w:val="superscript"/>
        </w:rPr>
        <w:t>2</w:t>
      </w:r>
      <w:r w:rsidR="00D605BE" w:rsidRPr="00A57768">
        <w:rPr>
          <w:sz w:val="22"/>
        </w:rPr>
        <w:t>, sukladno točki III. MANIFESTACIJE I SAJMOVI, podtočki G. Pokretne naprave i korištenje površine ja</w:t>
      </w:r>
      <w:r w:rsidR="0004366E" w:rsidRPr="00A57768">
        <w:rPr>
          <w:sz w:val="22"/>
        </w:rPr>
        <w:t>vne namjene uz pokretne naprave</w:t>
      </w:r>
      <w:r w:rsidR="00A96EA7">
        <w:rPr>
          <w:sz w:val="22"/>
        </w:rPr>
        <w:t xml:space="preserve"> </w:t>
      </w:r>
      <w:r w:rsidR="00D605BE" w:rsidRPr="00A57768">
        <w:rPr>
          <w:sz w:val="22"/>
        </w:rPr>
        <w:t>-</w:t>
      </w:r>
      <w:r w:rsidR="00A96EA7">
        <w:rPr>
          <w:sz w:val="22"/>
        </w:rPr>
        <w:t xml:space="preserve"> </w:t>
      </w:r>
      <w:r w:rsidR="00D605BE" w:rsidRPr="00A57768">
        <w:rPr>
          <w:sz w:val="22"/>
        </w:rPr>
        <w:t>prodaja vlastitih proizvoda Tablice</w:t>
      </w:r>
      <w:r w:rsidR="004A11C3" w:rsidRPr="00A57768">
        <w:rPr>
          <w:sz w:val="22"/>
        </w:rPr>
        <w:t xml:space="preserve"> </w:t>
      </w:r>
      <w:r w:rsidR="002E7925" w:rsidRPr="00A57768">
        <w:rPr>
          <w:sz w:val="22"/>
        </w:rPr>
        <w:t xml:space="preserve">(Prilog 2.) </w:t>
      </w:r>
      <w:r w:rsidR="004A11C3" w:rsidRPr="00A57768">
        <w:rPr>
          <w:sz w:val="22"/>
        </w:rPr>
        <w:t>Pravilnika o kriterijima za određivanje zakupnina i naknada za korištenje površine javne namjene za postavljanje kioska, pokretnih naprava, privremenih građevina, građevina i uređaja javne namjene, organiziranje manifestacija i snimanja (Službeni glasnik Grada Zagreba 18/22 i 37/22, u daljnjem tekstu: Pravilnik)</w:t>
      </w:r>
      <w:r w:rsidR="00503BD0">
        <w:rPr>
          <w:sz w:val="22"/>
        </w:rPr>
        <w:t>, u svezi s</w:t>
      </w:r>
      <w:r w:rsidR="00D605BE" w:rsidRPr="00A57768">
        <w:rPr>
          <w:sz w:val="22"/>
        </w:rPr>
        <w:t xml:space="preserve"> člankom 10. </w:t>
      </w:r>
      <w:r w:rsidR="004A11C3" w:rsidRPr="00A57768">
        <w:rPr>
          <w:sz w:val="22"/>
        </w:rPr>
        <w:t>Pravilnika</w:t>
      </w:r>
      <w:r w:rsidR="00120985" w:rsidRPr="00A57768">
        <w:rPr>
          <w:sz w:val="22"/>
        </w:rPr>
        <w:t>.</w:t>
      </w:r>
      <w:r w:rsidR="00515F02" w:rsidRPr="00A57768">
        <w:rPr>
          <w:sz w:val="22"/>
        </w:rPr>
        <w:t xml:space="preserve"> Početni iznos jednokratne naknade jednak je visini naknade za korištenje površine javne namjene sukladno Pravilniku </w:t>
      </w:r>
      <w:r w:rsidR="009014AC">
        <w:rPr>
          <w:sz w:val="22"/>
        </w:rPr>
        <w:t xml:space="preserve">prema </w:t>
      </w:r>
      <w:r w:rsidR="00C33EE7">
        <w:rPr>
          <w:sz w:val="22"/>
        </w:rPr>
        <w:t>broju dana trajanja</w:t>
      </w:r>
      <w:r w:rsidR="009014AC">
        <w:rPr>
          <w:sz w:val="22"/>
        </w:rPr>
        <w:t xml:space="preserve"> prodaje unutar razdoblja </w:t>
      </w:r>
      <w:r w:rsidR="00515F02" w:rsidRPr="00A57768">
        <w:rPr>
          <w:sz w:val="22"/>
        </w:rPr>
        <w:t>kako je navedeno u točki 7. ovog Javnog natječaja.</w:t>
      </w:r>
    </w:p>
    <w:p w:rsidR="002879E7" w:rsidRDefault="002879E7" w:rsidP="00F94184">
      <w:pPr>
        <w:shd w:val="clear" w:color="auto" w:fill="FFFFFF"/>
        <w:jc w:val="both"/>
        <w:rPr>
          <w:color w:val="000000" w:themeColor="text1"/>
        </w:rPr>
      </w:pPr>
    </w:p>
    <w:p w:rsidR="00722E8B" w:rsidRPr="00B57EA8" w:rsidRDefault="00722E8B" w:rsidP="00F94184">
      <w:pPr>
        <w:shd w:val="clear" w:color="auto" w:fill="FFFFFF"/>
        <w:jc w:val="both"/>
        <w:rPr>
          <w:color w:val="000000" w:themeColor="text1"/>
        </w:rPr>
      </w:pPr>
    </w:p>
    <w:p w:rsidR="00865C86" w:rsidRPr="00B57EA8" w:rsidRDefault="00120985" w:rsidP="00F94184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>
        <w:rPr>
          <w:color w:val="000000"/>
        </w:rPr>
        <w:t>Ponudu na</w:t>
      </w:r>
      <w:r w:rsidR="00A90A25">
        <w:rPr>
          <w:color w:val="000000"/>
        </w:rPr>
        <w:t xml:space="preserve"> J</w:t>
      </w:r>
      <w:r w:rsidR="00865C86" w:rsidRPr="00B57EA8">
        <w:rPr>
          <w:color w:val="000000"/>
        </w:rPr>
        <w:t>avn</w:t>
      </w:r>
      <w:r>
        <w:rPr>
          <w:color w:val="000000"/>
        </w:rPr>
        <w:t>om</w:t>
      </w:r>
      <w:r w:rsidR="00865C86" w:rsidRPr="00B57EA8">
        <w:rPr>
          <w:color w:val="000000"/>
        </w:rPr>
        <w:t xml:space="preserve"> natječaj</w:t>
      </w:r>
      <w:r>
        <w:rPr>
          <w:color w:val="000000"/>
        </w:rPr>
        <w:t>u</w:t>
      </w:r>
      <w:r w:rsidR="00865C86" w:rsidRPr="00B57EA8">
        <w:rPr>
          <w:color w:val="000000"/>
        </w:rPr>
        <w:t xml:space="preserve"> može podnijeti fizička osoba, fizička osoba obrtnik i pravna osoba.</w:t>
      </w:r>
    </w:p>
    <w:p w:rsidR="00865C86" w:rsidRPr="00B57EA8" w:rsidRDefault="00865C86" w:rsidP="00F94184">
      <w:pPr>
        <w:ind w:hanging="567"/>
        <w:jc w:val="both"/>
        <w:rPr>
          <w:color w:val="000000"/>
        </w:rPr>
      </w:pPr>
    </w:p>
    <w:p w:rsidR="007D5BFC" w:rsidRDefault="00A90A25" w:rsidP="00F94184">
      <w:pPr>
        <w:numPr>
          <w:ilvl w:val="0"/>
          <w:numId w:val="6"/>
        </w:numPr>
        <w:adjustRightInd w:val="0"/>
        <w:ind w:left="0" w:hanging="567"/>
        <w:jc w:val="both"/>
        <w:rPr>
          <w:color w:val="000000"/>
        </w:rPr>
      </w:pPr>
      <w:r>
        <w:rPr>
          <w:color w:val="000000"/>
        </w:rPr>
        <w:t>Ponuditelji moraju položiti</w:t>
      </w:r>
      <w:r w:rsidR="00865C86" w:rsidRPr="00B57EA8">
        <w:rPr>
          <w:color w:val="000000"/>
        </w:rPr>
        <w:t xml:space="preserve"> jamstvo za ozbiljnost ponude u visini početnog iznosa jednokratne naknade</w:t>
      </w:r>
      <w:r w:rsidR="007D5BFC">
        <w:rPr>
          <w:color w:val="000000"/>
        </w:rPr>
        <w:t xml:space="preserve">, </w:t>
      </w:r>
      <w:r w:rsidR="00902BF2">
        <w:rPr>
          <w:color w:val="000000"/>
        </w:rPr>
        <w:t xml:space="preserve">a </w:t>
      </w:r>
      <w:r w:rsidR="007D5BFC">
        <w:rPr>
          <w:color w:val="000000"/>
        </w:rPr>
        <w:t>kako je određeno u naprijed navedenim tabli</w:t>
      </w:r>
      <w:r w:rsidR="006C204F">
        <w:rPr>
          <w:color w:val="000000"/>
        </w:rPr>
        <w:t>čnim prikazima</w:t>
      </w:r>
      <w:r w:rsidR="00865C86" w:rsidRPr="00B57EA8">
        <w:rPr>
          <w:color w:val="000000"/>
        </w:rPr>
        <w:t>.</w:t>
      </w:r>
      <w:r w:rsidR="007D5BFC">
        <w:rPr>
          <w:color w:val="000000"/>
        </w:rPr>
        <w:t xml:space="preserve"> </w:t>
      </w:r>
    </w:p>
    <w:p w:rsidR="00E55718" w:rsidRDefault="00E55718" w:rsidP="00F94184">
      <w:pPr>
        <w:jc w:val="both"/>
        <w:rPr>
          <w:color w:val="000000"/>
        </w:rPr>
      </w:pPr>
    </w:p>
    <w:p w:rsidR="00E55718" w:rsidRPr="00C90863" w:rsidRDefault="00E55718" w:rsidP="00E55718">
      <w:pPr>
        <w:numPr>
          <w:ilvl w:val="0"/>
          <w:numId w:val="6"/>
        </w:numPr>
        <w:adjustRightInd w:val="0"/>
        <w:ind w:left="0" w:hanging="567"/>
        <w:jc w:val="both"/>
      </w:pPr>
      <w:r w:rsidRPr="00E55718">
        <w:rPr>
          <w:color w:val="000000"/>
        </w:rPr>
        <w:lastRenderedPageBreak/>
        <w:t xml:space="preserve">Ponuditelj čija je ponuda utvrđena kao najpovoljnija dužan je jednokratnu naknadu platiti prije donošenja rješenja gradskog upravnog tijela nadležnog za komunalne poslove i javne površine </w:t>
      </w:r>
      <w:r w:rsidR="00D12029" w:rsidRPr="00C90863">
        <w:t>iz točke 1</w:t>
      </w:r>
      <w:r w:rsidR="008B2749" w:rsidRPr="00C90863">
        <w:t>7</w:t>
      </w:r>
      <w:r w:rsidR="00D12029" w:rsidRPr="00C90863">
        <w:t xml:space="preserve">. ovog Javnog natječaja, a </w:t>
      </w:r>
      <w:r w:rsidRPr="00C90863">
        <w:t>koje se donosi na temelju zaključka</w:t>
      </w:r>
      <w:r w:rsidR="00D12029" w:rsidRPr="00C90863">
        <w:t xml:space="preserve"> iz točke 1</w:t>
      </w:r>
      <w:r w:rsidR="008B2749" w:rsidRPr="00C90863">
        <w:t>7</w:t>
      </w:r>
      <w:r w:rsidR="00D12029" w:rsidRPr="00C90863">
        <w:t>. ovog Javnog natječaja</w:t>
      </w:r>
      <w:r w:rsidRPr="00C90863">
        <w:t>.</w:t>
      </w:r>
    </w:p>
    <w:p w:rsidR="00E55718" w:rsidRPr="00C90863" w:rsidRDefault="00E55718" w:rsidP="002E7925">
      <w:pPr>
        <w:adjustRightInd w:val="0"/>
        <w:jc w:val="both"/>
      </w:pPr>
    </w:p>
    <w:p w:rsidR="004B7F90" w:rsidRPr="00C90863" w:rsidRDefault="00D12029" w:rsidP="002E7925">
      <w:pPr>
        <w:numPr>
          <w:ilvl w:val="0"/>
          <w:numId w:val="6"/>
        </w:numPr>
        <w:adjustRightInd w:val="0"/>
        <w:ind w:left="0" w:hanging="567"/>
        <w:jc w:val="both"/>
      </w:pPr>
      <w:r w:rsidRPr="00C90863">
        <w:t xml:space="preserve">Ponuditelj je dužan </w:t>
      </w:r>
      <w:r w:rsidR="000E74A6" w:rsidRPr="00C90863">
        <w:t>izvršiti uplatu n</w:t>
      </w:r>
      <w:r w:rsidR="00E55718" w:rsidRPr="00C90863">
        <w:t>aknad</w:t>
      </w:r>
      <w:r w:rsidR="000E74A6" w:rsidRPr="00C90863">
        <w:t>e</w:t>
      </w:r>
      <w:r w:rsidR="00E55718" w:rsidRPr="00C90863">
        <w:t xml:space="preserve"> za korištenje površine javne namjene prije donošenja rješenja iz točke </w:t>
      </w:r>
      <w:r w:rsidR="000E74A6" w:rsidRPr="00C90863">
        <w:t>1</w:t>
      </w:r>
      <w:r w:rsidR="00205D40" w:rsidRPr="00C90863">
        <w:t>7</w:t>
      </w:r>
      <w:r w:rsidR="000E74A6" w:rsidRPr="00C90863">
        <w:t>.</w:t>
      </w:r>
      <w:r w:rsidR="00E55718" w:rsidRPr="00C90863">
        <w:t xml:space="preserve"> ovog </w:t>
      </w:r>
      <w:r w:rsidR="00175729" w:rsidRPr="00C90863">
        <w:t>Jav</w:t>
      </w:r>
      <w:r w:rsidR="000E74A6" w:rsidRPr="00C90863">
        <w:t xml:space="preserve">nog </w:t>
      </w:r>
      <w:r w:rsidR="00E55718" w:rsidRPr="00C90863">
        <w:t>natječaja</w:t>
      </w:r>
      <w:r w:rsidR="00175729" w:rsidRPr="00C90863">
        <w:t xml:space="preserve">. Naknada </w:t>
      </w:r>
      <w:r w:rsidR="000E74A6" w:rsidRPr="00C90863">
        <w:t xml:space="preserve">se </w:t>
      </w:r>
      <w:r w:rsidR="002E7925" w:rsidRPr="00C90863">
        <w:t>obračunava množenjem svakog započetog m</w:t>
      </w:r>
      <w:r w:rsidR="002E7925" w:rsidRPr="00C90863">
        <w:rPr>
          <w:vertAlign w:val="superscript"/>
        </w:rPr>
        <w:t>2</w:t>
      </w:r>
      <w:r w:rsidR="002E7925" w:rsidRPr="00C90863">
        <w:t xml:space="preserve"> površine na koju se pokretna naprava postavlja</w:t>
      </w:r>
      <w:r w:rsidR="00085AA1" w:rsidRPr="00C90863">
        <w:t>,</w:t>
      </w:r>
      <w:r w:rsidR="002E7925" w:rsidRPr="00C90863">
        <w:t xml:space="preserve"> razdoblja (broja dana) na koje se postavlja odnosno koristi i jediničnog iznosa naknade. </w:t>
      </w:r>
    </w:p>
    <w:p w:rsidR="002E7925" w:rsidRPr="00C90863" w:rsidRDefault="002E7925" w:rsidP="002E7925">
      <w:pPr>
        <w:pStyle w:val="ListParagraph"/>
      </w:pPr>
    </w:p>
    <w:p w:rsidR="004817B1" w:rsidRPr="00B54D80" w:rsidRDefault="00D80049" w:rsidP="00B54D80">
      <w:pPr>
        <w:numPr>
          <w:ilvl w:val="0"/>
          <w:numId w:val="6"/>
        </w:numPr>
        <w:adjustRightInd w:val="0"/>
        <w:ind w:left="0" w:hanging="567"/>
        <w:jc w:val="both"/>
      </w:pPr>
      <w:r w:rsidRPr="00C90863">
        <w:t>Na svakoj pojedinoj lokaciji</w:t>
      </w:r>
      <w:r w:rsidR="006C4E2B" w:rsidRPr="00C90863">
        <w:t xml:space="preserve"> </w:t>
      </w:r>
      <w:r w:rsidR="004E39F2" w:rsidRPr="00C90863">
        <w:t>-</w:t>
      </w:r>
      <w:r w:rsidR="006C4E2B" w:rsidRPr="00C90863">
        <w:t xml:space="preserve"> </w:t>
      </w:r>
      <w:r w:rsidR="004E39F2" w:rsidRPr="00C90863">
        <w:t>mjestu</w:t>
      </w:r>
      <w:r w:rsidRPr="00C90863">
        <w:t xml:space="preserve"> </w:t>
      </w:r>
      <w:r w:rsidR="004E39F2" w:rsidRPr="00C90863">
        <w:t>u naprijed navedenim</w:t>
      </w:r>
      <w:r w:rsidRPr="00C90863">
        <w:t xml:space="preserve"> tab</w:t>
      </w:r>
      <w:r w:rsidR="00010A60" w:rsidRPr="00C90863">
        <w:t>ličn</w:t>
      </w:r>
      <w:r w:rsidR="004E39F2" w:rsidRPr="00C90863">
        <w:t>im</w:t>
      </w:r>
      <w:r w:rsidR="00010A60" w:rsidRPr="00C90863">
        <w:t xml:space="preserve"> prikaz</w:t>
      </w:r>
      <w:r w:rsidR="004E39F2" w:rsidRPr="00C90863">
        <w:t>ima</w:t>
      </w:r>
      <w:r w:rsidRPr="00C90863">
        <w:t xml:space="preserve"> postavlja se po </w:t>
      </w:r>
      <w:r w:rsidRPr="00B54D80">
        <w:t>1 pokretna naprava</w:t>
      </w:r>
      <w:r w:rsidR="006C4E2B" w:rsidRPr="00B54D80">
        <w:t xml:space="preserve"> </w:t>
      </w:r>
      <w:r w:rsidR="00BE48E7" w:rsidRPr="00B54D80">
        <w:t>-</w:t>
      </w:r>
      <w:r w:rsidR="006C4E2B" w:rsidRPr="00B54D80">
        <w:t xml:space="preserve"> </w:t>
      </w:r>
      <w:r w:rsidRPr="00B54D80">
        <w:t>štand koji</w:t>
      </w:r>
      <w:r w:rsidR="00CF595A" w:rsidRPr="00B54D80">
        <w:t>,</w:t>
      </w:r>
      <w:r w:rsidRPr="00B54D80">
        <w:t xml:space="preserve"> sukladno Odluci o </w:t>
      </w:r>
      <w:r w:rsidR="004E39F2" w:rsidRPr="00B54D80">
        <w:t xml:space="preserve">mjestima za trgovinu na malo izvan prodavaonica i tržnica na malo koja se obavlja na pokretnim napravama i o vanjskom izgledu </w:t>
      </w:r>
      <w:r w:rsidR="004E39F2" w:rsidRPr="009F52D9">
        <w:t>pokretnih naprava i privremenih građevina</w:t>
      </w:r>
      <w:r w:rsidRPr="009F52D9">
        <w:t xml:space="preserve"> (Službeni glasnik Grada Zagreba </w:t>
      </w:r>
      <w:r w:rsidR="009F52D9" w:rsidRPr="009F52D9">
        <w:t>26/21,</w:t>
      </w:r>
      <w:r w:rsidR="00CF6865" w:rsidRPr="009F52D9">
        <w:t xml:space="preserve"> 8/23</w:t>
      </w:r>
      <w:r w:rsidR="00B54D80">
        <w:t xml:space="preserve"> i</w:t>
      </w:r>
      <w:r w:rsidR="009F52D9" w:rsidRPr="009F52D9">
        <w:t xml:space="preserve"> 42/23</w:t>
      </w:r>
      <w:r w:rsidR="00CF6865" w:rsidRPr="009F52D9">
        <w:t>)</w:t>
      </w:r>
      <w:r w:rsidR="004B7F90" w:rsidRPr="009F52D9">
        <w:t xml:space="preserve"> </w:t>
      </w:r>
      <w:r w:rsidR="004B7F90" w:rsidRPr="00B54D80">
        <w:t xml:space="preserve">i </w:t>
      </w:r>
      <w:r w:rsidR="00B54D80" w:rsidRPr="00B54D80">
        <w:t>Odluci o komunalnom redu (</w:t>
      </w:r>
      <w:r w:rsidR="00B54D80" w:rsidRPr="009F52D9">
        <w:t>Službeni glasnik Grada Zagreba</w:t>
      </w:r>
      <w:r w:rsidR="004B7F90" w:rsidRPr="00A57768">
        <w:t xml:space="preserve"> </w:t>
      </w:r>
      <w:r w:rsidR="00B54D80" w:rsidRPr="00B54D80">
        <w:t>15/23, Narodne novine 138/23, 42/23)</w:t>
      </w:r>
      <w:r w:rsidR="00B54D80">
        <w:t>,</w:t>
      </w:r>
      <w:r w:rsidR="00B54D80" w:rsidRPr="00B54D80">
        <w:t xml:space="preserve"> </w:t>
      </w:r>
      <w:r w:rsidRPr="00B54D80">
        <w:t xml:space="preserve">mogu biti </w:t>
      </w:r>
      <w:r w:rsidR="000E7682" w:rsidRPr="00B54D80">
        <w:t>površine</w:t>
      </w:r>
      <w:r w:rsidRPr="00B54D80">
        <w:t xml:space="preserve"> do 2 m</w:t>
      </w:r>
      <w:r w:rsidR="00B54D80">
        <w:t>²</w:t>
      </w:r>
      <w:r w:rsidRPr="00B54D80">
        <w:t>.</w:t>
      </w:r>
      <w:r w:rsidR="00BE48E7" w:rsidRPr="00B54D80">
        <w:t xml:space="preserve"> Pokretna naprava</w:t>
      </w:r>
      <w:r w:rsidR="0091686A" w:rsidRPr="00B54D80">
        <w:t xml:space="preserve"> -</w:t>
      </w:r>
      <w:r w:rsidR="00BE48E7" w:rsidRPr="00B54D80">
        <w:t xml:space="preserve"> štand mora biti drvena, dvostrešnog krova.</w:t>
      </w:r>
    </w:p>
    <w:p w:rsidR="004B7F90" w:rsidRDefault="004B7F90" w:rsidP="00F94184">
      <w:pPr>
        <w:jc w:val="both"/>
        <w:rPr>
          <w:color w:val="000000"/>
        </w:rPr>
      </w:pPr>
    </w:p>
    <w:p w:rsidR="004817B1" w:rsidRPr="004817B1" w:rsidRDefault="004817B1" w:rsidP="00F94184">
      <w:pPr>
        <w:numPr>
          <w:ilvl w:val="0"/>
          <w:numId w:val="6"/>
        </w:numPr>
        <w:ind w:left="0" w:hanging="567"/>
        <w:jc w:val="both"/>
        <w:rPr>
          <w:color w:val="000000"/>
        </w:rPr>
      </w:pPr>
      <w:r w:rsidRPr="004817B1">
        <w:rPr>
          <w:color w:val="000000"/>
        </w:rPr>
        <w:t xml:space="preserve">Jednom ponuditelju </w:t>
      </w:r>
      <w:r w:rsidR="00A67999">
        <w:rPr>
          <w:color w:val="000000"/>
        </w:rPr>
        <w:t>mogu</w:t>
      </w:r>
      <w:r w:rsidRPr="004817B1">
        <w:rPr>
          <w:color w:val="000000"/>
        </w:rPr>
        <w:t xml:space="preserve"> se </w:t>
      </w:r>
      <w:r w:rsidR="00B71021">
        <w:rPr>
          <w:color w:val="000000"/>
        </w:rPr>
        <w:t xml:space="preserve">dodijeliti najviše 3 lokacije </w:t>
      </w:r>
      <w:r w:rsidRPr="004817B1">
        <w:rPr>
          <w:color w:val="000000"/>
        </w:rPr>
        <w:t>-</w:t>
      </w:r>
      <w:r w:rsidR="00B71021">
        <w:rPr>
          <w:color w:val="000000"/>
        </w:rPr>
        <w:t xml:space="preserve"> </w:t>
      </w:r>
      <w:r w:rsidRPr="004817B1">
        <w:rPr>
          <w:color w:val="000000"/>
        </w:rPr>
        <w:t>mjesta na površini javne namjene</w:t>
      </w:r>
      <w:r w:rsidR="00A67999" w:rsidRPr="00A67999">
        <w:rPr>
          <w:color w:val="000000"/>
        </w:rPr>
        <w:t xml:space="preserve"> </w:t>
      </w:r>
      <w:r w:rsidR="00A67999" w:rsidRPr="004817B1">
        <w:rPr>
          <w:color w:val="000000"/>
        </w:rPr>
        <w:t>iz naprijed naveden</w:t>
      </w:r>
      <w:r w:rsidR="00A67999">
        <w:rPr>
          <w:color w:val="000000"/>
        </w:rPr>
        <w:t>ih tabličnih prikaza</w:t>
      </w:r>
      <w:r w:rsidR="008D7DDD">
        <w:rPr>
          <w:color w:val="000000"/>
        </w:rPr>
        <w:t>, s tim da na jednoj lokaciji jedan ponuditelj može imati jednu pokretnu napravu</w:t>
      </w:r>
      <w:r w:rsidRPr="004817B1">
        <w:rPr>
          <w:color w:val="000000"/>
        </w:rPr>
        <w:t>.</w:t>
      </w:r>
    </w:p>
    <w:p w:rsidR="005E4373" w:rsidRPr="00B57EA8" w:rsidRDefault="005E4373" w:rsidP="00F94184">
      <w:pPr>
        <w:jc w:val="both"/>
        <w:rPr>
          <w:color w:val="000000"/>
        </w:rPr>
      </w:pPr>
    </w:p>
    <w:p w:rsidR="007D5BFC" w:rsidRPr="005138FA" w:rsidRDefault="00CA7498" w:rsidP="00F94184">
      <w:pPr>
        <w:numPr>
          <w:ilvl w:val="0"/>
          <w:numId w:val="6"/>
        </w:numPr>
        <w:ind w:left="0" w:hanging="567"/>
        <w:jc w:val="both"/>
      </w:pPr>
      <w:r w:rsidRPr="005138FA">
        <w:t>Lokacije -</w:t>
      </w:r>
      <w:r w:rsidR="00865C86" w:rsidRPr="005138FA">
        <w:t xml:space="preserve"> mjesta</w:t>
      </w:r>
      <w:r w:rsidR="007D5BFC" w:rsidRPr="005138FA">
        <w:t xml:space="preserve"> dodjeljuju se</w:t>
      </w:r>
      <w:r w:rsidR="00B54D80" w:rsidRPr="00B54D80">
        <w:t xml:space="preserve"> </w:t>
      </w:r>
      <w:r w:rsidR="00B54D80" w:rsidRPr="005138FA">
        <w:t>za prodaju</w:t>
      </w:r>
      <w:r w:rsidR="007D5BFC" w:rsidRPr="005138FA">
        <w:t>:</w:t>
      </w:r>
    </w:p>
    <w:p w:rsidR="005138FA" w:rsidRPr="005138FA" w:rsidRDefault="007D5BFC" w:rsidP="005138FA">
      <w:pPr>
        <w:pStyle w:val="ListParagraph"/>
        <w:numPr>
          <w:ilvl w:val="0"/>
          <w:numId w:val="11"/>
        </w:numPr>
        <w:jc w:val="both"/>
      </w:pPr>
      <w:r w:rsidRPr="005138FA">
        <w:t xml:space="preserve">jagoda u razdoblju od </w:t>
      </w:r>
      <w:r w:rsidR="005138FA" w:rsidRPr="005138FA">
        <w:t>20.4.2024. do 10.6.2024. (trajanje prodaje 40 d</w:t>
      </w:r>
      <w:r w:rsidR="00352D17">
        <w:t>ana unutar navedenog razdoblja)</w:t>
      </w:r>
    </w:p>
    <w:p w:rsidR="007D5BFC" w:rsidRPr="00292CB0" w:rsidRDefault="007D5BFC" w:rsidP="00292CB0">
      <w:pPr>
        <w:pStyle w:val="ListParagraph"/>
        <w:numPr>
          <w:ilvl w:val="0"/>
          <w:numId w:val="11"/>
        </w:numPr>
        <w:jc w:val="both"/>
      </w:pPr>
      <w:r w:rsidRPr="00292CB0">
        <w:t xml:space="preserve">trešanja u razdoblju od </w:t>
      </w:r>
      <w:r w:rsidR="00292CB0" w:rsidRPr="00292CB0">
        <w:t>20.5.2024. do 1.7.2024. (trajanje prodaje 30 d</w:t>
      </w:r>
      <w:r w:rsidR="00352D17">
        <w:t>ana unutar navedenog razdoblja)</w:t>
      </w:r>
    </w:p>
    <w:p w:rsidR="007D5BFC" w:rsidRDefault="007D5BFC" w:rsidP="00974909">
      <w:pPr>
        <w:pStyle w:val="ListParagraph"/>
        <w:numPr>
          <w:ilvl w:val="0"/>
          <w:numId w:val="11"/>
        </w:numPr>
        <w:jc w:val="both"/>
      </w:pPr>
      <w:r w:rsidRPr="00974909">
        <w:t>bobičastog voća -</w:t>
      </w:r>
      <w:r w:rsidR="00946DBA" w:rsidRPr="00974909">
        <w:t xml:space="preserve"> kupina, malina, ribiza, aronije</w:t>
      </w:r>
      <w:r w:rsidRPr="00974909">
        <w:t xml:space="preserve">, borovnica u razdoblju od </w:t>
      </w:r>
      <w:r w:rsidR="00974909" w:rsidRPr="00974909">
        <w:t>1.6.2024. do 1.8.2024. (trajanje prodaje 45 dana unutar navedenog razdoblja).</w:t>
      </w:r>
    </w:p>
    <w:p w:rsidR="000B23C7" w:rsidRPr="00974909" w:rsidRDefault="000B23C7" w:rsidP="000B23C7">
      <w:pPr>
        <w:pStyle w:val="ListParagraph"/>
        <w:jc w:val="both"/>
      </w:pPr>
    </w:p>
    <w:p w:rsidR="007D5BFC" w:rsidRDefault="000B23C7" w:rsidP="00F94184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Gradonačelnik zaključkom na prijedlog gradskoga upravnog tijela nadležnog za poljoprivredu određuje početak prodaj</w:t>
      </w:r>
      <w:r w:rsidR="000B2676">
        <w:rPr>
          <w:color w:val="000000"/>
          <w:shd w:val="clear" w:color="auto" w:fill="FFFFFF"/>
        </w:rPr>
        <w:t>e pojedinih sezonskih proizvoda</w:t>
      </w:r>
      <w:r>
        <w:rPr>
          <w:color w:val="000000"/>
          <w:shd w:val="clear" w:color="auto" w:fill="FFFFFF"/>
        </w:rPr>
        <w:t xml:space="preserve"> </w:t>
      </w:r>
      <w:r w:rsidR="000B2676">
        <w:rPr>
          <w:color w:val="000000"/>
          <w:shd w:val="clear" w:color="auto" w:fill="FFFFFF"/>
        </w:rPr>
        <w:t xml:space="preserve">iz ove točke Javnog natječaja </w:t>
      </w:r>
      <w:r>
        <w:rPr>
          <w:color w:val="000000"/>
          <w:shd w:val="clear" w:color="auto" w:fill="FFFFFF"/>
        </w:rPr>
        <w:t>najkasnije 20 dana prije početka prigodne prodaje.</w:t>
      </w:r>
    </w:p>
    <w:p w:rsidR="000B23C7" w:rsidRPr="002B4422" w:rsidRDefault="000B23C7" w:rsidP="00F94184">
      <w:pPr>
        <w:jc w:val="both"/>
        <w:rPr>
          <w:color w:val="365F91" w:themeColor="accent1" w:themeShade="BF"/>
        </w:rPr>
      </w:pPr>
    </w:p>
    <w:p w:rsidR="00A62776" w:rsidRPr="00722E8B" w:rsidRDefault="00A62776" w:rsidP="00F94184">
      <w:pPr>
        <w:numPr>
          <w:ilvl w:val="0"/>
          <w:numId w:val="6"/>
        </w:numPr>
        <w:adjustRightInd w:val="0"/>
        <w:ind w:left="0" w:hanging="567"/>
        <w:jc w:val="both"/>
        <w:rPr>
          <w:u w:val="single"/>
        </w:rPr>
      </w:pPr>
      <w:r w:rsidRPr="008943B2">
        <w:t xml:space="preserve">Najpovoljnija ponuda je ona ponuda koja ispunjava uvjete </w:t>
      </w:r>
      <w:r w:rsidR="00A87045" w:rsidRPr="008943B2">
        <w:t xml:space="preserve">ovog </w:t>
      </w:r>
      <w:r w:rsidRPr="008943B2">
        <w:t>Javnog natječaja i ima najviši broj bodova prema sljedećim kriterijima:</w:t>
      </w:r>
    </w:p>
    <w:p w:rsidR="00722E8B" w:rsidRPr="008943B2" w:rsidRDefault="00722E8B" w:rsidP="00722E8B">
      <w:pPr>
        <w:adjustRightInd w:val="0"/>
        <w:jc w:val="both"/>
        <w:rPr>
          <w:u w:val="single"/>
        </w:rPr>
      </w:pPr>
    </w:p>
    <w:p w:rsidR="00A004D3" w:rsidRPr="00722E8B" w:rsidRDefault="00A004D3" w:rsidP="009F52D9">
      <w:pPr>
        <w:pStyle w:val="ListParagraph"/>
        <w:numPr>
          <w:ilvl w:val="0"/>
          <w:numId w:val="12"/>
        </w:numPr>
        <w:jc w:val="both"/>
        <w:rPr>
          <w:color w:val="365F91" w:themeColor="accent1" w:themeShade="BF"/>
        </w:rPr>
      </w:pPr>
      <w:r>
        <w:t xml:space="preserve">ponuda s najvišim ponuđenim iznosom jednokratne naknade koja </w:t>
      </w:r>
      <w:r w:rsidR="007635F5">
        <w:t xml:space="preserve">ne smije biti niža </w:t>
      </w:r>
      <w:r w:rsidR="009F52D9" w:rsidRPr="009F52D9">
        <w:t>od početnog iznosa naknade navedenog u naprijed navedenim tabličnim prikazima za pojedinu lokaciju</w:t>
      </w:r>
      <w:r w:rsidR="005800EC">
        <w:t xml:space="preserve"> </w:t>
      </w:r>
      <w:r w:rsidR="009F52D9" w:rsidRPr="009F52D9">
        <w:t>-</w:t>
      </w:r>
      <w:r w:rsidR="005800EC">
        <w:t xml:space="preserve"> </w:t>
      </w:r>
      <w:r w:rsidR="009F52D9" w:rsidRPr="009F52D9">
        <w:t>mjesto</w:t>
      </w:r>
      <w:r w:rsidRPr="009F52D9">
        <w:t xml:space="preserve"> </w:t>
      </w:r>
      <w:r>
        <w:t>-</w:t>
      </w:r>
      <w:r>
        <w:rPr>
          <w:spacing w:val="-15"/>
        </w:rPr>
        <w:t xml:space="preserve"> </w:t>
      </w:r>
      <w:r>
        <w:t>45</w:t>
      </w:r>
      <w:r>
        <w:rPr>
          <w:spacing w:val="-15"/>
        </w:rPr>
        <w:t xml:space="preserve"> </w:t>
      </w:r>
      <w:r>
        <w:t>bodova,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ostale</w:t>
      </w:r>
      <w:r>
        <w:rPr>
          <w:spacing w:val="-15"/>
        </w:rPr>
        <w:t xml:space="preserve"> </w:t>
      </w:r>
      <w:r>
        <w:t>ponude broj bodova po ovom kriteriju određuje se tako da se ponuđeni iznos jednokratne naknade iz ponude koja se ocjenjuje dijeli s najvišim ponuđenim iznosom jednokratne naknade od svih ponuđenih valjanih ponuda i množi s brojem 45</w:t>
      </w:r>
    </w:p>
    <w:p w:rsidR="00722E8B" w:rsidRPr="00A004D3" w:rsidRDefault="00722E8B" w:rsidP="00722E8B">
      <w:pPr>
        <w:pStyle w:val="ListParagraph"/>
        <w:ind w:left="360"/>
        <w:jc w:val="both"/>
        <w:rPr>
          <w:color w:val="365F91" w:themeColor="accent1" w:themeShade="BF"/>
        </w:rPr>
      </w:pPr>
    </w:p>
    <w:p w:rsidR="00A62776" w:rsidRDefault="00A62776" w:rsidP="00F736E6">
      <w:pPr>
        <w:numPr>
          <w:ilvl w:val="0"/>
          <w:numId w:val="12"/>
        </w:numPr>
        <w:contextualSpacing/>
        <w:jc w:val="both"/>
      </w:pPr>
      <w:r w:rsidRPr="009676F6">
        <w:t>ekološki proizvođač - 10</w:t>
      </w:r>
      <w:r w:rsidR="00F736E6" w:rsidRPr="009676F6">
        <w:t xml:space="preserve"> bodova (dokazuje se ugovorom s kontrolnim/certifikacijskim tijelom o provedbi certifikacije proizvoda u odabranoj shemi ekološke proizvodnje ili potvrdnicom za </w:t>
      </w:r>
      <w:r w:rsidR="005725E5">
        <w:t xml:space="preserve">2023. </w:t>
      </w:r>
      <w:r w:rsidR="00F736E6" w:rsidRPr="009676F6">
        <w:t>godinu)</w:t>
      </w:r>
    </w:p>
    <w:p w:rsidR="00722E8B" w:rsidRPr="009676F6" w:rsidRDefault="00722E8B" w:rsidP="00722E8B">
      <w:pPr>
        <w:contextualSpacing/>
        <w:jc w:val="both"/>
      </w:pPr>
    </w:p>
    <w:p w:rsidR="00A62776" w:rsidRPr="009676F6" w:rsidRDefault="00A62776" w:rsidP="00F94184">
      <w:pPr>
        <w:numPr>
          <w:ilvl w:val="0"/>
          <w:numId w:val="12"/>
        </w:numPr>
        <w:contextualSpacing/>
        <w:jc w:val="both"/>
      </w:pPr>
      <w:r w:rsidRPr="009676F6">
        <w:t>tradicija obavljanja poljoprivredne proizvodnje (broj godina od prvog upisa u Upisnik poljoprivrednika ili Upisnik OPG-a)</w:t>
      </w:r>
      <w:r w:rsidR="000A7E0C" w:rsidRPr="009676F6">
        <w:t>:</w:t>
      </w:r>
    </w:p>
    <w:p w:rsidR="00A62776" w:rsidRPr="009676F6" w:rsidRDefault="00774F7F" w:rsidP="00F94184">
      <w:pPr>
        <w:numPr>
          <w:ilvl w:val="0"/>
          <w:numId w:val="13"/>
        </w:numPr>
        <w:contextualSpacing/>
      </w:pPr>
      <w:r>
        <w:t>do 2 godine - 2 boda</w:t>
      </w:r>
    </w:p>
    <w:p w:rsidR="00A62776" w:rsidRPr="009676F6" w:rsidRDefault="00A62776" w:rsidP="00F94184">
      <w:pPr>
        <w:numPr>
          <w:ilvl w:val="0"/>
          <w:numId w:val="13"/>
        </w:numPr>
        <w:contextualSpacing/>
      </w:pPr>
      <w:r w:rsidRPr="009676F6">
        <w:t>do 5 godi</w:t>
      </w:r>
      <w:r w:rsidR="00774F7F">
        <w:t>na - 3 boda</w:t>
      </w:r>
    </w:p>
    <w:p w:rsidR="00A62776" w:rsidRPr="009676F6" w:rsidRDefault="00A62776" w:rsidP="00F94184">
      <w:pPr>
        <w:numPr>
          <w:ilvl w:val="0"/>
          <w:numId w:val="13"/>
        </w:numPr>
        <w:contextualSpacing/>
      </w:pPr>
      <w:r w:rsidRPr="009676F6">
        <w:lastRenderedPageBreak/>
        <w:t>do 10 godina -</w:t>
      </w:r>
      <w:r w:rsidR="000A7E0C" w:rsidRPr="009676F6">
        <w:t xml:space="preserve"> </w:t>
      </w:r>
      <w:r w:rsidR="00774F7F">
        <w:t>5 bodova</w:t>
      </w:r>
    </w:p>
    <w:p w:rsidR="00A62776" w:rsidRPr="009676F6" w:rsidRDefault="00A62776" w:rsidP="00F94184">
      <w:pPr>
        <w:numPr>
          <w:ilvl w:val="0"/>
          <w:numId w:val="13"/>
        </w:numPr>
        <w:contextualSpacing/>
      </w:pPr>
      <w:r w:rsidRPr="009676F6">
        <w:t>do 15 godina -</w:t>
      </w:r>
      <w:r w:rsidR="000A7E0C" w:rsidRPr="009676F6">
        <w:t xml:space="preserve"> </w:t>
      </w:r>
      <w:r w:rsidR="00774F7F">
        <w:t>10 bodova</w:t>
      </w:r>
    </w:p>
    <w:p w:rsidR="00A62776" w:rsidRDefault="00F736E6" w:rsidP="00F94184">
      <w:pPr>
        <w:numPr>
          <w:ilvl w:val="0"/>
          <w:numId w:val="13"/>
        </w:numPr>
        <w:contextualSpacing/>
      </w:pPr>
      <w:r w:rsidRPr="009676F6">
        <w:t>više od 15 godina - 15 bodova</w:t>
      </w:r>
    </w:p>
    <w:p w:rsidR="009676F6" w:rsidRPr="009676F6" w:rsidRDefault="00BB5CC7" w:rsidP="009676F6">
      <w:pPr>
        <w:contextualSpacing/>
      </w:pPr>
      <w:r>
        <w:rPr>
          <w:color w:val="000000"/>
          <w:shd w:val="clear" w:color="auto" w:fill="FFFFFF"/>
        </w:rPr>
        <w:t xml:space="preserve">      </w:t>
      </w:r>
      <w:r w:rsidR="009676F6">
        <w:rPr>
          <w:color w:val="000000"/>
          <w:shd w:val="clear" w:color="auto" w:fill="FFFFFF"/>
        </w:rPr>
        <w:t>(dokazuje se izvatkom iz Upisnika poljoprivrednika ili Upisnika OPG-a)</w:t>
      </w:r>
    </w:p>
    <w:p w:rsidR="007D05B9" w:rsidRPr="007D05B9" w:rsidRDefault="00A62776" w:rsidP="007D05B9">
      <w:pPr>
        <w:numPr>
          <w:ilvl w:val="0"/>
          <w:numId w:val="12"/>
        </w:numPr>
        <w:contextualSpacing/>
        <w:jc w:val="both"/>
      </w:pPr>
      <w:r w:rsidRPr="007D05B9">
        <w:t xml:space="preserve">udaljenost </w:t>
      </w:r>
      <w:r w:rsidR="007D05B9" w:rsidRPr="007D05B9">
        <w:rPr>
          <w:color w:val="000000"/>
        </w:rPr>
        <w:t>između naselja u kojemu se nalaze proizvodne površine sezonskog voća za koje je raspisan javni natječaj i lokacije - mjesta za koju se podnosi ponuda:</w:t>
      </w:r>
    </w:p>
    <w:p w:rsidR="007D05B9" w:rsidRPr="007D05B9" w:rsidRDefault="007D05B9" w:rsidP="007D05B9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D05B9">
        <w:rPr>
          <w:color w:val="000000"/>
        </w:rPr>
        <w:t>- do 35 km - 15 bodova</w:t>
      </w:r>
    </w:p>
    <w:p w:rsidR="007D05B9" w:rsidRPr="007D05B9" w:rsidRDefault="007D05B9" w:rsidP="007D05B9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D05B9">
        <w:rPr>
          <w:color w:val="000000"/>
        </w:rPr>
        <w:t>- od 35 do 100 km - 10 bodova</w:t>
      </w:r>
    </w:p>
    <w:p w:rsidR="007D05B9" w:rsidRPr="007D05B9" w:rsidRDefault="007D05B9" w:rsidP="007D05B9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D05B9">
        <w:rPr>
          <w:color w:val="000000"/>
        </w:rPr>
        <w:t>- od 100 do 200 km - 5 bodova</w:t>
      </w:r>
    </w:p>
    <w:p w:rsidR="007D05B9" w:rsidRPr="007D05B9" w:rsidRDefault="007D05B9" w:rsidP="007D05B9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7D05B9">
        <w:rPr>
          <w:color w:val="000000"/>
        </w:rPr>
        <w:t>- više od 200 km - 0 bodova</w:t>
      </w:r>
    </w:p>
    <w:p w:rsidR="007D05B9" w:rsidRDefault="007D05B9" w:rsidP="00747CEB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7D05B9">
        <w:rPr>
          <w:color w:val="000000"/>
        </w:rPr>
        <w:t>(podnositelj je dužan naznačiti jednu proizvodnu površinu i njezin Arkod od koje će se računati udaljenost. Udaljenost se računa korištenjem Google maps - opcija: vožnja)</w:t>
      </w:r>
    </w:p>
    <w:p w:rsidR="00722E8B" w:rsidRPr="007D05B9" w:rsidRDefault="00722E8B" w:rsidP="00E62E80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/>
        </w:rPr>
      </w:pPr>
    </w:p>
    <w:p w:rsidR="00A62776" w:rsidRPr="004B2586" w:rsidRDefault="00774F7F" w:rsidP="00F94184">
      <w:pPr>
        <w:numPr>
          <w:ilvl w:val="0"/>
          <w:numId w:val="12"/>
        </w:numPr>
        <w:contextualSpacing/>
      </w:pPr>
      <w:r w:rsidRPr="004B2586">
        <w:t>c</w:t>
      </w:r>
      <w:r w:rsidR="00A62776" w:rsidRPr="004B2586">
        <w:t>ertifikati proizvodnje kojim se potvrđuje kvaliteta i/ili po</w:t>
      </w:r>
      <w:r w:rsidR="000215C1" w:rsidRPr="004B2586">
        <w:t>d</w:t>
      </w:r>
      <w:r w:rsidR="00A62776" w:rsidRPr="004B2586">
        <w:t>rije</w:t>
      </w:r>
      <w:r w:rsidR="000215C1" w:rsidRPr="004B2586">
        <w:t>tlo</w:t>
      </w:r>
      <w:r w:rsidR="00A62776" w:rsidRPr="004B2586">
        <w:t xml:space="preserve"> proizvoda:</w:t>
      </w:r>
    </w:p>
    <w:p w:rsidR="00A62776" w:rsidRPr="004B2586" w:rsidRDefault="00A62776" w:rsidP="00F94184">
      <w:pPr>
        <w:numPr>
          <w:ilvl w:val="1"/>
          <w:numId w:val="12"/>
        </w:numPr>
        <w:contextualSpacing/>
      </w:pPr>
      <w:r w:rsidRPr="004B2586">
        <w:t>EU zaštićene oznake -</w:t>
      </w:r>
      <w:r w:rsidR="00F736E6" w:rsidRPr="004B2586">
        <w:t xml:space="preserve"> 5 bodova</w:t>
      </w:r>
    </w:p>
    <w:p w:rsidR="00A62776" w:rsidRPr="004B2586" w:rsidRDefault="00774F7F" w:rsidP="00F94184">
      <w:pPr>
        <w:numPr>
          <w:ilvl w:val="1"/>
          <w:numId w:val="12"/>
        </w:numPr>
        <w:contextualSpacing/>
      </w:pPr>
      <w:r w:rsidRPr="004B2586">
        <w:t>j</w:t>
      </w:r>
      <w:r w:rsidR="00A62776" w:rsidRPr="004B2586">
        <w:t>amstveni žigovi - 3 bod</w:t>
      </w:r>
      <w:r w:rsidR="007F23BB" w:rsidRPr="004B2586">
        <w:t>a</w:t>
      </w:r>
    </w:p>
    <w:p w:rsidR="00E62E80" w:rsidRDefault="00E62E80" w:rsidP="00747CEB">
      <w:pPr>
        <w:ind w:left="426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(dokaz: potvrda o sukladnosti proizvoda sa specifikacijom (certifikat) za </w:t>
      </w:r>
      <w:r w:rsidR="002407E4">
        <w:rPr>
          <w:color w:val="000000"/>
          <w:shd w:val="clear" w:color="auto" w:fill="FFFFFF"/>
        </w:rPr>
        <w:t xml:space="preserve">2023. </w:t>
      </w:r>
      <w:r>
        <w:rPr>
          <w:color w:val="000000"/>
          <w:shd w:val="clear" w:color="auto" w:fill="FFFFFF"/>
        </w:rPr>
        <w:t>godinu izdana od delegiranog tijela ili vlasnika jamstvenog žiga)</w:t>
      </w:r>
    </w:p>
    <w:p w:rsidR="00722E8B" w:rsidRPr="002B4422" w:rsidRDefault="00722E8B" w:rsidP="00E62E80">
      <w:pPr>
        <w:ind w:left="426"/>
        <w:contextualSpacing/>
        <w:rPr>
          <w:color w:val="365F91" w:themeColor="accent1" w:themeShade="BF"/>
        </w:rPr>
      </w:pPr>
    </w:p>
    <w:p w:rsidR="004B2586" w:rsidRDefault="00A62776" w:rsidP="00F94184">
      <w:pPr>
        <w:numPr>
          <w:ilvl w:val="0"/>
          <w:numId w:val="12"/>
        </w:numPr>
        <w:contextualSpacing/>
      </w:pPr>
      <w:r w:rsidRPr="004B2586">
        <w:t xml:space="preserve">ovlaštenje korištenja robne marke (brenda) – </w:t>
      </w:r>
      <w:r w:rsidR="008A75DB" w:rsidRPr="004B2586">
        <w:t>10</w:t>
      </w:r>
      <w:r w:rsidRPr="004B2586">
        <w:t xml:space="preserve"> bod</w:t>
      </w:r>
      <w:r w:rsidR="00E3592C" w:rsidRPr="004B2586">
        <w:t>ov</w:t>
      </w:r>
      <w:r w:rsidR="007F23BB" w:rsidRPr="004B2586">
        <w:t>a</w:t>
      </w:r>
    </w:p>
    <w:p w:rsidR="00A62776" w:rsidRPr="00FD1456" w:rsidRDefault="004B2586" w:rsidP="00150AD2">
      <w:pPr>
        <w:ind w:left="360"/>
        <w:contextualSpacing/>
        <w:jc w:val="both"/>
      </w:pPr>
      <w:r>
        <w:rPr>
          <w:color w:val="000000"/>
          <w:shd w:val="clear" w:color="auto" w:fill="FFFFFF"/>
        </w:rPr>
        <w:t>(dokaz: dokaz o registraciji znaka (žiga) od strane Državnog zavoda za intelektualno vlasništvo za osobu koja je isti registrirala (zaštitila) i ugovor kojim ta osoba ovlašćuje podnositelja za korištenje znaka (žiga) / Ugovor o korištenju žiga sklopljen s vlasnikom žiga i dokaz o članstvu u udruzi koja je registrirala (zaštitila) znak (žig)</w:t>
      </w:r>
      <w:r w:rsidR="00A62776" w:rsidRPr="004B2586">
        <w:t>.</w:t>
      </w:r>
    </w:p>
    <w:p w:rsidR="00FD1456" w:rsidRDefault="00FD1456" w:rsidP="00F94184">
      <w:pPr>
        <w:jc w:val="both"/>
      </w:pPr>
    </w:p>
    <w:p w:rsidR="00A62776" w:rsidRPr="004B2586" w:rsidRDefault="00A62776" w:rsidP="00F94184">
      <w:pPr>
        <w:jc w:val="both"/>
      </w:pPr>
      <w:r w:rsidRPr="004B2586">
        <w:t>Ako dvije ili više ponuda imaju isti broj bodova, najpovoljnija ponuda je ona ponuda koja je ostvarila veći broj bodova iz kriterija udaljenosti između naselja u kojemu se nalaze proizvodne površine sezonskog voća za koje j</w:t>
      </w:r>
      <w:r w:rsidR="00D870DD" w:rsidRPr="004B2586">
        <w:t xml:space="preserve">e raspisan </w:t>
      </w:r>
      <w:r w:rsidR="00CA4B97" w:rsidRPr="004B2586">
        <w:t xml:space="preserve">ovaj </w:t>
      </w:r>
      <w:r w:rsidR="00D870DD" w:rsidRPr="004B2586">
        <w:t>J</w:t>
      </w:r>
      <w:r w:rsidRPr="004B2586">
        <w:t>avni natječaj i lokacije</w:t>
      </w:r>
      <w:r w:rsidR="003C7296">
        <w:t xml:space="preserve"> </w:t>
      </w:r>
      <w:r w:rsidRPr="004B2586">
        <w:t>-</w:t>
      </w:r>
      <w:r w:rsidR="003C7296">
        <w:t xml:space="preserve"> </w:t>
      </w:r>
      <w:r w:rsidRPr="004B2586">
        <w:t>mjesta za koju se podnosi ponuda.</w:t>
      </w:r>
    </w:p>
    <w:p w:rsidR="00865C86" w:rsidRPr="002B4422" w:rsidRDefault="00865C86" w:rsidP="00F94184">
      <w:pPr>
        <w:pStyle w:val="ListParagraph"/>
        <w:ind w:left="0" w:hanging="567"/>
        <w:rPr>
          <w:color w:val="365F91" w:themeColor="accent1" w:themeShade="BF"/>
          <w:u w:val="single"/>
        </w:rPr>
      </w:pPr>
    </w:p>
    <w:p w:rsidR="00865C86" w:rsidRPr="007D208C" w:rsidRDefault="00865C86" w:rsidP="00F94184">
      <w:pPr>
        <w:numPr>
          <w:ilvl w:val="0"/>
          <w:numId w:val="6"/>
        </w:numPr>
        <w:ind w:left="0" w:hanging="567"/>
        <w:jc w:val="both"/>
      </w:pPr>
      <w:r w:rsidRPr="007D208C">
        <w:t>Podnošenje ponude:</w:t>
      </w:r>
    </w:p>
    <w:p w:rsidR="00C47A84" w:rsidRPr="00C90863" w:rsidRDefault="00865C86" w:rsidP="00F94184">
      <w:pPr>
        <w:numPr>
          <w:ilvl w:val="0"/>
          <w:numId w:val="7"/>
        </w:numPr>
        <w:adjustRightInd w:val="0"/>
        <w:ind w:left="567" w:hanging="283"/>
        <w:jc w:val="both"/>
        <w:rPr>
          <w:b/>
          <w:u w:val="single"/>
        </w:rPr>
      </w:pPr>
      <w:r w:rsidRPr="00C90863">
        <w:t xml:space="preserve">ponuda se podnosi do </w:t>
      </w:r>
      <w:r w:rsidR="005F4252" w:rsidRPr="00C90863">
        <w:t>23.1.</w:t>
      </w:r>
      <w:r w:rsidR="007D208C" w:rsidRPr="00C90863">
        <w:t>2024</w:t>
      </w:r>
      <w:r w:rsidRPr="00C90863">
        <w:t>.</w:t>
      </w:r>
    </w:p>
    <w:p w:rsidR="00B37C17" w:rsidRPr="00C90863" w:rsidRDefault="00865C86" w:rsidP="00F94184">
      <w:pPr>
        <w:numPr>
          <w:ilvl w:val="0"/>
          <w:numId w:val="7"/>
        </w:numPr>
        <w:adjustRightInd w:val="0"/>
        <w:ind w:left="567" w:hanging="283"/>
        <w:jc w:val="both"/>
        <w:rPr>
          <w:b/>
          <w:u w:val="single"/>
        </w:rPr>
      </w:pPr>
      <w:r w:rsidRPr="00C90863">
        <w:t xml:space="preserve">ponuda se podnosi u pisanome obliku Gradskom uredu </w:t>
      </w:r>
      <w:r w:rsidR="00C47A84" w:rsidRPr="00C90863">
        <w:t>obnovu, izgradnju, pr</w:t>
      </w:r>
      <w:r w:rsidR="00E63C66" w:rsidRPr="00C90863">
        <w:t>ostorno uređenje, graditeljstvo i</w:t>
      </w:r>
      <w:r w:rsidR="00C47A84" w:rsidRPr="00C90863">
        <w:t xml:space="preserve"> komunalne poslove</w:t>
      </w:r>
      <w:r w:rsidRPr="00C90863">
        <w:t xml:space="preserve">, Odsjeku za korištenje i zakup javnih površina i reklame, u zatvorenoj omotnici, s naznakom "NE OTVARAJ - JAVNI NATJEČAJ </w:t>
      </w:r>
      <w:r w:rsidR="00C47A84" w:rsidRPr="00C90863">
        <w:t xml:space="preserve">ZA </w:t>
      </w:r>
      <w:r w:rsidR="00A90A25" w:rsidRPr="00C90863">
        <w:t xml:space="preserve">POSTAVLJANJE POKRETNIH NAPRAVA </w:t>
      </w:r>
      <w:r w:rsidR="00E36123" w:rsidRPr="00C90863">
        <w:t xml:space="preserve">ZA </w:t>
      </w:r>
      <w:r w:rsidR="00C47A84" w:rsidRPr="00C90863">
        <w:t xml:space="preserve">PRODAJU VLASTITIH SEZONSKIH PROIZVODA </w:t>
      </w:r>
      <w:r w:rsidR="00A90A25" w:rsidRPr="00C90863">
        <w:t xml:space="preserve">NA </w:t>
      </w:r>
      <w:r w:rsidR="00647C32" w:rsidRPr="00C90863">
        <w:t>POVRŠIN</w:t>
      </w:r>
      <w:r w:rsidR="00A90A25" w:rsidRPr="00C90863">
        <w:t>I</w:t>
      </w:r>
      <w:r w:rsidR="00647C32" w:rsidRPr="00C90863">
        <w:t xml:space="preserve"> JAVNE NAMJENE</w:t>
      </w:r>
      <w:r w:rsidRPr="00C90863">
        <w:t xml:space="preserve">", preporučenom pošiljkom ili neposrednom predajom u </w:t>
      </w:r>
      <w:r w:rsidR="00A90A25" w:rsidRPr="00C90863">
        <w:t>središnju</w:t>
      </w:r>
      <w:r w:rsidR="00F80C44" w:rsidRPr="00C90863">
        <w:t xml:space="preserve"> pisarnicu G</w:t>
      </w:r>
      <w:r w:rsidRPr="00C90863">
        <w:t>radske uprave</w:t>
      </w:r>
      <w:r w:rsidR="00E62406" w:rsidRPr="00C90863">
        <w:t>, Zagreb, Trg Stjepana Radića 1</w:t>
      </w:r>
    </w:p>
    <w:p w:rsidR="00B37C17" w:rsidRPr="00C90863" w:rsidRDefault="00B37C17" w:rsidP="00F94184">
      <w:pPr>
        <w:numPr>
          <w:ilvl w:val="0"/>
          <w:numId w:val="7"/>
        </w:numPr>
        <w:adjustRightInd w:val="0"/>
        <w:ind w:left="567" w:hanging="283"/>
        <w:jc w:val="both"/>
        <w:rPr>
          <w:b/>
          <w:u w:val="single"/>
        </w:rPr>
      </w:pPr>
      <w:r w:rsidRPr="00C90863">
        <w:t xml:space="preserve">javno otvaranje ponuda održat će se </w:t>
      </w:r>
      <w:r w:rsidR="005F4252" w:rsidRPr="00C90863">
        <w:t>2.2.</w:t>
      </w:r>
      <w:r w:rsidR="00E63C66" w:rsidRPr="00C90863">
        <w:t>2024</w:t>
      </w:r>
      <w:r w:rsidRPr="00C90863">
        <w:t xml:space="preserve">., </w:t>
      </w:r>
      <w:r w:rsidR="007C70A6" w:rsidRPr="00C90863">
        <w:t>s početkom u 10</w:t>
      </w:r>
      <w:r w:rsidR="0036026E" w:rsidRPr="00C90863">
        <w:t>.00</w:t>
      </w:r>
      <w:r w:rsidRPr="00C90863">
        <w:t xml:space="preserve"> sati, na lokaciji „Tribina Grada Zagreb</w:t>
      </w:r>
      <w:r w:rsidR="00E62406" w:rsidRPr="00C90863">
        <w:t>a“, Kaptol 27, Zagreb</w:t>
      </w:r>
    </w:p>
    <w:p w:rsidR="005E4373" w:rsidRPr="00FD55D5" w:rsidRDefault="00865C86" w:rsidP="00FD55D5">
      <w:pPr>
        <w:numPr>
          <w:ilvl w:val="0"/>
          <w:numId w:val="7"/>
        </w:numPr>
        <w:adjustRightInd w:val="0"/>
        <w:ind w:left="567" w:hanging="283"/>
        <w:jc w:val="both"/>
      </w:pPr>
      <w:r w:rsidRPr="00FD55D5">
        <w:t>javnomu otvaranju ponuda imaju pravo prisustvovati ponuditelji ili njihovi ovlašteni predstavnici uz predočenje pisanog dokaza o ovlasti.</w:t>
      </w:r>
    </w:p>
    <w:p w:rsidR="00AE4B5E" w:rsidRPr="002B4422" w:rsidRDefault="00AE4B5E" w:rsidP="00F94184">
      <w:pPr>
        <w:ind w:hanging="567"/>
        <w:jc w:val="both"/>
        <w:rPr>
          <w:color w:val="365F91" w:themeColor="accent1" w:themeShade="BF"/>
        </w:rPr>
      </w:pPr>
    </w:p>
    <w:p w:rsidR="00043991" w:rsidRPr="00FD55D5" w:rsidRDefault="00A62776" w:rsidP="00F94184">
      <w:pPr>
        <w:numPr>
          <w:ilvl w:val="0"/>
          <w:numId w:val="6"/>
        </w:numPr>
        <w:ind w:left="0" w:hanging="567"/>
        <w:jc w:val="both"/>
      </w:pPr>
      <w:r w:rsidRPr="00FD55D5">
        <w:t xml:space="preserve">Ponuda za sudjelovanje u </w:t>
      </w:r>
      <w:r w:rsidR="00B0489B">
        <w:t>ovom</w:t>
      </w:r>
      <w:r w:rsidR="000771CE" w:rsidRPr="00FD55D5">
        <w:t xml:space="preserve"> </w:t>
      </w:r>
      <w:r w:rsidRPr="00FD55D5">
        <w:t>Javnom natječaju</w:t>
      </w:r>
      <w:r w:rsidR="00043991" w:rsidRPr="00FD55D5">
        <w:t xml:space="preserve"> - </w:t>
      </w:r>
    </w:p>
    <w:p w:rsidR="00A62776" w:rsidRPr="00FD55D5" w:rsidRDefault="00043991" w:rsidP="00FD55D5">
      <w:pPr>
        <w:pStyle w:val="ListParagraph"/>
        <w:numPr>
          <w:ilvl w:val="1"/>
          <w:numId w:val="21"/>
        </w:numPr>
        <w:shd w:val="clear" w:color="auto" w:fill="FFFFFF"/>
        <w:adjustRightInd w:val="0"/>
        <w:ind w:left="426"/>
        <w:jc w:val="both"/>
        <w:rPr>
          <w:u w:val="single"/>
        </w:rPr>
      </w:pPr>
      <w:r w:rsidRPr="00FD55D5">
        <w:rPr>
          <w:u w:val="single"/>
        </w:rPr>
        <w:t xml:space="preserve"> </w:t>
      </w:r>
      <w:r w:rsidR="00A62776" w:rsidRPr="00FD55D5">
        <w:rPr>
          <w:u w:val="single"/>
        </w:rPr>
        <w:t>mora sadržavati:</w:t>
      </w:r>
    </w:p>
    <w:p w:rsidR="00DB243E" w:rsidRPr="002B4422" w:rsidRDefault="00DB243E" w:rsidP="00F94184">
      <w:pPr>
        <w:shd w:val="clear" w:color="auto" w:fill="FFFFFF"/>
        <w:adjustRightInd w:val="0"/>
        <w:ind w:left="567"/>
        <w:jc w:val="both"/>
        <w:rPr>
          <w:color w:val="365F91" w:themeColor="accent1" w:themeShade="BF"/>
        </w:rPr>
      </w:pPr>
    </w:p>
    <w:p w:rsidR="00A62776" w:rsidRDefault="00A62776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245067">
        <w:t xml:space="preserve">osnovne podatke o ponuditelju (fizičkoj osobi, </w:t>
      </w:r>
      <w:r w:rsidR="000D047A" w:rsidRPr="00245067">
        <w:t>fizičkoj osobi</w:t>
      </w:r>
      <w:r w:rsidR="00245067">
        <w:t xml:space="preserve"> </w:t>
      </w:r>
      <w:r w:rsidR="000D047A" w:rsidRPr="00245067">
        <w:t>-</w:t>
      </w:r>
      <w:r w:rsidR="00245067">
        <w:t xml:space="preserve"> </w:t>
      </w:r>
      <w:r w:rsidR="000D047A" w:rsidRPr="00245067">
        <w:t xml:space="preserve">obrtniku i </w:t>
      </w:r>
      <w:r w:rsidRPr="00245067">
        <w:t>prav</w:t>
      </w:r>
      <w:r w:rsidR="000D047A" w:rsidRPr="00245067">
        <w:t>noj osobi</w:t>
      </w:r>
      <w:r w:rsidRPr="00245067">
        <w:t>): ime i prezime</w:t>
      </w:r>
      <w:r w:rsidR="000D047A" w:rsidRPr="00245067">
        <w:t>,</w:t>
      </w:r>
      <w:r w:rsidRPr="00245067">
        <w:t xml:space="preserve"> naziv obrta odnosno trgovačkog društva</w:t>
      </w:r>
      <w:r w:rsidR="000D047A" w:rsidRPr="00245067">
        <w:t>,</w:t>
      </w:r>
      <w:r w:rsidRPr="00245067">
        <w:t xml:space="preserve"> odgovornu osobu u slučaju da je ponuditelj pravna osoba, adresu p</w:t>
      </w:r>
      <w:r w:rsidR="000D047A" w:rsidRPr="00245067">
        <w:t>rebivališta/sjedišta, OIB, IBAN,</w:t>
      </w:r>
      <w:r w:rsidRPr="00245067">
        <w:t xml:space="preserve"> telefonski broj za kontakt, ime i pr</w:t>
      </w:r>
      <w:r w:rsidR="00C845F2">
        <w:t>ezime osobe s</w:t>
      </w:r>
      <w:r w:rsidRPr="00245067">
        <w:t xml:space="preserve"> kojom će se vršiti službena t</w:t>
      </w:r>
      <w:r w:rsidR="009B6918" w:rsidRPr="00245067">
        <w:t xml:space="preserve">elefonska komunikacija u </w:t>
      </w:r>
      <w:r w:rsidR="009B6918" w:rsidRPr="00245067">
        <w:lastRenderedPageBreak/>
        <w:t xml:space="preserve">svezi </w:t>
      </w:r>
      <w:r w:rsidR="00362794" w:rsidRPr="00245067">
        <w:t xml:space="preserve">ovog </w:t>
      </w:r>
      <w:r w:rsidR="009B6918" w:rsidRPr="00245067">
        <w:t>J</w:t>
      </w:r>
      <w:r w:rsidRPr="00245067">
        <w:t>avnog natječaja</w:t>
      </w:r>
      <w:r w:rsidR="000D047A" w:rsidRPr="00245067">
        <w:t xml:space="preserve"> u slučaju da je ponuditelj pravna osoba</w:t>
      </w:r>
      <w:r w:rsidRPr="00245067">
        <w:t>, adresu elektroničke pošte putem koje će se vršiti službena komunikacija s ponuditeljem</w:t>
      </w:r>
    </w:p>
    <w:p w:rsidR="00D82113" w:rsidRPr="00245067" w:rsidRDefault="00D82113" w:rsidP="00D82113">
      <w:pPr>
        <w:numPr>
          <w:ilvl w:val="0"/>
          <w:numId w:val="14"/>
        </w:numPr>
        <w:adjustRightInd w:val="0"/>
        <w:ind w:left="567" w:hanging="283"/>
        <w:jc w:val="both"/>
      </w:pPr>
      <w:r w:rsidRPr="00245067">
        <w:t>naziv lokacije - mjesta za koju se podnosi ponuda i namjenu iste navedenu u naprijed navedenim tabličnim prikazima</w:t>
      </w:r>
    </w:p>
    <w:p w:rsidR="00D82113" w:rsidRPr="00245067" w:rsidRDefault="00D82113" w:rsidP="00D82113">
      <w:pPr>
        <w:numPr>
          <w:ilvl w:val="0"/>
          <w:numId w:val="14"/>
        </w:numPr>
        <w:adjustRightInd w:val="0"/>
        <w:ind w:left="567" w:hanging="283"/>
        <w:jc w:val="both"/>
      </w:pPr>
      <w:r w:rsidRPr="00245067">
        <w:t>površinu pokretne naprave - štanda</w:t>
      </w:r>
    </w:p>
    <w:p w:rsidR="000D047A" w:rsidRPr="00245067" w:rsidRDefault="000D047A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245067">
        <w:t>preslik</w:t>
      </w:r>
      <w:r w:rsidR="00AE4B5E" w:rsidRPr="00245067">
        <w:t>u</w:t>
      </w:r>
      <w:r w:rsidRPr="00245067">
        <w:t xml:space="preserve"> važeće osobne iskaznice</w:t>
      </w:r>
      <w:r w:rsidR="00245067" w:rsidRPr="00245067">
        <w:t xml:space="preserve"> (za ponuditelja fizičku osobu)</w:t>
      </w:r>
    </w:p>
    <w:p w:rsidR="000D047A" w:rsidRPr="00245067" w:rsidRDefault="000D047A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245067">
        <w:t xml:space="preserve">izvadak iz obrtnog odnosno sudskog registra iz kojega proizlazi registracija za poljoprivrednu djelatnost, </w:t>
      </w:r>
      <w:r w:rsidR="00AE4B5E" w:rsidRPr="00245067">
        <w:t xml:space="preserve">preslika </w:t>
      </w:r>
      <w:r w:rsidRPr="00245067">
        <w:t>ne starij</w:t>
      </w:r>
      <w:r w:rsidR="00AE4B5E" w:rsidRPr="00245067">
        <w:t>a</w:t>
      </w:r>
      <w:r w:rsidRPr="00245067">
        <w:t xml:space="preserve"> </w:t>
      </w:r>
      <w:r w:rsidR="00D80049" w:rsidRPr="00245067">
        <w:t xml:space="preserve">od šest mjeseci od dana objave </w:t>
      </w:r>
      <w:r w:rsidR="00F0648A" w:rsidRPr="00245067">
        <w:t xml:space="preserve">ovog </w:t>
      </w:r>
      <w:r w:rsidR="00D80049" w:rsidRPr="00245067">
        <w:t>J</w:t>
      </w:r>
      <w:r w:rsidRPr="00245067">
        <w:t xml:space="preserve">avnog natječaja (za </w:t>
      </w:r>
      <w:r w:rsidR="00D80049" w:rsidRPr="00245067">
        <w:t>ponuditelja</w:t>
      </w:r>
      <w:r w:rsidRPr="00245067">
        <w:t xml:space="preserve"> fizičku osobu obrtnika odnosno pravnu osobu)</w:t>
      </w:r>
    </w:p>
    <w:p w:rsidR="00BE48E7" w:rsidRPr="00245067" w:rsidRDefault="00BE48E7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245067">
        <w:t>izvadak iz Upisnika poljoprivrednika ili Upisnika OPG-a u izvorniku ili ovjerenoj preslici, ne stariji od 30 dana</w:t>
      </w:r>
      <w:r w:rsidR="00FB478F" w:rsidRPr="00245067">
        <w:t xml:space="preserve"> od dana objave </w:t>
      </w:r>
      <w:r w:rsidR="00007B05" w:rsidRPr="00245067">
        <w:t xml:space="preserve">ovog </w:t>
      </w:r>
      <w:r w:rsidR="00FB478F" w:rsidRPr="00245067">
        <w:t>J</w:t>
      </w:r>
      <w:r w:rsidRPr="00245067">
        <w:t xml:space="preserve">avnog natječaja, iz kojega mora proizlaziti kako je ponuditelj upisan u naprijed navedene upisnike najmanje godinu dana prije dana raspisivanja </w:t>
      </w:r>
      <w:r w:rsidR="00C962FB">
        <w:t>ovog</w:t>
      </w:r>
      <w:r w:rsidR="00324F0F" w:rsidRPr="00245067">
        <w:t xml:space="preserve"> </w:t>
      </w:r>
      <w:r w:rsidRPr="00245067">
        <w:t xml:space="preserve">Javnog natječaja te koji mora sadržavati: osnovne podatke, </w:t>
      </w:r>
      <w:r w:rsidR="00245067">
        <w:t>karticu posjeda i sve parcele s</w:t>
      </w:r>
      <w:r w:rsidR="00B72805">
        <w:t xml:space="preserve"> Arkodom</w:t>
      </w:r>
    </w:p>
    <w:p w:rsidR="00BE48E7" w:rsidRPr="00B72805" w:rsidRDefault="00BE48E7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B72805">
        <w:t xml:space="preserve">dokaz o upisu u Upisnik trgovaca voćem i povrćem nadležnog ministarstva, u izvorniku ili ovjerenoj preslici, ne stariji od 30 dana od dana objave </w:t>
      </w:r>
      <w:r w:rsidR="00A10C0D" w:rsidRPr="00B72805">
        <w:t xml:space="preserve">ovog </w:t>
      </w:r>
      <w:r w:rsidR="00B72805">
        <w:t>Javnog natječaja</w:t>
      </w:r>
    </w:p>
    <w:p w:rsidR="00847781" w:rsidRPr="00205D40" w:rsidRDefault="00BE48E7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B72805">
        <w:t xml:space="preserve">dokaz o postojanju proizvodne površine veće od 0,1 ha pod kulturom za koju se podnosi prijava, a koja </w:t>
      </w:r>
      <w:r w:rsidR="00AE3B30" w:rsidRPr="00B72805">
        <w:t xml:space="preserve">kultura </w:t>
      </w:r>
      <w:r w:rsidRPr="00B72805">
        <w:t xml:space="preserve">je navedena u </w:t>
      </w:r>
      <w:r w:rsidR="00AE3B30" w:rsidRPr="00B72805">
        <w:t>naprijed navedenim tabličnim prikazima</w:t>
      </w:r>
      <w:r w:rsidRPr="00B72805">
        <w:t xml:space="preserve"> i to</w:t>
      </w:r>
      <w:r w:rsidR="00486B2B" w:rsidRPr="00B72805">
        <w:t xml:space="preserve"> - javnobilježnički ovjerena</w:t>
      </w:r>
      <w:r w:rsidRPr="00B72805">
        <w:t xml:space="preserve"> izjav</w:t>
      </w:r>
      <w:r w:rsidR="00486B2B" w:rsidRPr="00B72805">
        <w:t>a</w:t>
      </w:r>
      <w:r w:rsidRPr="00B72805">
        <w:t xml:space="preserve"> podnositelja s Arkod parcelama na koj</w:t>
      </w:r>
      <w:r w:rsidR="00547A79" w:rsidRPr="00B72805">
        <w:t>ima</w:t>
      </w:r>
      <w:r w:rsidRPr="00B72805">
        <w:t xml:space="preserve"> se nalazi </w:t>
      </w:r>
      <w:r w:rsidRPr="00205D40">
        <w:t>nasad</w:t>
      </w:r>
      <w:r w:rsidR="006B2062" w:rsidRPr="00205D40">
        <w:t xml:space="preserve"> – (</w:t>
      </w:r>
      <w:r w:rsidR="001A59E6" w:rsidRPr="00205D40">
        <w:t xml:space="preserve">obrazac ove izjave </w:t>
      </w:r>
      <w:r w:rsidR="006B2062" w:rsidRPr="00205D40">
        <w:t xml:space="preserve">čini </w:t>
      </w:r>
      <w:r w:rsidR="001A59E6" w:rsidRPr="00205D40">
        <w:t>Prilog 1. ovog Javnog natječaja)</w:t>
      </w:r>
    </w:p>
    <w:p w:rsidR="00847781" w:rsidRPr="00B72805" w:rsidRDefault="005E2439" w:rsidP="005D7821">
      <w:pPr>
        <w:numPr>
          <w:ilvl w:val="0"/>
          <w:numId w:val="14"/>
        </w:numPr>
        <w:adjustRightInd w:val="0"/>
        <w:ind w:left="567" w:hanging="283"/>
        <w:jc w:val="both"/>
      </w:pPr>
      <w:r w:rsidRPr="00B72805">
        <w:t>naznaku jedne</w:t>
      </w:r>
      <w:r w:rsidR="00847781" w:rsidRPr="00B72805">
        <w:t xml:space="preserve"> proizvodne površine i njezin Arkod od koje će se računati udaljenost</w:t>
      </w:r>
      <w:r w:rsidR="00F45A3F" w:rsidRPr="00B72805">
        <w:t xml:space="preserve"> </w:t>
      </w:r>
      <w:r w:rsidR="00DC206C" w:rsidRPr="00B72805">
        <w:t>korištenjem Google maps</w:t>
      </w:r>
      <w:r w:rsidR="007151E7">
        <w:t xml:space="preserve"> </w:t>
      </w:r>
      <w:r w:rsidR="00DC206C" w:rsidRPr="00B72805">
        <w:t>-</w:t>
      </w:r>
      <w:r w:rsidR="007151E7">
        <w:t xml:space="preserve"> </w:t>
      </w:r>
      <w:r w:rsidR="00DC206C" w:rsidRPr="00B72805">
        <w:t>opcij</w:t>
      </w:r>
      <w:r w:rsidR="006D1CFA" w:rsidRPr="00B72805">
        <w:t>e</w:t>
      </w:r>
      <w:r w:rsidR="00DC206C" w:rsidRPr="00B72805">
        <w:t xml:space="preserve">: vožnja </w:t>
      </w:r>
      <w:r w:rsidR="005A3F84" w:rsidRPr="00B72805">
        <w:t>(u smislu točke 8</w:t>
      </w:r>
      <w:r w:rsidR="00F45A3F" w:rsidRPr="00B72805">
        <w:t>.</w:t>
      </w:r>
      <w:r w:rsidR="0043009C" w:rsidRPr="00B72805">
        <w:t>,</w:t>
      </w:r>
      <w:r w:rsidR="00F45A3F" w:rsidRPr="00B72805">
        <w:t xml:space="preserve"> podtočke </w:t>
      </w:r>
      <w:r w:rsidR="00043991" w:rsidRPr="00B72805">
        <w:t xml:space="preserve">d) </w:t>
      </w:r>
      <w:r w:rsidR="00EC20A6">
        <w:t xml:space="preserve">ovog </w:t>
      </w:r>
      <w:r w:rsidR="00043991" w:rsidRPr="00B72805">
        <w:t>Javnog natječaja)</w:t>
      </w:r>
    </w:p>
    <w:p w:rsidR="00BE48E7" w:rsidRPr="00B72805" w:rsidRDefault="00BE48E7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B72805">
        <w:t xml:space="preserve">dokaz o uplati jamstva za ozbiljnost ponude za sudjelovanje na </w:t>
      </w:r>
      <w:r w:rsidR="00C028B3" w:rsidRPr="00B72805">
        <w:t>ovom J</w:t>
      </w:r>
      <w:r w:rsidRPr="00B72805">
        <w:t>avnom natječaju,</w:t>
      </w:r>
      <w:r w:rsidR="00C028B3" w:rsidRPr="00B72805">
        <w:t xml:space="preserve"> a kako je navedeno u naprijed navedenim tabličnim prikazima,</w:t>
      </w:r>
      <w:r w:rsidRPr="00B72805">
        <w:t xml:space="preserve"> koje se uplaćuje u korist Proračuna Grada Zagreba, IBAN: HR3423600001813300007, model: HR68, poziv na </w:t>
      </w:r>
      <w:r w:rsidR="0072186B">
        <w:t xml:space="preserve"> </w:t>
      </w:r>
      <w:r w:rsidRPr="00B72805">
        <w:t>broj odobrenja: 9016 – OIB uplatitelja</w:t>
      </w:r>
    </w:p>
    <w:p w:rsidR="00BE48E7" w:rsidRPr="00B72805" w:rsidRDefault="00BE48E7" w:rsidP="005D7821">
      <w:pPr>
        <w:numPr>
          <w:ilvl w:val="0"/>
          <w:numId w:val="14"/>
        </w:numPr>
        <w:adjustRightInd w:val="0"/>
        <w:ind w:left="567" w:hanging="283"/>
        <w:jc w:val="both"/>
      </w:pPr>
      <w:r w:rsidRPr="00B72805">
        <w:t>ponuđeni iznos jednokratne naknade za lokaciju</w:t>
      </w:r>
      <w:r w:rsidR="00B72805">
        <w:t xml:space="preserve"> </w:t>
      </w:r>
      <w:r w:rsidR="00F60718" w:rsidRPr="00B72805">
        <w:t>-</w:t>
      </w:r>
      <w:r w:rsidR="00B72805">
        <w:t xml:space="preserve"> </w:t>
      </w:r>
      <w:r w:rsidR="00F60718" w:rsidRPr="00B72805">
        <w:t>mjesto</w:t>
      </w:r>
      <w:r w:rsidR="00F106AB" w:rsidRPr="00B72805">
        <w:t xml:space="preserve"> (koji ne smije biti niži od iznosa jamstva za ozbiljnost ponude navedenog u naprijed navedenim tabličnim prikazima za pojedinu lokaciju</w:t>
      </w:r>
      <w:r w:rsidR="007151E7">
        <w:t xml:space="preserve"> </w:t>
      </w:r>
      <w:r w:rsidR="00F106AB" w:rsidRPr="00B72805">
        <w:t>-</w:t>
      </w:r>
      <w:r w:rsidR="007151E7">
        <w:t xml:space="preserve"> </w:t>
      </w:r>
      <w:r w:rsidR="00F106AB" w:rsidRPr="00B72805">
        <w:t>mjesto)</w:t>
      </w:r>
    </w:p>
    <w:p w:rsidR="00A865C4" w:rsidRPr="00B72805" w:rsidRDefault="00A62776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B72805">
        <w:t>javnobilježnički ovjerenu izjavu ponuditelja da nema dugovanja prema Gradu Zagrebu po bilo kojoj osnovi (komunalna naknada, komunalni doprinos, zakupnina, naknada za korištenje prostora i slično), ne starij</w:t>
      </w:r>
      <w:r w:rsidR="001652E3">
        <w:t>u</w:t>
      </w:r>
      <w:r w:rsidR="00FB478F" w:rsidRPr="00B72805">
        <w:t xml:space="preserve"> od 30 dana od dana objave </w:t>
      </w:r>
      <w:r w:rsidR="004057B7" w:rsidRPr="00B72805">
        <w:t xml:space="preserve">ovog </w:t>
      </w:r>
      <w:r w:rsidR="00FB478F" w:rsidRPr="00B72805">
        <w:t>J</w:t>
      </w:r>
      <w:r w:rsidR="004057B7" w:rsidRPr="00B72805">
        <w:t>avnog natječaja</w:t>
      </w:r>
      <w:r w:rsidR="001A59E6" w:rsidRPr="00B72805">
        <w:t xml:space="preserve"> (obrazac ove izjave </w:t>
      </w:r>
      <w:r w:rsidR="006B2062" w:rsidRPr="00B72805">
        <w:t>čini</w:t>
      </w:r>
      <w:r w:rsidR="001A59E6" w:rsidRPr="00B72805">
        <w:t xml:space="preserve"> Prilog 2. ovog Javnog natječaja)</w:t>
      </w:r>
    </w:p>
    <w:p w:rsidR="00A62776" w:rsidRPr="00B72805" w:rsidRDefault="00A62776" w:rsidP="00F94184">
      <w:pPr>
        <w:numPr>
          <w:ilvl w:val="0"/>
          <w:numId w:val="14"/>
        </w:numPr>
        <w:adjustRightInd w:val="0"/>
        <w:ind w:left="567" w:hanging="283"/>
        <w:jc w:val="both"/>
      </w:pPr>
      <w:r w:rsidRPr="00B72805">
        <w:t xml:space="preserve">potvrdu porezne uprave </w:t>
      </w:r>
      <w:r w:rsidR="00A865C4" w:rsidRPr="00B72805">
        <w:t xml:space="preserve">da </w:t>
      </w:r>
      <w:r w:rsidRPr="00B72805">
        <w:t>ponuditelj nema nepodmirenih dospjelih po</w:t>
      </w:r>
      <w:r w:rsidR="00C60AB6">
        <w:t>reznih obveza, ne stariju</w:t>
      </w:r>
      <w:r w:rsidR="00FB478F" w:rsidRPr="00B72805">
        <w:t xml:space="preserve"> od 30 dana od dana objave </w:t>
      </w:r>
      <w:r w:rsidR="004057B7" w:rsidRPr="00B72805">
        <w:t xml:space="preserve">ovog </w:t>
      </w:r>
      <w:r w:rsidR="00FB478F" w:rsidRPr="00B72805">
        <w:t>J</w:t>
      </w:r>
      <w:r w:rsidRPr="00B72805">
        <w:t>avnog natječaja.</w:t>
      </w:r>
    </w:p>
    <w:p w:rsidR="00043991" w:rsidRPr="002B4422" w:rsidRDefault="00043991" w:rsidP="00F94184">
      <w:pPr>
        <w:pStyle w:val="ListParagraph"/>
        <w:shd w:val="clear" w:color="auto" w:fill="FFFFFF"/>
        <w:adjustRightInd w:val="0"/>
        <w:ind w:left="1364"/>
        <w:jc w:val="both"/>
        <w:rPr>
          <w:color w:val="365F91" w:themeColor="accent1" w:themeShade="BF"/>
        </w:rPr>
      </w:pPr>
    </w:p>
    <w:p w:rsidR="00043991" w:rsidRPr="00FD55D5" w:rsidRDefault="00043991" w:rsidP="00FD55D5">
      <w:pPr>
        <w:pStyle w:val="ListParagraph"/>
        <w:numPr>
          <w:ilvl w:val="1"/>
          <w:numId w:val="21"/>
        </w:numPr>
        <w:shd w:val="clear" w:color="auto" w:fill="FFFFFF"/>
        <w:adjustRightInd w:val="0"/>
        <w:ind w:left="426"/>
        <w:jc w:val="both"/>
        <w:rPr>
          <w:u w:val="single"/>
        </w:rPr>
      </w:pPr>
      <w:r w:rsidRPr="00FD55D5">
        <w:rPr>
          <w:u w:val="single"/>
        </w:rPr>
        <w:t xml:space="preserve"> </w:t>
      </w:r>
      <w:r w:rsidR="006E79EA" w:rsidRPr="00FD55D5">
        <w:rPr>
          <w:u w:val="single"/>
        </w:rPr>
        <w:t>m</w:t>
      </w:r>
      <w:r w:rsidRPr="00FD55D5">
        <w:rPr>
          <w:u w:val="single"/>
        </w:rPr>
        <w:t>ože sadržavati:</w:t>
      </w:r>
    </w:p>
    <w:p w:rsidR="00043991" w:rsidRPr="00123D68" w:rsidRDefault="00043991" w:rsidP="00F94184">
      <w:pPr>
        <w:pStyle w:val="ListParagraph"/>
        <w:shd w:val="clear" w:color="auto" w:fill="FFFFFF"/>
        <w:adjustRightInd w:val="0"/>
        <w:jc w:val="both"/>
      </w:pPr>
    </w:p>
    <w:p w:rsidR="00043991" w:rsidRPr="00B469F3" w:rsidRDefault="007B22C1" w:rsidP="004F57A0">
      <w:pPr>
        <w:numPr>
          <w:ilvl w:val="0"/>
          <w:numId w:val="18"/>
        </w:numPr>
        <w:adjustRightInd w:val="0"/>
        <w:ind w:left="567" w:hanging="283"/>
        <w:jc w:val="both"/>
      </w:pPr>
      <w:r w:rsidRPr="00123D68">
        <w:t>u</w:t>
      </w:r>
      <w:r w:rsidR="00043991" w:rsidRPr="00123D68">
        <w:t xml:space="preserve">govor s kontrolnim/certifikacijskim tijelom o provedbi certifikacije proizvoda u odabranoj </w:t>
      </w:r>
      <w:r w:rsidRPr="00123D68">
        <w:t>shemi ekološke proizvodnje ili p</w:t>
      </w:r>
      <w:r w:rsidR="00043991" w:rsidRPr="00123D68">
        <w:t>otvrdnicu za 202</w:t>
      </w:r>
      <w:r w:rsidR="003E376E">
        <w:t>3</w:t>
      </w:r>
      <w:r w:rsidR="00043991" w:rsidRPr="00123D68">
        <w:t xml:space="preserve">. </w:t>
      </w:r>
      <w:r w:rsidR="00CF595A" w:rsidRPr="00123D68">
        <w:t>godinu -</w:t>
      </w:r>
      <w:r w:rsidR="00043991" w:rsidRPr="00123D68">
        <w:t xml:space="preserve"> u svrhu </w:t>
      </w:r>
      <w:r w:rsidR="00043991" w:rsidRPr="00B469F3">
        <w:t xml:space="preserve">dokazivanja </w:t>
      </w:r>
      <w:r w:rsidRPr="00B469F3">
        <w:t xml:space="preserve">kriterija iz točke </w:t>
      </w:r>
      <w:r w:rsidR="0043009C" w:rsidRPr="00B469F3">
        <w:t>8</w:t>
      </w:r>
      <w:r w:rsidRPr="00B469F3">
        <w:t xml:space="preserve">., podtočke b) </w:t>
      </w:r>
      <w:r w:rsidR="005864FD" w:rsidRPr="00B469F3">
        <w:t xml:space="preserve">ovog </w:t>
      </w:r>
      <w:r w:rsidRPr="00B469F3">
        <w:t>Javnog natječaja</w:t>
      </w:r>
      <w:r w:rsidR="005864FD" w:rsidRPr="00B469F3">
        <w:t xml:space="preserve"> - ekološki proizvođač</w:t>
      </w:r>
    </w:p>
    <w:p w:rsidR="007B22C1" w:rsidRPr="00B469F3" w:rsidRDefault="007B22C1" w:rsidP="004F57A0">
      <w:pPr>
        <w:numPr>
          <w:ilvl w:val="0"/>
          <w:numId w:val="18"/>
        </w:numPr>
        <w:adjustRightInd w:val="0"/>
        <w:ind w:left="567" w:hanging="283"/>
        <w:jc w:val="both"/>
      </w:pPr>
      <w:r w:rsidRPr="00B469F3">
        <w:t>potvrdu o sukladnosti proizvoda sa specifikacijom (certifikat) za 202</w:t>
      </w:r>
      <w:r w:rsidR="003E376E">
        <w:t>3</w:t>
      </w:r>
      <w:r w:rsidRPr="00B469F3">
        <w:t xml:space="preserve">. godinu izdanu od delegiranog tijela </w:t>
      </w:r>
      <w:r w:rsidR="005864FD" w:rsidRPr="00B469F3">
        <w:t xml:space="preserve">ili vlasnika jamstvenog žiga </w:t>
      </w:r>
      <w:r w:rsidRPr="00B469F3">
        <w:t xml:space="preserve">- u svrhu dokazivanja kriterija iz točke </w:t>
      </w:r>
      <w:r w:rsidR="0043009C" w:rsidRPr="00B469F3">
        <w:t>8</w:t>
      </w:r>
      <w:r w:rsidRPr="00B469F3">
        <w:t xml:space="preserve">., podtočke e) </w:t>
      </w:r>
      <w:r w:rsidR="00501B49">
        <w:t xml:space="preserve">ovog </w:t>
      </w:r>
      <w:r w:rsidRPr="00B469F3">
        <w:t>Javnog natječaja</w:t>
      </w:r>
      <w:r w:rsidR="005864FD" w:rsidRPr="00B469F3">
        <w:t xml:space="preserve"> - certifikati proizvodnje kojim se potvrđuje kvaliteta i/ili porijeklo proizvoda: EU zaštićen</w:t>
      </w:r>
      <w:r w:rsidR="00123D68" w:rsidRPr="00B469F3">
        <w:t>e oznake i/ili Jamstveni žigovi</w:t>
      </w:r>
    </w:p>
    <w:p w:rsidR="00252E37" w:rsidRPr="00573A02" w:rsidRDefault="007B22C1" w:rsidP="00F94184">
      <w:pPr>
        <w:numPr>
          <w:ilvl w:val="0"/>
          <w:numId w:val="18"/>
        </w:numPr>
        <w:adjustRightInd w:val="0"/>
        <w:ind w:left="567" w:hanging="283"/>
        <w:jc w:val="both"/>
      </w:pPr>
      <w:r w:rsidRPr="00B469F3">
        <w:t xml:space="preserve">dokaz o registraciji znaka (žiga) od strane Državnog zavoda za intelektualno vlasništvo za osobu koja je isti registrirala (zaštitila) i ugovor kojim ta osoba ovlašćuje podnositelja za korištenje znaka (žiga) </w:t>
      </w:r>
      <w:r w:rsidR="005864FD" w:rsidRPr="00B469F3">
        <w:t>/</w:t>
      </w:r>
      <w:r w:rsidRPr="00B469F3">
        <w:t xml:space="preserve"> ugovor o korištenju žiga sklopljen s vlasnikom žiga i dokaz o članstvu u udruzi koja je registrirala (zaštitila) znak (žig) - u svrhu dokazivanja k</w:t>
      </w:r>
      <w:r w:rsidR="0043009C" w:rsidRPr="00B469F3">
        <w:t>riterija iz točke 8</w:t>
      </w:r>
      <w:r w:rsidRPr="00B469F3">
        <w:t xml:space="preserve">., podtočke f) </w:t>
      </w:r>
      <w:r w:rsidR="00501B49">
        <w:t xml:space="preserve">ovog </w:t>
      </w:r>
      <w:r w:rsidRPr="00B469F3">
        <w:t>Javnog natječaja</w:t>
      </w:r>
      <w:r w:rsidR="005864FD" w:rsidRPr="00B469F3">
        <w:t xml:space="preserve"> - ovlaštenje korištenja robne marke (brenda)</w:t>
      </w:r>
      <w:r w:rsidR="0092362D" w:rsidRPr="00B469F3">
        <w:t>.</w:t>
      </w:r>
    </w:p>
    <w:p w:rsidR="009B08E1" w:rsidRDefault="009B08E1" w:rsidP="009B08E1">
      <w:pPr>
        <w:numPr>
          <w:ilvl w:val="0"/>
          <w:numId w:val="6"/>
        </w:numPr>
        <w:ind w:left="0" w:hanging="567"/>
        <w:jc w:val="both"/>
      </w:pPr>
      <w:r>
        <w:lastRenderedPageBreak/>
        <w:t xml:space="preserve">Pravo prednosti za dodjelu lokacije - mjesta na </w:t>
      </w:r>
      <w:r w:rsidR="00CD5F09">
        <w:t>ovom J</w:t>
      </w:r>
      <w:r>
        <w:t>avnom natječaju ostvaruju pod jednakim uvjetima osobe kojima je priznat status hrvatskog branitelja iz Domovinskog rata sukladno propisima kojima se uređuju prava hrvatskih branitelja iz Domovinskog rata i članova njihovih obitelji, ako:</w:t>
      </w:r>
    </w:p>
    <w:p w:rsidR="00C60B67" w:rsidRPr="00643142" w:rsidRDefault="00C60B67" w:rsidP="00C60B67">
      <w:pPr>
        <w:shd w:val="clear" w:color="auto" w:fill="FFFFFF"/>
        <w:adjustRightInd w:val="0"/>
        <w:ind w:left="142" w:hanging="142"/>
        <w:jc w:val="both"/>
      </w:pPr>
      <w:r w:rsidRPr="00643142">
        <w:t>-</w:t>
      </w:r>
      <w:r w:rsidRPr="00643142">
        <w:tab/>
        <w:t>u natječajnom postupku dokaže svoj status (uz ponudu priložiti potvrdu Ministarstva obrane o sudjelovanju u Domovinskom ratu)</w:t>
      </w:r>
    </w:p>
    <w:p w:rsidR="00C60B67" w:rsidRPr="00643142" w:rsidRDefault="00C60B67" w:rsidP="00C60B67">
      <w:pPr>
        <w:shd w:val="clear" w:color="auto" w:fill="FFFFFF"/>
        <w:adjustRightInd w:val="0"/>
        <w:ind w:left="142" w:hanging="142"/>
        <w:jc w:val="both"/>
      </w:pPr>
      <w:r w:rsidRPr="00643142">
        <w:t>-</w:t>
      </w:r>
      <w:r w:rsidRPr="00643142">
        <w:tab/>
        <w:t xml:space="preserve">nije korisnik mirovine ostvarene prema posebnim propisima kojima su uređena prava hrvatskih branitelja iz Domovinskog rata i članova njihovih obitelji (uz ponudu priložiti potvrdu Hrvatskog zavoda za mirovinsko osiguranje, ne stariju od šest (6) mjeseci od dana objave ovog </w:t>
      </w:r>
      <w:r>
        <w:t>J</w:t>
      </w:r>
      <w:r w:rsidRPr="00643142">
        <w:t>avnog natječaja)</w:t>
      </w:r>
    </w:p>
    <w:p w:rsidR="00C60B67" w:rsidRPr="00643142" w:rsidRDefault="00C60B67" w:rsidP="00C60B67">
      <w:pPr>
        <w:shd w:val="clear" w:color="auto" w:fill="FFFFFF"/>
        <w:adjustRightInd w:val="0"/>
        <w:ind w:left="142" w:hanging="142"/>
        <w:jc w:val="both"/>
      </w:pPr>
      <w:r w:rsidRPr="00643142">
        <w:t>-</w:t>
      </w:r>
      <w:r w:rsidRPr="00643142">
        <w:tab/>
        <w:t xml:space="preserve">nije u stalnome radnom odnosu (uz ponudu priložiti potvrdu Hrvatskog zavoda za mirovinsko osiguranje, ne stariju od šest (6) mjeseci od dana objave ovog </w:t>
      </w:r>
      <w:r>
        <w:t>J</w:t>
      </w:r>
      <w:r w:rsidRPr="00643142">
        <w:t>avnog natječaja)</w:t>
      </w:r>
    </w:p>
    <w:p w:rsidR="00CD3B17" w:rsidRDefault="00C60B67" w:rsidP="00C60B67">
      <w:pPr>
        <w:shd w:val="clear" w:color="auto" w:fill="FFFFFF"/>
        <w:adjustRightInd w:val="0"/>
        <w:ind w:left="142" w:hanging="142"/>
        <w:jc w:val="both"/>
      </w:pPr>
      <w:r w:rsidRPr="00643142">
        <w:t>-</w:t>
      </w:r>
      <w:r w:rsidRPr="00643142">
        <w:tab/>
        <w:t>prihvati najviši ponuđeni iznos jednokratne nakna</w:t>
      </w:r>
      <w:r>
        <w:t>de za lokaciju - mjesto u ovom J</w:t>
      </w:r>
      <w:r w:rsidRPr="00643142">
        <w:t>avnom natječaju za postavljanje pokretne naprave.</w:t>
      </w:r>
    </w:p>
    <w:p w:rsidR="009B08E1" w:rsidRPr="009B08E1" w:rsidRDefault="009B08E1" w:rsidP="009B08E1">
      <w:pPr>
        <w:jc w:val="both"/>
      </w:pPr>
    </w:p>
    <w:p w:rsidR="004B73DF" w:rsidRPr="00123D68" w:rsidRDefault="00A62776" w:rsidP="00D2612E">
      <w:pPr>
        <w:numPr>
          <w:ilvl w:val="0"/>
          <w:numId w:val="6"/>
        </w:numPr>
        <w:ind w:left="0" w:hanging="567"/>
        <w:jc w:val="both"/>
      </w:pPr>
      <w:r w:rsidRPr="00123D68">
        <w:rPr>
          <w:u w:val="single"/>
        </w:rPr>
        <w:t>Ako se ponuditelj natječe za više</w:t>
      </w:r>
      <w:r w:rsidR="00D870DD" w:rsidRPr="00123D68">
        <w:rPr>
          <w:u w:val="single"/>
        </w:rPr>
        <w:t xml:space="preserve"> lokacija</w:t>
      </w:r>
      <w:r w:rsidR="00F71E3A">
        <w:rPr>
          <w:u w:val="single"/>
        </w:rPr>
        <w:t xml:space="preserve"> </w:t>
      </w:r>
      <w:r w:rsidR="00701C8A" w:rsidRPr="00123D68">
        <w:rPr>
          <w:u w:val="single"/>
        </w:rPr>
        <w:t>-</w:t>
      </w:r>
      <w:r w:rsidR="00F71E3A">
        <w:rPr>
          <w:u w:val="single"/>
        </w:rPr>
        <w:t xml:space="preserve"> </w:t>
      </w:r>
      <w:r w:rsidR="00D870DD" w:rsidRPr="00123D68">
        <w:rPr>
          <w:u w:val="single"/>
        </w:rPr>
        <w:t>mjesta</w:t>
      </w:r>
      <w:r w:rsidR="00701C8A" w:rsidRPr="00123D68">
        <w:t xml:space="preserve"> dužan je</w:t>
      </w:r>
      <w:r w:rsidR="00244AFA" w:rsidRPr="00123D68">
        <w:t xml:space="preserve"> dostaviti</w:t>
      </w:r>
      <w:r w:rsidR="004B73DF" w:rsidRPr="00123D68">
        <w:t>:</w:t>
      </w:r>
    </w:p>
    <w:p w:rsidR="004B73DF" w:rsidRPr="00123D68" w:rsidRDefault="004B73DF" w:rsidP="004B73DF">
      <w:pPr>
        <w:jc w:val="both"/>
      </w:pPr>
      <w:r w:rsidRPr="00123D68">
        <w:t xml:space="preserve">- </w:t>
      </w:r>
      <w:r w:rsidR="00C05C09" w:rsidRPr="00123D68">
        <w:t>odvojenu ponudu za svaku loka</w:t>
      </w:r>
      <w:r w:rsidRPr="00123D68">
        <w:t>ciju</w:t>
      </w:r>
      <w:r w:rsidR="00123D68" w:rsidRPr="00123D68">
        <w:t xml:space="preserve"> </w:t>
      </w:r>
      <w:r w:rsidRPr="00123D68">
        <w:t>-</w:t>
      </w:r>
      <w:r w:rsidR="00123D68" w:rsidRPr="00123D68">
        <w:t xml:space="preserve"> mjesto u posebnoj omotnici</w:t>
      </w:r>
    </w:p>
    <w:p w:rsidR="000B3CB2" w:rsidRPr="00123D68" w:rsidRDefault="004B73DF" w:rsidP="004B73DF">
      <w:pPr>
        <w:jc w:val="both"/>
      </w:pPr>
      <w:r w:rsidRPr="00123D68">
        <w:t>-</w:t>
      </w:r>
      <w:r w:rsidR="00C05C09" w:rsidRPr="00123D68">
        <w:t xml:space="preserve"> </w:t>
      </w:r>
      <w:r w:rsidR="00244AFA" w:rsidRPr="00123D68">
        <w:t>u ponudi za jednu lokaciju</w:t>
      </w:r>
      <w:r w:rsidR="00123D68" w:rsidRPr="00123D68">
        <w:t xml:space="preserve"> </w:t>
      </w:r>
      <w:r w:rsidR="00244AFA" w:rsidRPr="00123D68">
        <w:t>-</w:t>
      </w:r>
      <w:r w:rsidR="00123D68" w:rsidRPr="00123D68">
        <w:t xml:space="preserve"> </w:t>
      </w:r>
      <w:r w:rsidR="00244AFA" w:rsidRPr="00123D68">
        <w:t xml:space="preserve">mjesto cjelokupnu dokumentaciju/podatke određene točkom </w:t>
      </w:r>
      <w:r w:rsidR="0090238E" w:rsidRPr="00123D68">
        <w:t>10</w:t>
      </w:r>
      <w:r w:rsidR="00244AFA" w:rsidRPr="00123D68">
        <w:t xml:space="preserve">. (podtočkama </w:t>
      </w:r>
      <w:r w:rsidR="0090238E" w:rsidRPr="00123D68">
        <w:t>10</w:t>
      </w:r>
      <w:r w:rsidR="00244AFA" w:rsidRPr="00123D68">
        <w:t xml:space="preserve">.1. i </w:t>
      </w:r>
      <w:r w:rsidR="0090238E" w:rsidRPr="00123D68">
        <w:t>10</w:t>
      </w:r>
      <w:r w:rsidR="00244AFA" w:rsidRPr="00123D68">
        <w:t xml:space="preserve">.2.) </w:t>
      </w:r>
      <w:r w:rsidR="0052577D">
        <w:t xml:space="preserve">i točkom 11. </w:t>
      </w:r>
      <w:r w:rsidR="00244AFA" w:rsidRPr="00123D68">
        <w:t>ovog Javnog natječaja</w:t>
      </w:r>
    </w:p>
    <w:p w:rsidR="00E470AA" w:rsidRPr="00123D68" w:rsidRDefault="000B3CB2" w:rsidP="004B73DF">
      <w:pPr>
        <w:jc w:val="both"/>
      </w:pPr>
      <w:r w:rsidRPr="00123D68">
        <w:t xml:space="preserve">- </w:t>
      </w:r>
      <w:r w:rsidR="00B74D91" w:rsidRPr="00123D68">
        <w:t xml:space="preserve">u </w:t>
      </w:r>
      <w:r w:rsidR="00DB243E" w:rsidRPr="00123D68">
        <w:t xml:space="preserve">ponudama </w:t>
      </w:r>
      <w:r w:rsidR="00C05C09" w:rsidRPr="00123D68">
        <w:t>za druge lokacije</w:t>
      </w:r>
      <w:r w:rsidR="00123D68" w:rsidRPr="00123D68">
        <w:t xml:space="preserve"> </w:t>
      </w:r>
      <w:r w:rsidR="00C05C09" w:rsidRPr="00123D68">
        <w:t>-</w:t>
      </w:r>
      <w:r w:rsidR="00123D68" w:rsidRPr="00123D68">
        <w:t xml:space="preserve"> </w:t>
      </w:r>
      <w:r w:rsidR="00C05C09" w:rsidRPr="00123D68">
        <w:t xml:space="preserve">mjesta </w:t>
      </w:r>
      <w:r w:rsidR="00CD1640" w:rsidRPr="00123D68">
        <w:t xml:space="preserve">dokaz o uplati jamstva </w:t>
      </w:r>
      <w:r w:rsidR="004B73DF" w:rsidRPr="00123D68">
        <w:t xml:space="preserve">određen u podtočki </w:t>
      </w:r>
      <w:r w:rsidR="0090238E" w:rsidRPr="00123D68">
        <w:t>10</w:t>
      </w:r>
      <w:r w:rsidR="004B73DF" w:rsidRPr="00123D68">
        <w:t xml:space="preserve">.1. podtočkom j) </w:t>
      </w:r>
      <w:r w:rsidRPr="00123D68">
        <w:t xml:space="preserve">te </w:t>
      </w:r>
      <w:r w:rsidR="00C661AC" w:rsidRPr="00123D68">
        <w:t xml:space="preserve">ujedno </w:t>
      </w:r>
      <w:r w:rsidRPr="00123D68">
        <w:t>naznačiti ponudu za lokaciju</w:t>
      </w:r>
      <w:r w:rsidR="00123D68" w:rsidRPr="00123D68">
        <w:t xml:space="preserve"> </w:t>
      </w:r>
      <w:r w:rsidRPr="00123D68">
        <w:t>-</w:t>
      </w:r>
      <w:r w:rsidR="00123D68" w:rsidRPr="00123D68">
        <w:t xml:space="preserve"> </w:t>
      </w:r>
      <w:r w:rsidRPr="00123D68">
        <w:t>mjesto u kojoj je</w:t>
      </w:r>
      <w:r w:rsidR="00A62776" w:rsidRPr="00123D68">
        <w:t xml:space="preserve"> predan</w:t>
      </w:r>
      <w:r w:rsidR="00DB243E" w:rsidRPr="00123D68">
        <w:t xml:space="preserve">a </w:t>
      </w:r>
      <w:r w:rsidRPr="00123D68">
        <w:t xml:space="preserve">ostala </w:t>
      </w:r>
      <w:r w:rsidR="00DB243E" w:rsidRPr="00123D68">
        <w:t>cjelokupna zatražena dokumentacija/podaci.</w:t>
      </w:r>
    </w:p>
    <w:p w:rsidR="000B3CB2" w:rsidRPr="002B4422" w:rsidRDefault="000B3CB2" w:rsidP="004B73DF">
      <w:pPr>
        <w:jc w:val="both"/>
        <w:rPr>
          <w:color w:val="365F91" w:themeColor="accent1" w:themeShade="BF"/>
        </w:rPr>
      </w:pPr>
    </w:p>
    <w:p w:rsidR="003E534F" w:rsidRPr="00BE4FE3" w:rsidRDefault="00DB243E" w:rsidP="00F94184">
      <w:pPr>
        <w:jc w:val="both"/>
      </w:pPr>
      <w:r w:rsidRPr="00BE4FE3">
        <w:t xml:space="preserve">Ukoliko ponuditelj dostavlja više ponuda koje se odnose na </w:t>
      </w:r>
      <w:r w:rsidRPr="00BE4FE3">
        <w:rPr>
          <w:u w:val="single"/>
        </w:rPr>
        <w:t>različite kulture</w:t>
      </w:r>
      <w:r w:rsidR="003E534F" w:rsidRPr="00BE4FE3">
        <w:t>:</w:t>
      </w:r>
    </w:p>
    <w:p w:rsidR="00DB243E" w:rsidRPr="00BE4FE3" w:rsidRDefault="003E534F" w:rsidP="00F94184">
      <w:pPr>
        <w:jc w:val="both"/>
      </w:pPr>
      <w:r w:rsidRPr="00BE4FE3">
        <w:t>-</w:t>
      </w:r>
      <w:r w:rsidR="00DB243E" w:rsidRPr="00BE4FE3">
        <w:t xml:space="preserve"> </w:t>
      </w:r>
      <w:r w:rsidR="00DB243E" w:rsidRPr="00BE4FE3">
        <w:rPr>
          <w:u w:val="single"/>
        </w:rPr>
        <w:t>dužan je</w:t>
      </w:r>
      <w:r w:rsidR="00DB243E" w:rsidRPr="00BE4FE3">
        <w:t>, neovisno o naprijed navedenom</w:t>
      </w:r>
      <w:r w:rsidR="00C05C09" w:rsidRPr="00BE4FE3">
        <w:t xml:space="preserve"> u ovoj točki Javnog natječaja</w:t>
      </w:r>
      <w:r w:rsidR="00DB243E" w:rsidRPr="00BE4FE3">
        <w:t>, dostaviti uz svaku ponu</w:t>
      </w:r>
      <w:r w:rsidR="00F45A3F" w:rsidRPr="00BE4FE3">
        <w:t xml:space="preserve">du i navedeno u </w:t>
      </w:r>
      <w:r w:rsidR="00C05C09" w:rsidRPr="00BE4FE3">
        <w:t>pod</w:t>
      </w:r>
      <w:r w:rsidR="00F45A3F" w:rsidRPr="00BE4FE3">
        <w:t xml:space="preserve">točki </w:t>
      </w:r>
      <w:r w:rsidR="0090238E" w:rsidRPr="00BE4FE3">
        <w:t>10</w:t>
      </w:r>
      <w:r w:rsidR="00C05C09" w:rsidRPr="00BE4FE3">
        <w:t>.</w:t>
      </w:r>
      <w:r w:rsidRPr="00BE4FE3">
        <w:t>1</w:t>
      </w:r>
      <w:r w:rsidR="00F45A3F" w:rsidRPr="00BE4FE3">
        <w:t>. podtočk</w:t>
      </w:r>
      <w:r w:rsidR="00DB243E" w:rsidRPr="00BE4FE3">
        <w:t>a</w:t>
      </w:r>
      <w:r w:rsidR="00F45A3F" w:rsidRPr="00BE4FE3">
        <w:t>ma h)</w:t>
      </w:r>
      <w:r w:rsidR="00244AFA" w:rsidRPr="00BE4FE3">
        <w:t xml:space="preserve">, </w:t>
      </w:r>
      <w:r w:rsidR="00C05C09" w:rsidRPr="00BE4FE3">
        <w:t xml:space="preserve">i) </w:t>
      </w:r>
      <w:r w:rsidR="00244AFA" w:rsidRPr="00BE4FE3">
        <w:t xml:space="preserve">te j) </w:t>
      </w:r>
      <w:r w:rsidR="00C05C09" w:rsidRPr="00BE4FE3">
        <w:t>ovog</w:t>
      </w:r>
      <w:r w:rsidR="00F45A3F" w:rsidRPr="00BE4FE3">
        <w:t xml:space="preserve"> Javnog natječaja</w:t>
      </w:r>
      <w:r w:rsidR="00252E37" w:rsidRPr="00BE4FE3">
        <w:t xml:space="preserve">: </w:t>
      </w:r>
      <w:r w:rsidR="00C05C09" w:rsidRPr="00BE4FE3">
        <w:t>dokaz o postojanju proizvodne površine veće od 0,1 ha pod kultu</w:t>
      </w:r>
      <w:r w:rsidR="00252E37" w:rsidRPr="00BE4FE3">
        <w:t>rom za koju se podnosi prijava</w:t>
      </w:r>
      <w:r w:rsidR="00D524F8">
        <w:t xml:space="preserve"> </w:t>
      </w:r>
      <w:r w:rsidR="00252E37" w:rsidRPr="00BE4FE3">
        <w:t>-  javnobilježnički ovjerena izjava</w:t>
      </w:r>
      <w:r w:rsidR="00C05C09" w:rsidRPr="00BE4FE3">
        <w:t xml:space="preserve"> podnositelja s Arkod parce</w:t>
      </w:r>
      <w:r w:rsidR="00252E37" w:rsidRPr="00BE4FE3">
        <w:t>lama na kojima se nalazi nasad, naznačiti 1 proizvodnu površinu</w:t>
      </w:r>
      <w:r w:rsidR="00C05C09" w:rsidRPr="00BE4FE3">
        <w:t xml:space="preserve"> i njezin Arkod od koje će se računati udaljenost korištenjem Google maps</w:t>
      </w:r>
      <w:r w:rsidR="002C2C77">
        <w:t xml:space="preserve"> </w:t>
      </w:r>
      <w:r w:rsidR="00C05C09" w:rsidRPr="00BE4FE3">
        <w:t>-</w:t>
      </w:r>
      <w:r w:rsidR="002C2C77">
        <w:t xml:space="preserve"> </w:t>
      </w:r>
      <w:r w:rsidR="00C05C09" w:rsidRPr="00BE4FE3">
        <w:t>opcije: vožnja</w:t>
      </w:r>
      <w:r w:rsidR="002C2C77">
        <w:t>,</w:t>
      </w:r>
      <w:r w:rsidR="00252E37" w:rsidRPr="00BE4FE3">
        <w:t xml:space="preserve"> te dostaviti dokaz o upla</w:t>
      </w:r>
      <w:r w:rsidR="002C2C77">
        <w:t>ti jamstva za ozbiljnost ponude</w:t>
      </w:r>
    </w:p>
    <w:p w:rsidR="00C11AE1" w:rsidRPr="006B5A51" w:rsidRDefault="003E534F" w:rsidP="006B5A51">
      <w:pPr>
        <w:jc w:val="both"/>
      </w:pPr>
      <w:r w:rsidRPr="00BE4FE3">
        <w:t xml:space="preserve">- </w:t>
      </w:r>
      <w:r w:rsidRPr="00BE4FE3">
        <w:rPr>
          <w:u w:val="single"/>
        </w:rPr>
        <w:t>može</w:t>
      </w:r>
      <w:r w:rsidRPr="00BE4FE3">
        <w:t xml:space="preserve">, neovisno o naprijed navedenom u ovoj točki </w:t>
      </w:r>
      <w:r w:rsidR="0090238E" w:rsidRPr="00BE4FE3">
        <w:t>1</w:t>
      </w:r>
      <w:r w:rsidR="00CF0263">
        <w:t>2</w:t>
      </w:r>
      <w:r w:rsidRPr="00BE4FE3">
        <w:t xml:space="preserve">. </w:t>
      </w:r>
      <w:r w:rsidR="00CF0263">
        <w:t xml:space="preserve">ovog </w:t>
      </w:r>
      <w:r w:rsidRPr="00BE4FE3">
        <w:t xml:space="preserve">Javnog natječaja, dostaviti uz svaku ponudu i navedeno u podtočki </w:t>
      </w:r>
      <w:r w:rsidR="0090238E" w:rsidRPr="00BE4FE3">
        <w:t>10</w:t>
      </w:r>
      <w:r w:rsidRPr="00BE4FE3">
        <w:t>.2.</w:t>
      </w:r>
      <w:r w:rsidR="00C40ABA" w:rsidRPr="00BE4FE3">
        <w:t xml:space="preserve">: </w:t>
      </w:r>
      <w:r w:rsidRPr="00BE4FE3">
        <w:t>ugovor s kontrolnim/certifikacijskim tijelom o provedbi certifikacije proizvoda u odabranoj shemi ekološke proizvodnje ili potvrdnicu za 202</w:t>
      </w:r>
      <w:r w:rsidR="00BE4FE3">
        <w:t>3</w:t>
      </w:r>
      <w:r w:rsidRPr="00BE4FE3">
        <w:t>.</w:t>
      </w:r>
      <w:r w:rsidR="00F25642" w:rsidRPr="00BE4FE3">
        <w:t xml:space="preserve"> godinu</w:t>
      </w:r>
      <w:r w:rsidRPr="00BE4FE3">
        <w:t>, potvrdu o sukladnosti proizvoda sa specifikacijom (certifikat) za 202</w:t>
      </w:r>
      <w:r w:rsidR="00BE4FE3">
        <w:t>3</w:t>
      </w:r>
      <w:r w:rsidRPr="00BE4FE3">
        <w:t>. godinu izdanu od delegiranog tijela ili vlasnika jamstvenog žiga</w:t>
      </w:r>
      <w:r w:rsidR="00C40ABA" w:rsidRPr="00BE4FE3">
        <w:t xml:space="preserve"> te</w:t>
      </w:r>
      <w:r w:rsidRPr="00BE4FE3">
        <w:t xml:space="preserve"> dokaz o registraciji znaka (žiga) od strane Državnog zavoda za intelektualno vlasništvo za osobu koja je isti registrirala (zaštitila) i ugovor kojim ta osoba ovlašćuje podnositelja za korištenje znaka (žiga) / ugovor o korištenju žiga sklopljen s vlasnikom žiga i dokaz o članstvu u udruzi koja je registrirala (zaštitila) znak (žig).</w:t>
      </w:r>
    </w:p>
    <w:p w:rsidR="009B08E1" w:rsidRDefault="009B08E1" w:rsidP="009B08E1">
      <w:pPr>
        <w:jc w:val="both"/>
      </w:pPr>
    </w:p>
    <w:p w:rsidR="00865C86" w:rsidRDefault="00865C86" w:rsidP="00C11AE1">
      <w:pPr>
        <w:numPr>
          <w:ilvl w:val="0"/>
          <w:numId w:val="6"/>
        </w:numPr>
        <w:ind w:left="0" w:hanging="567"/>
        <w:jc w:val="both"/>
      </w:pPr>
      <w:r w:rsidRPr="00701A7A">
        <w:t xml:space="preserve">Postupak javnog natječaja za dodjelu lokacije - mjesta na </w:t>
      </w:r>
      <w:r w:rsidR="00647C32" w:rsidRPr="00701A7A">
        <w:t>površini javne namjene</w:t>
      </w:r>
      <w:r w:rsidRPr="00701A7A">
        <w:t xml:space="preserve"> provodi Povjerenstvo za davanje </w:t>
      </w:r>
      <w:r w:rsidR="000F74C7">
        <w:t>površina</w:t>
      </w:r>
      <w:r w:rsidR="00647C32" w:rsidRPr="00701A7A">
        <w:t xml:space="preserve"> javne namjene</w:t>
      </w:r>
      <w:r w:rsidRPr="00701A7A">
        <w:t xml:space="preserve"> u zakup i na drugo korištenje (u daljnjem tekstu: Povjerenstvo).</w:t>
      </w:r>
    </w:p>
    <w:p w:rsidR="000610C2" w:rsidRPr="00701A7A" w:rsidRDefault="000610C2" w:rsidP="000610C2">
      <w:pPr>
        <w:jc w:val="both"/>
      </w:pPr>
    </w:p>
    <w:p w:rsidR="000610C2" w:rsidRDefault="000610C2" w:rsidP="000610C2">
      <w:pPr>
        <w:numPr>
          <w:ilvl w:val="0"/>
          <w:numId w:val="6"/>
        </w:numPr>
        <w:ind w:left="0" w:hanging="567"/>
        <w:jc w:val="both"/>
      </w:pPr>
      <w:r w:rsidRPr="000610C2">
        <w:t>Povjerenstvo iz točke 1</w:t>
      </w:r>
      <w:r>
        <w:t>3</w:t>
      </w:r>
      <w:r w:rsidRPr="000610C2">
        <w:t>. ovog Javnog natječaja ima ovlast, u točno određenom roku koji mora biti jednak u odnosu na sve ponuditelje, tražiti naknadnu nadopunu i/ili pojašnjenje zaprimljenih ponuda s manjim nedostacima koji nisu od utjecaja na sadržaj bitan u odnosu na ocjenjivanje ponude te naznaku da će se ponuda ponuditelja koji u zadanom roku izvrši traženu nadopunu odnosno pojašnjenje smatrati potpunom.</w:t>
      </w:r>
    </w:p>
    <w:p w:rsidR="00865C86" w:rsidRPr="002B4422" w:rsidRDefault="00865C86" w:rsidP="00F94184">
      <w:pPr>
        <w:adjustRightInd w:val="0"/>
        <w:ind w:hanging="567"/>
        <w:jc w:val="both"/>
        <w:rPr>
          <w:color w:val="365F91" w:themeColor="accent1" w:themeShade="BF"/>
        </w:rPr>
      </w:pPr>
    </w:p>
    <w:p w:rsidR="00A865C4" w:rsidRPr="00573A02" w:rsidRDefault="00865C86" w:rsidP="00573A02">
      <w:pPr>
        <w:numPr>
          <w:ilvl w:val="0"/>
          <w:numId w:val="6"/>
        </w:numPr>
        <w:adjustRightInd w:val="0"/>
        <w:ind w:left="0" w:hanging="567"/>
        <w:jc w:val="both"/>
      </w:pPr>
      <w:r w:rsidRPr="00701A7A">
        <w:t>Povjerenstvo utvrđuje najpovoljniju ponudu i podnosi prijedlog gradonačelniku o</w:t>
      </w:r>
      <w:r w:rsidR="00A30489" w:rsidRPr="00701A7A">
        <w:t xml:space="preserve"> izboru najpovoljnije ponude na </w:t>
      </w:r>
      <w:r w:rsidR="007A2550" w:rsidRPr="00701A7A">
        <w:t xml:space="preserve">ovom </w:t>
      </w:r>
      <w:r w:rsidR="00A30489" w:rsidRPr="00701A7A">
        <w:t>J</w:t>
      </w:r>
      <w:r w:rsidRPr="00701A7A">
        <w:t>avnom natječaju</w:t>
      </w:r>
      <w:r w:rsidR="00A30489" w:rsidRPr="00701A7A">
        <w:t xml:space="preserve"> za </w:t>
      </w:r>
      <w:r w:rsidR="00EE5593" w:rsidRPr="00701A7A">
        <w:t>svak</w:t>
      </w:r>
      <w:r w:rsidR="009F165F" w:rsidRPr="00701A7A">
        <w:t>u</w:t>
      </w:r>
      <w:r w:rsidR="00EE5593" w:rsidRPr="00701A7A">
        <w:t xml:space="preserve"> </w:t>
      </w:r>
      <w:r w:rsidR="00A30489" w:rsidRPr="00701A7A">
        <w:t>pojedinu lokaciju</w:t>
      </w:r>
      <w:r w:rsidR="00701A7A" w:rsidRPr="00701A7A">
        <w:t xml:space="preserve"> </w:t>
      </w:r>
      <w:r w:rsidR="00A30489" w:rsidRPr="00701A7A">
        <w:t>-</w:t>
      </w:r>
      <w:r w:rsidR="00701A7A" w:rsidRPr="00701A7A">
        <w:t xml:space="preserve"> </w:t>
      </w:r>
      <w:r w:rsidR="00A30489" w:rsidRPr="00701A7A">
        <w:t>mjesto</w:t>
      </w:r>
      <w:r w:rsidRPr="00701A7A">
        <w:t>.</w:t>
      </w:r>
    </w:p>
    <w:p w:rsidR="00865C86" w:rsidRPr="00701A7A" w:rsidRDefault="00865C86" w:rsidP="00C11AE1">
      <w:pPr>
        <w:numPr>
          <w:ilvl w:val="0"/>
          <w:numId w:val="6"/>
        </w:numPr>
        <w:adjustRightInd w:val="0"/>
        <w:ind w:left="0" w:hanging="567"/>
        <w:jc w:val="both"/>
      </w:pPr>
      <w:r w:rsidRPr="00701A7A">
        <w:lastRenderedPageBreak/>
        <w:t>Nepravodobne i nepotpune ponude Povjerenstvo će zaključkom odbaciti.</w:t>
      </w:r>
    </w:p>
    <w:p w:rsidR="00865C86" w:rsidRPr="00701A7A" w:rsidRDefault="00865C86" w:rsidP="00F94184">
      <w:pPr>
        <w:adjustRightInd w:val="0"/>
        <w:jc w:val="both"/>
      </w:pPr>
      <w:r w:rsidRPr="00701A7A">
        <w:t>Pon</w:t>
      </w:r>
      <w:r w:rsidR="00FB478F" w:rsidRPr="00701A7A">
        <w:t xml:space="preserve">ude koje ne ispunjavaju uvjete </w:t>
      </w:r>
      <w:r w:rsidR="007A2550" w:rsidRPr="00701A7A">
        <w:t xml:space="preserve">ovog </w:t>
      </w:r>
      <w:r w:rsidR="00FB478F" w:rsidRPr="00701A7A">
        <w:t>J</w:t>
      </w:r>
      <w:r w:rsidRPr="00701A7A">
        <w:t>avnog natječaja, Povjerenstvo će zaključkom odbiti.</w:t>
      </w:r>
    </w:p>
    <w:p w:rsidR="007B22C1" w:rsidRPr="00701A7A" w:rsidRDefault="007B22C1" w:rsidP="00F94184">
      <w:pPr>
        <w:jc w:val="both"/>
      </w:pPr>
      <w:r w:rsidRPr="00701A7A">
        <w:t>Na naprijed navedene zaključke može se izjaviti prigovor gradonačelniku u roku od 8 dana od njihove dostave</w:t>
      </w:r>
      <w:r w:rsidR="001218A1" w:rsidRPr="00701A7A">
        <w:t>.</w:t>
      </w:r>
    </w:p>
    <w:p w:rsidR="007B22C1" w:rsidRPr="002B4422" w:rsidRDefault="007B22C1" w:rsidP="00F94184">
      <w:pPr>
        <w:jc w:val="both"/>
        <w:rPr>
          <w:color w:val="365F91" w:themeColor="accent1" w:themeShade="BF"/>
        </w:rPr>
      </w:pPr>
    </w:p>
    <w:p w:rsidR="00865C86" w:rsidRPr="00701A7A" w:rsidRDefault="007B22C1" w:rsidP="00C11AE1">
      <w:pPr>
        <w:numPr>
          <w:ilvl w:val="0"/>
          <w:numId w:val="6"/>
        </w:numPr>
        <w:adjustRightInd w:val="0"/>
        <w:ind w:left="0" w:hanging="567"/>
        <w:jc w:val="both"/>
      </w:pPr>
      <w:r w:rsidRPr="00701A7A">
        <w:t>Gr</w:t>
      </w:r>
      <w:r w:rsidR="00865C86" w:rsidRPr="00701A7A">
        <w:t xml:space="preserve">adonačelnik, na prijedlog Povjerenstva, donosi zaključak o izboru najpovoljnije ponude </w:t>
      </w:r>
      <w:r w:rsidR="00A0153A" w:rsidRPr="00701A7A">
        <w:t xml:space="preserve">(u daljnjem tekstu: zaključak) </w:t>
      </w:r>
      <w:r w:rsidR="00865C86" w:rsidRPr="00701A7A">
        <w:t>koji se dostavlja svim ponuditeljima u roku od 30 dana od dana javnog otvaranja ponuda.</w:t>
      </w:r>
      <w:r w:rsidR="00D373A0" w:rsidRPr="00701A7A">
        <w:t xml:space="preserve"> Na temelju </w:t>
      </w:r>
      <w:r w:rsidR="00D870DD" w:rsidRPr="00701A7A">
        <w:t>zaključka gradsko upravno tijelo nadležno za komunalne poslove</w:t>
      </w:r>
      <w:r w:rsidR="008D55CE" w:rsidRPr="00701A7A">
        <w:t xml:space="preserve"> i</w:t>
      </w:r>
      <w:r w:rsidR="00D870DD" w:rsidRPr="00701A7A">
        <w:t xml:space="preserve"> javne površine donosi rješenje</w:t>
      </w:r>
      <w:r w:rsidR="004D299D" w:rsidRPr="00701A7A">
        <w:t xml:space="preserve"> na zahtjev najpovoljnijeg ponuditelja</w:t>
      </w:r>
      <w:r w:rsidR="00D870DD" w:rsidRPr="00701A7A">
        <w:t>.</w:t>
      </w:r>
    </w:p>
    <w:p w:rsidR="00865C86" w:rsidRPr="00701A7A" w:rsidRDefault="00865C86" w:rsidP="00F94184">
      <w:pPr>
        <w:adjustRightInd w:val="0"/>
        <w:jc w:val="both"/>
      </w:pPr>
      <w:r w:rsidRPr="00701A7A">
        <w:t xml:space="preserve">Na zaključak </w:t>
      </w:r>
      <w:r w:rsidR="007B22C1" w:rsidRPr="00701A7A">
        <w:t>se</w:t>
      </w:r>
      <w:r w:rsidR="00102B58" w:rsidRPr="00701A7A">
        <w:t xml:space="preserve"> </w:t>
      </w:r>
      <w:r w:rsidRPr="00701A7A">
        <w:t>može iz</w:t>
      </w:r>
      <w:r w:rsidR="00EB77FA" w:rsidRPr="00701A7A">
        <w:t xml:space="preserve">javiti prigovor </w:t>
      </w:r>
      <w:r w:rsidR="007B22C1" w:rsidRPr="00701A7A">
        <w:t xml:space="preserve">gradonačelniku </w:t>
      </w:r>
      <w:r w:rsidR="00EB77FA" w:rsidRPr="00701A7A">
        <w:t xml:space="preserve">u roku od </w:t>
      </w:r>
      <w:r w:rsidRPr="00701A7A">
        <w:t xml:space="preserve">8 dana od dana dostave </w:t>
      </w:r>
      <w:r w:rsidR="007B22C1" w:rsidRPr="00701A7A">
        <w:t>istog</w:t>
      </w:r>
      <w:r w:rsidR="004D299D" w:rsidRPr="00701A7A">
        <w:t>, a o kojemu gradonačelnik odlučuje zaključkom koji je konačan</w:t>
      </w:r>
      <w:r w:rsidRPr="00701A7A">
        <w:t>.</w:t>
      </w:r>
    </w:p>
    <w:p w:rsidR="00865C86" w:rsidRPr="002B4422" w:rsidRDefault="00865C86" w:rsidP="00F94184">
      <w:pPr>
        <w:adjustRightInd w:val="0"/>
        <w:ind w:hanging="567"/>
        <w:jc w:val="both"/>
        <w:rPr>
          <w:color w:val="365F91" w:themeColor="accent1" w:themeShade="BF"/>
        </w:rPr>
      </w:pPr>
    </w:p>
    <w:p w:rsidR="00EB77FA" w:rsidRPr="00701A7A" w:rsidRDefault="00865C86" w:rsidP="00C11AE1">
      <w:pPr>
        <w:numPr>
          <w:ilvl w:val="0"/>
          <w:numId w:val="6"/>
        </w:numPr>
        <w:adjustRightInd w:val="0"/>
        <w:ind w:left="0" w:hanging="567"/>
        <w:jc w:val="both"/>
      </w:pPr>
      <w:r w:rsidRPr="00701A7A">
        <w:t xml:space="preserve">Ponuditelju čija ponuda nije prihvaćena, uplaćeno jamstvo za ozbiljnost ponude vraća se najkasnije u roku od </w:t>
      </w:r>
      <w:r w:rsidR="00EB77FA" w:rsidRPr="00701A7A">
        <w:t>60</w:t>
      </w:r>
      <w:r w:rsidRPr="00701A7A">
        <w:t xml:space="preserve"> dana od dana izbora najpovoljnije ponude.</w:t>
      </w:r>
    </w:p>
    <w:p w:rsidR="00A0153A" w:rsidRPr="002B4422" w:rsidRDefault="00A0153A" w:rsidP="00F94184">
      <w:pPr>
        <w:adjustRightInd w:val="0"/>
        <w:jc w:val="both"/>
        <w:rPr>
          <w:color w:val="365F91" w:themeColor="accent1" w:themeShade="BF"/>
        </w:rPr>
      </w:pPr>
    </w:p>
    <w:p w:rsidR="00865C86" w:rsidRPr="00701A7A" w:rsidRDefault="00865C86" w:rsidP="00BC4BA3">
      <w:pPr>
        <w:numPr>
          <w:ilvl w:val="0"/>
          <w:numId w:val="6"/>
        </w:numPr>
        <w:adjustRightInd w:val="0"/>
        <w:ind w:left="0" w:hanging="567"/>
        <w:jc w:val="both"/>
      </w:pPr>
      <w:r w:rsidRPr="00701A7A">
        <w:t>Ponuditelju čija je ponuda utvrđena kao najpovoljnija, uplaćeno jamstvo za ozbiljnost ponude uračunava se u ponuđeni iznos jednokratne naknade za lokaciju - mjesto.</w:t>
      </w:r>
    </w:p>
    <w:p w:rsidR="00B02C58" w:rsidRPr="002B4422" w:rsidRDefault="00B02C58" w:rsidP="00F94184">
      <w:pPr>
        <w:rPr>
          <w:color w:val="365F91" w:themeColor="accent1" w:themeShade="BF"/>
        </w:rPr>
      </w:pPr>
    </w:p>
    <w:p w:rsidR="00B02C58" w:rsidRPr="00701A7A" w:rsidRDefault="00B02C58" w:rsidP="00C11AE1">
      <w:pPr>
        <w:numPr>
          <w:ilvl w:val="0"/>
          <w:numId w:val="6"/>
        </w:numPr>
        <w:adjustRightInd w:val="0"/>
        <w:ind w:left="0" w:hanging="567"/>
        <w:jc w:val="both"/>
      </w:pPr>
      <w:r w:rsidRPr="00701A7A">
        <w:t xml:space="preserve">Ako ponuditelj čija je ponuda utvrđena kao najpovoljnija ne uplati ponuđeni iznos jednokratne naknade u roku od </w:t>
      </w:r>
      <w:r w:rsidR="00303568" w:rsidRPr="00701A7A">
        <w:t>10</w:t>
      </w:r>
      <w:r w:rsidRPr="00701A7A">
        <w:t xml:space="preserve"> dana od dana dostave zaključka, a svoje neizvršavanje uplate ne opravda</w:t>
      </w:r>
      <w:r w:rsidR="00701A7A">
        <w:t>,</w:t>
      </w:r>
      <w:r w:rsidRPr="00701A7A">
        <w:t xml:space="preserve"> ili ako odustane od korištenja površine javne namjene, nema pravo na povrat jamstva za ozbiljnost ponude.</w:t>
      </w:r>
    </w:p>
    <w:p w:rsidR="00865C86" w:rsidRPr="002B4422" w:rsidRDefault="00865C86" w:rsidP="00F94184">
      <w:pPr>
        <w:pStyle w:val="ListParagraph"/>
        <w:ind w:left="0" w:hanging="567"/>
        <w:rPr>
          <w:color w:val="365F91" w:themeColor="accent1" w:themeShade="BF"/>
        </w:rPr>
      </w:pPr>
    </w:p>
    <w:p w:rsidR="00865C86" w:rsidRPr="00701A7A" w:rsidRDefault="00865C86" w:rsidP="00C11AE1">
      <w:pPr>
        <w:numPr>
          <w:ilvl w:val="0"/>
          <w:numId w:val="6"/>
        </w:numPr>
        <w:ind w:left="0" w:hanging="567"/>
        <w:jc w:val="both"/>
      </w:pPr>
      <w:r w:rsidRPr="00701A7A">
        <w:t xml:space="preserve">Ako ponuditelj čija je ponuda utvrđena kao najpovoljnija </w:t>
      </w:r>
      <w:r w:rsidR="007620F6" w:rsidRPr="00701A7A">
        <w:t>odustane od korištenj</w:t>
      </w:r>
      <w:r w:rsidR="00645D14" w:rsidRPr="00701A7A">
        <w:t>a</w:t>
      </w:r>
      <w:r w:rsidR="007620F6" w:rsidRPr="00701A7A">
        <w:t xml:space="preserve"> površine javne namjene</w:t>
      </w:r>
      <w:r w:rsidRPr="00701A7A">
        <w:t>, gradonačelnik može, na prijedlog Povjerenstva, izabrati sljedeću n</w:t>
      </w:r>
      <w:r w:rsidR="00645D14" w:rsidRPr="00701A7A">
        <w:t>ajpovoljniju ponudu</w:t>
      </w:r>
      <w:r w:rsidR="007620F6" w:rsidRPr="00701A7A">
        <w:t>.</w:t>
      </w:r>
    </w:p>
    <w:p w:rsidR="00AB0CC5" w:rsidRPr="002B4422" w:rsidRDefault="00AB0CC5" w:rsidP="00F94184">
      <w:pPr>
        <w:pStyle w:val="ListParagraph"/>
        <w:ind w:left="1440"/>
        <w:jc w:val="both"/>
        <w:rPr>
          <w:color w:val="365F91" w:themeColor="accent1" w:themeShade="BF"/>
        </w:rPr>
      </w:pPr>
    </w:p>
    <w:p w:rsidR="00AB0CC5" w:rsidRPr="00701A7A" w:rsidRDefault="00AB0CC5" w:rsidP="00C11AE1">
      <w:pPr>
        <w:numPr>
          <w:ilvl w:val="0"/>
          <w:numId w:val="6"/>
        </w:numPr>
        <w:ind w:left="0" w:hanging="567"/>
        <w:jc w:val="both"/>
      </w:pPr>
      <w:r w:rsidRPr="00701A7A">
        <w:t>Ponuditelji su dužni snositi troškove nabave i postavljanja pokretne naprave te sve ostale troškove u svezi korištenja površine javne namjene.</w:t>
      </w:r>
    </w:p>
    <w:p w:rsidR="003D67C5" w:rsidRPr="002B4422" w:rsidRDefault="003D67C5" w:rsidP="00F94184">
      <w:pPr>
        <w:pStyle w:val="ListParagraph"/>
        <w:rPr>
          <w:color w:val="365F91" w:themeColor="accent1" w:themeShade="BF"/>
        </w:rPr>
      </w:pPr>
    </w:p>
    <w:p w:rsidR="00AB0CC5" w:rsidRPr="00701A7A" w:rsidRDefault="00AB0CC5" w:rsidP="00C11AE1">
      <w:pPr>
        <w:numPr>
          <w:ilvl w:val="0"/>
          <w:numId w:val="6"/>
        </w:numPr>
        <w:ind w:left="0" w:hanging="567"/>
        <w:jc w:val="both"/>
      </w:pPr>
      <w:r w:rsidRPr="00701A7A">
        <w:t xml:space="preserve">Svojim sudjelovanjem na javnom natječaju ponuditelji daju suglasnost da se adresa elektroničke pošte koju su naveli u ponudi koristi za cjelokupnu službenu komunikaciju sa ponuditeljem i dostavu svih obavijesti i pismena (zaključaka, rješenja i ostalo) u svezi s </w:t>
      </w:r>
      <w:r w:rsidR="008250B5" w:rsidRPr="00701A7A">
        <w:t xml:space="preserve">ovim </w:t>
      </w:r>
      <w:r w:rsidRPr="00701A7A">
        <w:t xml:space="preserve">Javnim natječajem. </w:t>
      </w:r>
    </w:p>
    <w:p w:rsidR="009B6918" w:rsidRPr="002B4422" w:rsidRDefault="009B6918" w:rsidP="00F94184">
      <w:pPr>
        <w:pStyle w:val="ListParagraph"/>
        <w:rPr>
          <w:color w:val="365F91" w:themeColor="accent1" w:themeShade="BF"/>
        </w:rPr>
      </w:pPr>
    </w:p>
    <w:p w:rsidR="00AB0CC5" w:rsidRPr="00701A7A" w:rsidRDefault="00AB0CC5" w:rsidP="00C11AE1">
      <w:pPr>
        <w:numPr>
          <w:ilvl w:val="0"/>
          <w:numId w:val="6"/>
        </w:numPr>
        <w:ind w:left="0" w:hanging="567"/>
        <w:jc w:val="both"/>
      </w:pPr>
      <w:r w:rsidRPr="00701A7A">
        <w:t xml:space="preserve">Dostava se smatra obavljenom u trenutku kad je obavijest i pismeno zabilježeno na poslužitelju </w:t>
      </w:r>
      <w:r w:rsidR="009B6918" w:rsidRPr="00701A7A">
        <w:t>elektroničke</w:t>
      </w:r>
      <w:r w:rsidRPr="00701A7A">
        <w:t xml:space="preserve"> pošte koju je ponuditelj naveo u ponudi. Ponuditelji se obvezuju obavijestiti odmah, a najkasnije u roku od 24 sata od dana promjene adrese elektro</w:t>
      </w:r>
      <w:r w:rsidR="009B6918" w:rsidRPr="00701A7A">
        <w:t xml:space="preserve">ničke pošte ili drugom razlogu </w:t>
      </w:r>
      <w:r w:rsidRPr="00701A7A">
        <w:t xml:space="preserve">nemogućnosti korištenja </w:t>
      </w:r>
      <w:r w:rsidR="009B6918" w:rsidRPr="00701A7A">
        <w:t>elektroničke</w:t>
      </w:r>
      <w:r w:rsidRPr="00701A7A">
        <w:t xml:space="preserve"> pošte navedene u ponudi te se u protivnom dostava smatra obavljenom. Ove odredbe na odgovarajući način se primjenjuju i</w:t>
      </w:r>
      <w:r w:rsidR="008250B5" w:rsidRPr="00701A7A">
        <w:t xml:space="preserve"> na telefonski broj i osobu za </w:t>
      </w:r>
      <w:r w:rsidRPr="00701A7A">
        <w:t>kontak</w:t>
      </w:r>
      <w:r w:rsidR="00E12E9F" w:rsidRPr="00701A7A">
        <w:t>t s</w:t>
      </w:r>
      <w:r w:rsidRPr="00701A7A">
        <w:t xml:space="preserve"> ponuditeljem.</w:t>
      </w:r>
    </w:p>
    <w:p w:rsidR="00AB0CC5" w:rsidRPr="002B4422" w:rsidRDefault="00AB0CC5" w:rsidP="00F94184">
      <w:pPr>
        <w:jc w:val="both"/>
        <w:rPr>
          <w:color w:val="365F91" w:themeColor="accent1" w:themeShade="BF"/>
        </w:rPr>
      </w:pPr>
    </w:p>
    <w:p w:rsidR="00AB0CC5" w:rsidRPr="00701A7A" w:rsidRDefault="00AB0CC5" w:rsidP="00B0489B">
      <w:pPr>
        <w:numPr>
          <w:ilvl w:val="0"/>
          <w:numId w:val="6"/>
        </w:numPr>
        <w:ind w:left="0" w:hanging="567"/>
        <w:jc w:val="both"/>
      </w:pPr>
      <w:r w:rsidRPr="00701A7A">
        <w:t xml:space="preserve">Svojim sudjelovanjem na </w:t>
      </w:r>
      <w:r w:rsidR="00FB478F" w:rsidRPr="00701A7A">
        <w:t>j</w:t>
      </w:r>
      <w:r w:rsidRPr="00701A7A">
        <w:t xml:space="preserve">avnom natječaju ponuditelji pristaju da se njihovi osobni podaci koriste u svrhe </w:t>
      </w:r>
      <w:r w:rsidR="00ED1FFE" w:rsidRPr="00701A7A">
        <w:t xml:space="preserve">ovog </w:t>
      </w:r>
      <w:r w:rsidR="0024149F">
        <w:t>Javnog natječaja. S</w:t>
      </w:r>
      <w:r w:rsidRPr="00701A7A">
        <w:t xml:space="preserve"> osobnim podacima postupat će se sukladno Općoj uredbi o zaštiti podataka (Uredba (EU) 2016/679) i Zakonu o provedbi Opće uredbe o zaštiti podataka (NN 42/18</w:t>
      </w:r>
      <w:r w:rsidR="008054CD" w:rsidRPr="00701A7A">
        <w:t>)</w:t>
      </w:r>
      <w:r w:rsidR="00D524F8">
        <w:t>. S</w:t>
      </w:r>
      <w:r w:rsidRPr="00701A7A">
        <w:t xml:space="preserve"> </w:t>
      </w:r>
      <w:r w:rsidR="005E019B">
        <w:t>dokum</w:t>
      </w:r>
      <w:r w:rsidR="00B0489B">
        <w:t>entacijom zaprimljenom na ovom J</w:t>
      </w:r>
      <w:r w:rsidRPr="00701A7A">
        <w:t>avnom natječaju postupat će se sukladno pravilima o arhiviranju i čuvanju arhivske građe.</w:t>
      </w:r>
    </w:p>
    <w:p w:rsidR="00AB0CC5" w:rsidRPr="002B4422" w:rsidRDefault="00AB0CC5" w:rsidP="00F94184">
      <w:pPr>
        <w:pStyle w:val="ListParagraph"/>
        <w:rPr>
          <w:color w:val="365F91" w:themeColor="accent1" w:themeShade="BF"/>
        </w:rPr>
      </w:pPr>
    </w:p>
    <w:p w:rsidR="00865C86" w:rsidRPr="006348FE" w:rsidRDefault="00865C86" w:rsidP="00C11AE1">
      <w:pPr>
        <w:numPr>
          <w:ilvl w:val="0"/>
          <w:numId w:val="6"/>
        </w:numPr>
        <w:ind w:left="0" w:hanging="567"/>
        <w:jc w:val="both"/>
      </w:pPr>
      <w:r w:rsidRPr="006348FE">
        <w:t>Dodatne informacije mogu se do</w:t>
      </w:r>
      <w:r w:rsidR="006D5E37" w:rsidRPr="006348FE">
        <w:t>biti na broj telefona 01/</w:t>
      </w:r>
      <w:r w:rsidR="00701A7A" w:rsidRPr="006348FE">
        <w:t>610 0104,</w:t>
      </w:r>
      <w:r w:rsidR="00A0153A" w:rsidRPr="006348FE">
        <w:t xml:space="preserve"> </w:t>
      </w:r>
      <w:r w:rsidRPr="006348FE">
        <w:t xml:space="preserve">radnim danima od </w:t>
      </w:r>
      <w:r w:rsidR="00F83E41">
        <w:t>9</w:t>
      </w:r>
      <w:r w:rsidR="00F85E74">
        <w:t>.00</w:t>
      </w:r>
      <w:r w:rsidR="00F83E41">
        <w:t xml:space="preserve"> do </w:t>
      </w:r>
      <w:r w:rsidR="00620AE3">
        <w:t>15</w:t>
      </w:r>
      <w:r w:rsidR="00F85E74">
        <w:t>.00</w:t>
      </w:r>
      <w:r w:rsidRPr="006348FE">
        <w:t xml:space="preserve"> sati.</w:t>
      </w:r>
    </w:p>
    <w:p w:rsidR="00865C86" w:rsidRPr="002B4422" w:rsidRDefault="00865C86" w:rsidP="00F94184">
      <w:pPr>
        <w:jc w:val="both"/>
        <w:rPr>
          <w:color w:val="365F91" w:themeColor="accent1" w:themeShade="BF"/>
        </w:rPr>
      </w:pPr>
    </w:p>
    <w:p w:rsidR="007A2098" w:rsidRDefault="007F2F98" w:rsidP="00F94184">
      <w:pPr>
        <w:spacing w:after="200"/>
        <w:jc w:val="center"/>
        <w:rPr>
          <w:rFonts w:eastAsia="MS Mincho"/>
          <w:color w:val="000000"/>
        </w:rPr>
      </w:pPr>
      <w:r w:rsidRPr="00B57EA8">
        <w:rPr>
          <w:rFonts w:eastAsia="MS Mincho"/>
          <w:color w:val="000000"/>
        </w:rPr>
        <w:br w:type="page"/>
      </w:r>
    </w:p>
    <w:p w:rsidR="007A2098" w:rsidRPr="007A2098" w:rsidRDefault="007A2098" w:rsidP="00F94184">
      <w:pPr>
        <w:spacing w:after="200"/>
        <w:jc w:val="right"/>
        <w:rPr>
          <w:rFonts w:eastAsia="MS Mincho"/>
          <w:color w:val="000000"/>
          <w:sz w:val="28"/>
        </w:rPr>
      </w:pPr>
      <w:r w:rsidRPr="007A2098">
        <w:rPr>
          <w:rFonts w:eastAsia="Calibri"/>
          <w:b/>
          <w:szCs w:val="22"/>
          <w:lang w:eastAsia="en-US"/>
        </w:rPr>
        <w:lastRenderedPageBreak/>
        <w:t>PRILOG 1</w:t>
      </w:r>
      <w:r w:rsidR="00C17A70">
        <w:rPr>
          <w:rFonts w:eastAsia="Calibri"/>
          <w:b/>
          <w:szCs w:val="22"/>
          <w:lang w:eastAsia="en-US"/>
        </w:rPr>
        <w:t>.</w:t>
      </w:r>
    </w:p>
    <w:p w:rsidR="007A2098" w:rsidRDefault="007A2098" w:rsidP="00F94184">
      <w:pPr>
        <w:spacing w:after="200"/>
        <w:jc w:val="center"/>
        <w:rPr>
          <w:rFonts w:eastAsia="MS Mincho"/>
          <w:color w:val="000000"/>
        </w:rPr>
      </w:pPr>
    </w:p>
    <w:p w:rsidR="007A2098" w:rsidRDefault="007A2098" w:rsidP="00F94184">
      <w:pPr>
        <w:jc w:val="both"/>
      </w:pPr>
      <w:r>
        <w:t>_____________________________</w:t>
      </w:r>
    </w:p>
    <w:p w:rsidR="007A2098" w:rsidRDefault="007A2098" w:rsidP="00F94184">
      <w:pPr>
        <w:jc w:val="both"/>
      </w:pPr>
      <w:r>
        <w:t>(ime i prezime / naziv pravne osobe )</w:t>
      </w: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  <w:r>
        <w:t>_____________________________</w:t>
      </w:r>
    </w:p>
    <w:p w:rsidR="007A2098" w:rsidRDefault="007A2098" w:rsidP="00F94184">
      <w:pPr>
        <w:jc w:val="both"/>
      </w:pPr>
      <w:r>
        <w:t xml:space="preserve">                        (OIB)</w:t>
      </w: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  <w:r>
        <w:t>___________________________</w:t>
      </w:r>
    </w:p>
    <w:p w:rsidR="007A2098" w:rsidRDefault="007A2098" w:rsidP="00F94184">
      <w:pPr>
        <w:jc w:val="both"/>
      </w:pPr>
      <w:r>
        <w:t xml:space="preserve">                  (adresa/sjedište)</w:t>
      </w:r>
    </w:p>
    <w:p w:rsidR="007A2098" w:rsidRDefault="007A2098" w:rsidP="00F94184">
      <w:pPr>
        <w:jc w:val="center"/>
      </w:pPr>
    </w:p>
    <w:p w:rsidR="007A2098" w:rsidRDefault="007A2098" w:rsidP="00F94184">
      <w:pPr>
        <w:jc w:val="center"/>
      </w:pPr>
    </w:p>
    <w:p w:rsidR="007A2098" w:rsidRDefault="007A2098" w:rsidP="00F94184">
      <w:pPr>
        <w:jc w:val="center"/>
      </w:pPr>
    </w:p>
    <w:p w:rsidR="007A2098" w:rsidRPr="007A2098" w:rsidRDefault="007A2098" w:rsidP="00F94184">
      <w:pPr>
        <w:jc w:val="center"/>
        <w:rPr>
          <w:sz w:val="26"/>
          <w:szCs w:val="26"/>
        </w:rPr>
      </w:pPr>
      <w:r w:rsidRPr="007A2098">
        <w:rPr>
          <w:b/>
          <w:sz w:val="26"/>
          <w:szCs w:val="26"/>
        </w:rPr>
        <w:t>I Z J A V A</w:t>
      </w:r>
    </w:p>
    <w:p w:rsidR="007A2098" w:rsidRDefault="007A2098" w:rsidP="00F94184"/>
    <w:p w:rsidR="007A2098" w:rsidRDefault="007A2098" w:rsidP="00F94184"/>
    <w:p w:rsidR="000D5B77" w:rsidRDefault="007A2098" w:rsidP="00F94184">
      <w:pPr>
        <w:jc w:val="both"/>
      </w:pPr>
      <w:r>
        <w:t>kojom izjavljujem pod materijalnom i kaznenom odgovornošću da posjedujem/posjedujemo proizvodne površine veće od 0,1 ha pod __________________________</w:t>
      </w:r>
      <w:r>
        <w:rPr>
          <w:b/>
          <w:sz w:val="28"/>
        </w:rPr>
        <w:t xml:space="preserve"> </w:t>
      </w:r>
      <w:r>
        <w:t>(</w:t>
      </w:r>
      <w:r w:rsidRPr="00120EBB">
        <w:rPr>
          <w:b/>
        </w:rPr>
        <w:t>upisati vrstu sezonskog voća</w:t>
      </w:r>
      <w:r>
        <w:rPr>
          <w:b/>
        </w:rPr>
        <w:t xml:space="preserve"> za koju se podnosi prijava</w:t>
      </w:r>
      <w:r w:rsidR="000D5B77">
        <w:t>), a koje se nalaze na slijedećim Arkod parcelama: - ____________________________________, - ____________________________________,</w:t>
      </w:r>
    </w:p>
    <w:p w:rsidR="000D5B77" w:rsidRDefault="000D5B77" w:rsidP="00F94184">
      <w:pPr>
        <w:jc w:val="both"/>
      </w:pPr>
      <w:r>
        <w:t>- ____________________________________,- ____________________________________,</w:t>
      </w:r>
    </w:p>
    <w:p w:rsidR="000D5B77" w:rsidRDefault="000D5B77" w:rsidP="00F94184">
      <w:pPr>
        <w:jc w:val="both"/>
      </w:pPr>
      <w:r>
        <w:t xml:space="preserve">- ____________________________________, - ____________________________________, </w:t>
      </w:r>
    </w:p>
    <w:p w:rsidR="000D5B77" w:rsidRDefault="000D5B77" w:rsidP="00F94184">
      <w:pPr>
        <w:jc w:val="both"/>
      </w:pPr>
      <w:r>
        <w:t>- ____________________________________,- ____________________________________,</w:t>
      </w:r>
    </w:p>
    <w:p w:rsidR="000D5B77" w:rsidRDefault="000D5B77" w:rsidP="00F94184">
      <w:pPr>
        <w:jc w:val="both"/>
      </w:pPr>
      <w:r>
        <w:t>- ____________________________________,- ____________________________________,</w:t>
      </w:r>
    </w:p>
    <w:p w:rsidR="000D5B77" w:rsidRDefault="000D5B77" w:rsidP="000D5B77">
      <w:pPr>
        <w:jc w:val="both"/>
      </w:pPr>
      <w:r>
        <w:t>- ____________________________________, - ____________________________________</w:t>
      </w:r>
      <w:r w:rsidR="00FB3260">
        <w:t>.</w:t>
      </w:r>
    </w:p>
    <w:p w:rsidR="000D5B77" w:rsidRDefault="000D5B77" w:rsidP="00F94184">
      <w:pPr>
        <w:jc w:val="both"/>
      </w:pPr>
      <w:r>
        <w:t xml:space="preserve">  (</w:t>
      </w:r>
      <w:r w:rsidRPr="000D5B77">
        <w:rPr>
          <w:b/>
        </w:rPr>
        <w:t>unijeti ID / ID-eve parcela</w:t>
      </w:r>
      <w:r>
        <w:t>).</w:t>
      </w: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  <w:r>
        <w:t xml:space="preserve">Izjava se daje za potrebe javnog natječaja </w:t>
      </w:r>
      <w:r w:rsidRPr="00120EBB">
        <w:t>za postavljanje pokretnih naprava za prodaju vlastitih sezonskih proizvoda jagoda, trešanja i bobičastog voća na području grada Zagreba</w:t>
      </w:r>
      <w:r>
        <w:t xml:space="preserve">, koji javni natječaj je raspisan od strane Grada Zagreba.  </w:t>
      </w: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</w:t>
      </w:r>
    </w:p>
    <w:p w:rsidR="007A2098" w:rsidRDefault="007A2098" w:rsidP="00F941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(potpis i pečat ovlaštene osobe)</w:t>
      </w: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Default="007A2098" w:rsidP="00F94184">
      <w:pPr>
        <w:jc w:val="both"/>
      </w:pPr>
    </w:p>
    <w:p w:rsidR="007A2098" w:rsidRPr="00FF5284" w:rsidRDefault="007A2098" w:rsidP="00F94184">
      <w:pPr>
        <w:jc w:val="both"/>
      </w:pPr>
      <w:r>
        <w:t>Datum: _______________________</w:t>
      </w:r>
    </w:p>
    <w:p w:rsidR="007A2098" w:rsidRDefault="007A2098" w:rsidP="00F94184"/>
    <w:p w:rsidR="007A2098" w:rsidRDefault="007A2098" w:rsidP="00F94184">
      <w:pPr>
        <w:spacing w:after="200"/>
        <w:jc w:val="center"/>
        <w:rPr>
          <w:rFonts w:eastAsia="MS Mincho"/>
          <w:color w:val="000000"/>
        </w:rPr>
      </w:pPr>
    </w:p>
    <w:p w:rsidR="007A2098" w:rsidRDefault="007A2098" w:rsidP="00F94184">
      <w:pPr>
        <w:spacing w:after="200"/>
        <w:jc w:val="center"/>
        <w:rPr>
          <w:rFonts w:eastAsia="MS Mincho"/>
          <w:color w:val="000000"/>
        </w:rPr>
      </w:pPr>
    </w:p>
    <w:p w:rsidR="007A2098" w:rsidRDefault="007A2098" w:rsidP="00F94184">
      <w:pPr>
        <w:spacing w:after="200"/>
        <w:jc w:val="center"/>
        <w:rPr>
          <w:rFonts w:eastAsia="MS Mincho"/>
          <w:color w:val="000000"/>
        </w:rPr>
      </w:pPr>
    </w:p>
    <w:p w:rsidR="00C17A70" w:rsidRDefault="00C17A70" w:rsidP="00F94184">
      <w:pPr>
        <w:spacing w:after="200"/>
        <w:jc w:val="right"/>
        <w:rPr>
          <w:rFonts w:eastAsia="Calibri"/>
          <w:b/>
          <w:szCs w:val="22"/>
          <w:lang w:eastAsia="en-US"/>
        </w:rPr>
      </w:pPr>
      <w:r w:rsidRPr="007A2098">
        <w:rPr>
          <w:rFonts w:eastAsia="Calibri"/>
          <w:b/>
          <w:szCs w:val="22"/>
          <w:lang w:eastAsia="en-US"/>
        </w:rPr>
        <w:lastRenderedPageBreak/>
        <w:t xml:space="preserve">PRILOG </w:t>
      </w:r>
      <w:r>
        <w:rPr>
          <w:rFonts w:eastAsia="Calibri"/>
          <w:b/>
          <w:szCs w:val="22"/>
          <w:lang w:eastAsia="en-US"/>
        </w:rPr>
        <w:t>2.</w:t>
      </w:r>
    </w:p>
    <w:p w:rsidR="00C17A70" w:rsidRDefault="00C17A70" w:rsidP="00F94184">
      <w:pPr>
        <w:spacing w:after="200"/>
        <w:jc w:val="right"/>
        <w:rPr>
          <w:rFonts w:eastAsia="Calibri"/>
          <w:b/>
          <w:szCs w:val="22"/>
          <w:lang w:eastAsia="en-US"/>
        </w:rPr>
      </w:pPr>
    </w:p>
    <w:p w:rsidR="00C17A70" w:rsidRDefault="00C17A70" w:rsidP="00F94184">
      <w:pPr>
        <w:jc w:val="both"/>
      </w:pPr>
      <w:r>
        <w:t>_____________________________</w:t>
      </w:r>
    </w:p>
    <w:p w:rsidR="00C17A70" w:rsidRDefault="00C17A70" w:rsidP="00F94184">
      <w:pPr>
        <w:jc w:val="both"/>
      </w:pPr>
      <w:r>
        <w:t>(ime i prezime / naziv pravne osobe )</w:t>
      </w:r>
    </w:p>
    <w:p w:rsidR="00C17A70" w:rsidRDefault="00C17A70" w:rsidP="00F94184">
      <w:pPr>
        <w:jc w:val="both"/>
      </w:pPr>
    </w:p>
    <w:p w:rsidR="00C17A70" w:rsidRDefault="00C17A70" w:rsidP="00F94184">
      <w:pPr>
        <w:jc w:val="both"/>
      </w:pPr>
      <w:r>
        <w:t>_____________________________</w:t>
      </w:r>
    </w:p>
    <w:p w:rsidR="00C17A70" w:rsidRDefault="00C17A70" w:rsidP="00F94184">
      <w:pPr>
        <w:jc w:val="both"/>
      </w:pPr>
      <w:r>
        <w:t xml:space="preserve">                        (OIB)</w:t>
      </w:r>
    </w:p>
    <w:p w:rsidR="00C17A70" w:rsidRDefault="00C17A70" w:rsidP="00F94184">
      <w:pPr>
        <w:jc w:val="both"/>
      </w:pPr>
    </w:p>
    <w:p w:rsidR="00C17A70" w:rsidRDefault="00C17A70" w:rsidP="00F94184">
      <w:pPr>
        <w:jc w:val="both"/>
      </w:pPr>
      <w:r>
        <w:t>___________________________</w:t>
      </w:r>
    </w:p>
    <w:p w:rsidR="00C17A70" w:rsidRDefault="00C17A70" w:rsidP="00F94184">
      <w:pPr>
        <w:jc w:val="both"/>
      </w:pPr>
      <w:r>
        <w:t xml:space="preserve">                  (adresa/sjedište)</w:t>
      </w:r>
    </w:p>
    <w:p w:rsidR="00C17A70" w:rsidRDefault="00C17A70" w:rsidP="00F94184">
      <w:pPr>
        <w:jc w:val="center"/>
      </w:pPr>
    </w:p>
    <w:p w:rsidR="00C17A70" w:rsidRDefault="00C17A70" w:rsidP="00F94184">
      <w:pPr>
        <w:jc w:val="center"/>
      </w:pPr>
    </w:p>
    <w:p w:rsidR="00E32D24" w:rsidRDefault="00E32D24" w:rsidP="00F94184">
      <w:pPr>
        <w:jc w:val="center"/>
      </w:pPr>
    </w:p>
    <w:p w:rsidR="00C17A70" w:rsidRPr="00C17A70" w:rsidRDefault="00C17A70" w:rsidP="00F94184">
      <w:pPr>
        <w:jc w:val="center"/>
        <w:rPr>
          <w:sz w:val="26"/>
          <w:szCs w:val="26"/>
        </w:rPr>
      </w:pPr>
      <w:r w:rsidRPr="00C17A70">
        <w:rPr>
          <w:b/>
          <w:sz w:val="26"/>
          <w:szCs w:val="26"/>
        </w:rPr>
        <w:t>I Z J A V A</w:t>
      </w:r>
    </w:p>
    <w:p w:rsidR="00C17A70" w:rsidRDefault="00C17A70" w:rsidP="00F94184"/>
    <w:p w:rsidR="00E32D24" w:rsidRDefault="00E32D24" w:rsidP="00F94184"/>
    <w:p w:rsidR="00AA755E" w:rsidRDefault="00AA755E" w:rsidP="00AA755E">
      <w:pPr>
        <w:jc w:val="both"/>
      </w:pPr>
      <w:r>
        <w:t>kojom  izjavljujem pod materijalnom i kaznenom odgovornošću da nemam dugovanja prema Gradu Zagrebu po bilo kojoj osnovi (komunalna naknada, komunalni doprinos, zakupnina, naknada za korištenje prostora i slično).</w:t>
      </w:r>
    </w:p>
    <w:p w:rsidR="00AA755E" w:rsidRDefault="00AA755E" w:rsidP="00AA755E">
      <w:pPr>
        <w:jc w:val="both"/>
      </w:pPr>
    </w:p>
    <w:p w:rsidR="00E32D24" w:rsidRDefault="00E32D24" w:rsidP="00AA755E">
      <w:pPr>
        <w:jc w:val="both"/>
      </w:pPr>
    </w:p>
    <w:p w:rsidR="00C17A70" w:rsidRDefault="00AA755E" w:rsidP="00AA755E">
      <w:pPr>
        <w:jc w:val="both"/>
      </w:pPr>
      <w:r>
        <w:t xml:space="preserve">Izjava se daje za potrebe javnog natječaja za postavljanje pokretnih naprava za prodaju vlastitih sezonskih proizvoda jagoda, trešanja i bobičastog voća na području grada Zagreba, koji javni natječaj je raspisan od strane Grada Zagreba.  </w:t>
      </w:r>
    </w:p>
    <w:p w:rsidR="00C17A70" w:rsidRDefault="00C17A70" w:rsidP="00F94184">
      <w:pPr>
        <w:jc w:val="both"/>
      </w:pPr>
    </w:p>
    <w:p w:rsidR="00C17A70" w:rsidRDefault="00C17A70" w:rsidP="00F94184">
      <w:pPr>
        <w:jc w:val="both"/>
      </w:pPr>
    </w:p>
    <w:p w:rsidR="00E32D24" w:rsidRDefault="00E32D24" w:rsidP="00F94184">
      <w:pPr>
        <w:jc w:val="both"/>
      </w:pPr>
    </w:p>
    <w:p w:rsidR="00C17A70" w:rsidRDefault="00C17A70" w:rsidP="00F941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</w:t>
      </w:r>
    </w:p>
    <w:p w:rsidR="00C17A70" w:rsidRDefault="00C17A70" w:rsidP="00F941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(potpis i pečat ovlaštene osobe)</w:t>
      </w:r>
    </w:p>
    <w:p w:rsidR="00C17A70" w:rsidRDefault="00C17A70" w:rsidP="00F94184">
      <w:pPr>
        <w:jc w:val="both"/>
      </w:pPr>
    </w:p>
    <w:p w:rsidR="00C17A70" w:rsidRDefault="00C17A70" w:rsidP="00F94184">
      <w:pPr>
        <w:jc w:val="both"/>
      </w:pPr>
    </w:p>
    <w:p w:rsidR="00C17A70" w:rsidRDefault="00C17A70" w:rsidP="00F94184">
      <w:pPr>
        <w:jc w:val="both"/>
      </w:pPr>
    </w:p>
    <w:p w:rsidR="00E32D24" w:rsidRDefault="00E32D24" w:rsidP="00F94184">
      <w:pPr>
        <w:jc w:val="both"/>
      </w:pPr>
    </w:p>
    <w:p w:rsidR="00C17A70" w:rsidRPr="00FF5284" w:rsidRDefault="00C17A70" w:rsidP="00F94184">
      <w:pPr>
        <w:jc w:val="both"/>
      </w:pPr>
      <w:r>
        <w:t>Datum: _______________________</w:t>
      </w:r>
    </w:p>
    <w:p w:rsidR="00C17A70" w:rsidRDefault="00C17A70" w:rsidP="00F94184"/>
    <w:p w:rsidR="00C17A70" w:rsidRDefault="00C17A70" w:rsidP="00F94184">
      <w:pPr>
        <w:spacing w:after="200"/>
        <w:jc w:val="right"/>
        <w:rPr>
          <w:rFonts w:eastAsia="Calibri"/>
          <w:b/>
          <w:szCs w:val="22"/>
          <w:lang w:eastAsia="en-US"/>
        </w:rPr>
      </w:pPr>
    </w:p>
    <w:p w:rsidR="00C17A70" w:rsidRPr="007A2098" w:rsidRDefault="00C17A70" w:rsidP="00F94184">
      <w:pPr>
        <w:spacing w:after="200"/>
        <w:jc w:val="right"/>
        <w:rPr>
          <w:rFonts w:eastAsia="MS Mincho"/>
          <w:color w:val="000000"/>
          <w:sz w:val="28"/>
        </w:rPr>
      </w:pPr>
    </w:p>
    <w:p w:rsidR="00C17A70" w:rsidRDefault="00C17A70" w:rsidP="00F94184">
      <w:pPr>
        <w:spacing w:after="200"/>
        <w:jc w:val="center"/>
        <w:rPr>
          <w:rFonts w:eastAsia="MS Mincho"/>
          <w:color w:val="000000"/>
        </w:rPr>
      </w:pPr>
    </w:p>
    <w:p w:rsidR="00C17A70" w:rsidRDefault="00C17A70" w:rsidP="00F94184">
      <w:pPr>
        <w:spacing w:after="200"/>
        <w:jc w:val="center"/>
        <w:rPr>
          <w:rFonts w:eastAsia="MS Mincho"/>
          <w:color w:val="000000"/>
        </w:rPr>
      </w:pPr>
    </w:p>
    <w:p w:rsidR="00C17A70" w:rsidRDefault="00C17A70" w:rsidP="00F94184">
      <w:pPr>
        <w:spacing w:after="200"/>
        <w:jc w:val="center"/>
        <w:rPr>
          <w:rFonts w:eastAsia="MS Mincho"/>
          <w:color w:val="000000"/>
        </w:rPr>
      </w:pPr>
    </w:p>
    <w:p w:rsidR="00C17A70" w:rsidRDefault="00C17A70" w:rsidP="00F94184">
      <w:pPr>
        <w:spacing w:after="200"/>
        <w:jc w:val="center"/>
        <w:rPr>
          <w:rFonts w:eastAsia="MS Mincho"/>
          <w:color w:val="000000"/>
        </w:rPr>
      </w:pPr>
    </w:p>
    <w:p w:rsidR="00C17A70" w:rsidRDefault="00C17A70" w:rsidP="00F94184">
      <w:pPr>
        <w:spacing w:after="200"/>
        <w:jc w:val="center"/>
        <w:rPr>
          <w:rFonts w:eastAsia="MS Mincho"/>
          <w:color w:val="000000"/>
        </w:rPr>
      </w:pPr>
    </w:p>
    <w:p w:rsidR="00E32D24" w:rsidRDefault="00E32D24" w:rsidP="00F94184">
      <w:pPr>
        <w:spacing w:after="200"/>
        <w:jc w:val="center"/>
        <w:rPr>
          <w:rFonts w:eastAsia="MS Mincho"/>
          <w:color w:val="000000"/>
        </w:rPr>
      </w:pPr>
    </w:p>
    <w:p w:rsidR="00D04B50" w:rsidRDefault="00D04B50" w:rsidP="00F94184"/>
    <w:p w:rsidR="00CE1D22" w:rsidRPr="00B57EA8" w:rsidRDefault="00CE1D22" w:rsidP="0090337F">
      <w:pPr>
        <w:ind w:left="-426" w:firstLine="567"/>
        <w:jc w:val="both"/>
      </w:pPr>
    </w:p>
    <w:sectPr w:rsidR="00CE1D22" w:rsidRPr="00B57EA8" w:rsidSect="002522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4B" w:rsidRDefault="00A1724B" w:rsidP="00636384">
      <w:r>
        <w:separator/>
      </w:r>
    </w:p>
  </w:endnote>
  <w:endnote w:type="continuationSeparator" w:id="0">
    <w:p w:rsidR="00A1724B" w:rsidRDefault="00A1724B" w:rsidP="0063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4B" w:rsidRDefault="00A1724B" w:rsidP="00636384">
      <w:r>
        <w:separator/>
      </w:r>
    </w:p>
  </w:footnote>
  <w:footnote w:type="continuationSeparator" w:id="0">
    <w:p w:rsidR="00A1724B" w:rsidRDefault="00A1724B" w:rsidP="0063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3772"/>
    <w:multiLevelType w:val="hybridMultilevel"/>
    <w:tmpl w:val="BBD2F24C"/>
    <w:lvl w:ilvl="0" w:tplc="055AC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5074F"/>
    <w:multiLevelType w:val="hybridMultilevel"/>
    <w:tmpl w:val="DD080C10"/>
    <w:lvl w:ilvl="0" w:tplc="09B0FDCA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2FF62AD"/>
    <w:multiLevelType w:val="hybridMultilevel"/>
    <w:tmpl w:val="AF561C36"/>
    <w:lvl w:ilvl="0" w:tplc="9D94D89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58AAC2A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B06E2"/>
    <w:multiLevelType w:val="hybridMultilevel"/>
    <w:tmpl w:val="50067E60"/>
    <w:lvl w:ilvl="0" w:tplc="90F0E53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7360A"/>
    <w:multiLevelType w:val="hybridMultilevel"/>
    <w:tmpl w:val="10000E14"/>
    <w:lvl w:ilvl="0" w:tplc="7BC6B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819DD"/>
    <w:multiLevelType w:val="hybridMultilevel"/>
    <w:tmpl w:val="A086A2F2"/>
    <w:lvl w:ilvl="0" w:tplc="D5A499E6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1704A3"/>
    <w:multiLevelType w:val="hybridMultilevel"/>
    <w:tmpl w:val="04185DAE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77FF1"/>
    <w:multiLevelType w:val="hybridMultilevel"/>
    <w:tmpl w:val="B890EBB2"/>
    <w:lvl w:ilvl="0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B7F5138"/>
    <w:multiLevelType w:val="hybridMultilevel"/>
    <w:tmpl w:val="F23446DA"/>
    <w:lvl w:ilvl="0" w:tplc="6CF42E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A5E3B"/>
    <w:multiLevelType w:val="hybridMultilevel"/>
    <w:tmpl w:val="3A46E3C4"/>
    <w:lvl w:ilvl="0" w:tplc="28629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3478B"/>
    <w:multiLevelType w:val="multilevel"/>
    <w:tmpl w:val="BC244B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9E4195A"/>
    <w:multiLevelType w:val="hybridMultilevel"/>
    <w:tmpl w:val="61BAB4A8"/>
    <w:lvl w:ilvl="0" w:tplc="3F0C3A6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8428DA"/>
    <w:multiLevelType w:val="hybridMultilevel"/>
    <w:tmpl w:val="CE7850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248C1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CA2C2E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FCD6686"/>
    <w:multiLevelType w:val="hybridMultilevel"/>
    <w:tmpl w:val="3EBC247E"/>
    <w:lvl w:ilvl="0" w:tplc="FB26AD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44454D"/>
    <w:multiLevelType w:val="hybridMultilevel"/>
    <w:tmpl w:val="4FF49AFE"/>
    <w:lvl w:ilvl="0" w:tplc="AD1CA32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6960AB0"/>
    <w:multiLevelType w:val="hybridMultilevel"/>
    <w:tmpl w:val="99F82738"/>
    <w:lvl w:ilvl="0" w:tplc="09B0FDCA">
      <w:numFmt w:val="bullet"/>
      <w:lvlText w:val="-"/>
      <w:lvlJc w:val="left"/>
      <w:pPr>
        <w:ind w:left="391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16" w15:restartNumberingAfterBreak="0">
    <w:nsid w:val="58A60F43"/>
    <w:multiLevelType w:val="hybridMultilevel"/>
    <w:tmpl w:val="8CF047AE"/>
    <w:lvl w:ilvl="0" w:tplc="D5A499E6">
      <w:start w:val="1"/>
      <w:numFmt w:val="decimal"/>
      <w:lvlText w:val="%1."/>
      <w:lvlJc w:val="left"/>
      <w:pPr>
        <w:ind w:left="1070" w:hanging="360"/>
      </w:pPr>
      <w:rPr>
        <w:rFonts w:eastAsia="MS Mincho" w:hint="default"/>
        <w:color w:val="auto"/>
        <w:sz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8D2870"/>
    <w:multiLevelType w:val="hybridMultilevel"/>
    <w:tmpl w:val="36FE15C6"/>
    <w:lvl w:ilvl="0" w:tplc="98CA2C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0651E"/>
    <w:multiLevelType w:val="hybridMultilevel"/>
    <w:tmpl w:val="AB4E6B66"/>
    <w:lvl w:ilvl="0" w:tplc="66346C0C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4982880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2B62BCBA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DEA6179E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8686587C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23BE82AE">
      <w:numFmt w:val="bullet"/>
      <w:lvlText w:val="•"/>
      <w:lvlJc w:val="left"/>
      <w:pPr>
        <w:ind w:left="4833" w:hanging="240"/>
      </w:pPr>
      <w:rPr>
        <w:rFonts w:hint="default"/>
        <w:lang w:val="hr-HR" w:eastAsia="en-US" w:bidi="ar-SA"/>
      </w:rPr>
    </w:lvl>
    <w:lvl w:ilvl="6" w:tplc="E44E0A74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79FC5ACE">
      <w:numFmt w:val="bullet"/>
      <w:lvlText w:val="•"/>
      <w:lvlJc w:val="left"/>
      <w:pPr>
        <w:ind w:left="6622" w:hanging="240"/>
      </w:pPr>
      <w:rPr>
        <w:rFonts w:hint="default"/>
        <w:lang w:val="hr-HR" w:eastAsia="en-US" w:bidi="ar-SA"/>
      </w:rPr>
    </w:lvl>
    <w:lvl w:ilvl="8" w:tplc="0316A8DC">
      <w:numFmt w:val="bullet"/>
      <w:lvlText w:val="•"/>
      <w:lvlJc w:val="left"/>
      <w:pPr>
        <w:ind w:left="7517" w:hanging="240"/>
      </w:pPr>
      <w:rPr>
        <w:rFonts w:hint="default"/>
        <w:lang w:val="hr-HR" w:eastAsia="en-US" w:bidi="ar-SA"/>
      </w:rPr>
    </w:lvl>
  </w:abstractNum>
  <w:abstractNum w:abstractNumId="19" w15:restartNumberingAfterBreak="0">
    <w:nsid w:val="6A8C40BE"/>
    <w:multiLevelType w:val="multilevel"/>
    <w:tmpl w:val="C7B60A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0ED01C7"/>
    <w:multiLevelType w:val="hybridMultilevel"/>
    <w:tmpl w:val="101EC36A"/>
    <w:lvl w:ilvl="0" w:tplc="18D87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F5975"/>
    <w:multiLevelType w:val="hybridMultilevel"/>
    <w:tmpl w:val="61BAB4A8"/>
    <w:lvl w:ilvl="0" w:tplc="3F0C3A6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15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  <w:num w:numId="17">
    <w:abstractNumId w:val="0"/>
  </w:num>
  <w:num w:numId="18">
    <w:abstractNumId w:val="21"/>
  </w:num>
  <w:num w:numId="19">
    <w:abstractNumId w:val="5"/>
  </w:num>
  <w:num w:numId="20">
    <w:abstractNumId w:val="3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8B"/>
    <w:rsid w:val="00007B05"/>
    <w:rsid w:val="00010A60"/>
    <w:rsid w:val="00013948"/>
    <w:rsid w:val="00014DAC"/>
    <w:rsid w:val="000215C1"/>
    <w:rsid w:val="00030914"/>
    <w:rsid w:val="00033FFD"/>
    <w:rsid w:val="00037D52"/>
    <w:rsid w:val="00041F78"/>
    <w:rsid w:val="00042A66"/>
    <w:rsid w:val="0004366E"/>
    <w:rsid w:val="00043991"/>
    <w:rsid w:val="000466CC"/>
    <w:rsid w:val="00054544"/>
    <w:rsid w:val="00054FA4"/>
    <w:rsid w:val="0005678B"/>
    <w:rsid w:val="000610C2"/>
    <w:rsid w:val="000771CE"/>
    <w:rsid w:val="00085AA1"/>
    <w:rsid w:val="00095976"/>
    <w:rsid w:val="0009606D"/>
    <w:rsid w:val="00097D8F"/>
    <w:rsid w:val="000A51F7"/>
    <w:rsid w:val="000A7E0C"/>
    <w:rsid w:val="000B23C7"/>
    <w:rsid w:val="000B2676"/>
    <w:rsid w:val="000B3CB2"/>
    <w:rsid w:val="000C5DAA"/>
    <w:rsid w:val="000D047A"/>
    <w:rsid w:val="000D123F"/>
    <w:rsid w:val="000D5B77"/>
    <w:rsid w:val="000D648D"/>
    <w:rsid w:val="000E3D45"/>
    <w:rsid w:val="000E7101"/>
    <w:rsid w:val="000E74A6"/>
    <w:rsid w:val="000E7682"/>
    <w:rsid w:val="000F3F34"/>
    <w:rsid w:val="000F5F74"/>
    <w:rsid w:val="000F74C7"/>
    <w:rsid w:val="0010076C"/>
    <w:rsid w:val="00102B58"/>
    <w:rsid w:val="00103433"/>
    <w:rsid w:val="00111934"/>
    <w:rsid w:val="00116B75"/>
    <w:rsid w:val="00120985"/>
    <w:rsid w:val="001218A1"/>
    <w:rsid w:val="0012214D"/>
    <w:rsid w:val="00123D68"/>
    <w:rsid w:val="001246DD"/>
    <w:rsid w:val="00124D2A"/>
    <w:rsid w:val="00126643"/>
    <w:rsid w:val="00126B8A"/>
    <w:rsid w:val="00132CD3"/>
    <w:rsid w:val="00133403"/>
    <w:rsid w:val="001448FE"/>
    <w:rsid w:val="00145E45"/>
    <w:rsid w:val="001469BB"/>
    <w:rsid w:val="00150AD2"/>
    <w:rsid w:val="001533FC"/>
    <w:rsid w:val="00153668"/>
    <w:rsid w:val="00164255"/>
    <w:rsid w:val="001652E3"/>
    <w:rsid w:val="001664BF"/>
    <w:rsid w:val="00166BEC"/>
    <w:rsid w:val="00167722"/>
    <w:rsid w:val="00175729"/>
    <w:rsid w:val="00180AB6"/>
    <w:rsid w:val="001838EA"/>
    <w:rsid w:val="00196D45"/>
    <w:rsid w:val="001A027B"/>
    <w:rsid w:val="001A0F4D"/>
    <w:rsid w:val="001A3297"/>
    <w:rsid w:val="001A4A69"/>
    <w:rsid w:val="001A59E6"/>
    <w:rsid w:val="001B3D40"/>
    <w:rsid w:val="001C517B"/>
    <w:rsid w:val="001C7F81"/>
    <w:rsid w:val="001D057B"/>
    <w:rsid w:val="001D0E71"/>
    <w:rsid w:val="001D7C44"/>
    <w:rsid w:val="001E1FE9"/>
    <w:rsid w:val="001F10DD"/>
    <w:rsid w:val="001F7A9D"/>
    <w:rsid w:val="00200AED"/>
    <w:rsid w:val="00205D40"/>
    <w:rsid w:val="00205DF2"/>
    <w:rsid w:val="0022348E"/>
    <w:rsid w:val="00226162"/>
    <w:rsid w:val="00227CD0"/>
    <w:rsid w:val="00230167"/>
    <w:rsid w:val="0023300B"/>
    <w:rsid w:val="002407E4"/>
    <w:rsid w:val="0024149F"/>
    <w:rsid w:val="00244AFA"/>
    <w:rsid w:val="00245067"/>
    <w:rsid w:val="00250AB4"/>
    <w:rsid w:val="00250D17"/>
    <w:rsid w:val="00252245"/>
    <w:rsid w:val="00252E37"/>
    <w:rsid w:val="002563DF"/>
    <w:rsid w:val="00257B90"/>
    <w:rsid w:val="00263C93"/>
    <w:rsid w:val="00266E94"/>
    <w:rsid w:val="0027298F"/>
    <w:rsid w:val="00277918"/>
    <w:rsid w:val="00281598"/>
    <w:rsid w:val="00281679"/>
    <w:rsid w:val="0028714A"/>
    <w:rsid w:val="002879E7"/>
    <w:rsid w:val="00292CB0"/>
    <w:rsid w:val="002A2A86"/>
    <w:rsid w:val="002A44AD"/>
    <w:rsid w:val="002A73B9"/>
    <w:rsid w:val="002B4422"/>
    <w:rsid w:val="002B7A9D"/>
    <w:rsid w:val="002C2C77"/>
    <w:rsid w:val="002C436B"/>
    <w:rsid w:val="002C7574"/>
    <w:rsid w:val="002D0053"/>
    <w:rsid w:val="002D1808"/>
    <w:rsid w:val="002E332C"/>
    <w:rsid w:val="002E7925"/>
    <w:rsid w:val="002F0CD8"/>
    <w:rsid w:val="002F2597"/>
    <w:rsid w:val="002F30C8"/>
    <w:rsid w:val="002F5D21"/>
    <w:rsid w:val="002F79A5"/>
    <w:rsid w:val="00303568"/>
    <w:rsid w:val="003113AE"/>
    <w:rsid w:val="00314535"/>
    <w:rsid w:val="00314A65"/>
    <w:rsid w:val="00320EF5"/>
    <w:rsid w:val="00322919"/>
    <w:rsid w:val="00323BFF"/>
    <w:rsid w:val="003241B0"/>
    <w:rsid w:val="00324F0F"/>
    <w:rsid w:val="003379E9"/>
    <w:rsid w:val="00340F88"/>
    <w:rsid w:val="00352D17"/>
    <w:rsid w:val="0035317F"/>
    <w:rsid w:val="0035335B"/>
    <w:rsid w:val="00353F00"/>
    <w:rsid w:val="00357F0B"/>
    <w:rsid w:val="0036026E"/>
    <w:rsid w:val="00362794"/>
    <w:rsid w:val="00364A05"/>
    <w:rsid w:val="0037139E"/>
    <w:rsid w:val="00372CC4"/>
    <w:rsid w:val="00374831"/>
    <w:rsid w:val="00374905"/>
    <w:rsid w:val="003752A0"/>
    <w:rsid w:val="003764B5"/>
    <w:rsid w:val="003817B3"/>
    <w:rsid w:val="00382948"/>
    <w:rsid w:val="00390E00"/>
    <w:rsid w:val="00392563"/>
    <w:rsid w:val="0039320B"/>
    <w:rsid w:val="0039380C"/>
    <w:rsid w:val="003A669D"/>
    <w:rsid w:val="003C238B"/>
    <w:rsid w:val="003C71C2"/>
    <w:rsid w:val="003C7296"/>
    <w:rsid w:val="003D6357"/>
    <w:rsid w:val="003D67C5"/>
    <w:rsid w:val="003E3272"/>
    <w:rsid w:val="003E376E"/>
    <w:rsid w:val="003E3E61"/>
    <w:rsid w:val="003E534F"/>
    <w:rsid w:val="003F4D89"/>
    <w:rsid w:val="003F6032"/>
    <w:rsid w:val="00404232"/>
    <w:rsid w:val="004057B7"/>
    <w:rsid w:val="00406E76"/>
    <w:rsid w:val="004076EB"/>
    <w:rsid w:val="00413844"/>
    <w:rsid w:val="0041619E"/>
    <w:rsid w:val="00425220"/>
    <w:rsid w:val="0042797B"/>
    <w:rsid w:val="0043009C"/>
    <w:rsid w:val="004322C8"/>
    <w:rsid w:val="004404D4"/>
    <w:rsid w:val="0044249D"/>
    <w:rsid w:val="00447AFA"/>
    <w:rsid w:val="004568B0"/>
    <w:rsid w:val="004625A3"/>
    <w:rsid w:val="00474609"/>
    <w:rsid w:val="004817B1"/>
    <w:rsid w:val="00482BC1"/>
    <w:rsid w:val="004835CF"/>
    <w:rsid w:val="00486B2B"/>
    <w:rsid w:val="0049356F"/>
    <w:rsid w:val="00494395"/>
    <w:rsid w:val="004A11C3"/>
    <w:rsid w:val="004B2586"/>
    <w:rsid w:val="004B2857"/>
    <w:rsid w:val="004B5D3F"/>
    <w:rsid w:val="004B73DF"/>
    <w:rsid w:val="004B7DDC"/>
    <w:rsid w:val="004B7F90"/>
    <w:rsid w:val="004C7C74"/>
    <w:rsid w:val="004D1CDF"/>
    <w:rsid w:val="004D299D"/>
    <w:rsid w:val="004D7C37"/>
    <w:rsid w:val="004E39F2"/>
    <w:rsid w:val="004F57A0"/>
    <w:rsid w:val="004F5D60"/>
    <w:rsid w:val="00501B49"/>
    <w:rsid w:val="00503BD0"/>
    <w:rsid w:val="00507EFF"/>
    <w:rsid w:val="005100BF"/>
    <w:rsid w:val="0051147B"/>
    <w:rsid w:val="005138FA"/>
    <w:rsid w:val="00513EEC"/>
    <w:rsid w:val="00515B61"/>
    <w:rsid w:val="00515F02"/>
    <w:rsid w:val="0051755E"/>
    <w:rsid w:val="00523E93"/>
    <w:rsid w:val="0052577D"/>
    <w:rsid w:val="00531C5F"/>
    <w:rsid w:val="00545B12"/>
    <w:rsid w:val="00547A79"/>
    <w:rsid w:val="0055522A"/>
    <w:rsid w:val="00556698"/>
    <w:rsid w:val="005615DD"/>
    <w:rsid w:val="00562138"/>
    <w:rsid w:val="00571116"/>
    <w:rsid w:val="005725E5"/>
    <w:rsid w:val="0057316C"/>
    <w:rsid w:val="00573A02"/>
    <w:rsid w:val="00574714"/>
    <w:rsid w:val="00575B23"/>
    <w:rsid w:val="005800EC"/>
    <w:rsid w:val="00584132"/>
    <w:rsid w:val="00584DD9"/>
    <w:rsid w:val="005864FD"/>
    <w:rsid w:val="005A39A6"/>
    <w:rsid w:val="005A3F84"/>
    <w:rsid w:val="005B2EA3"/>
    <w:rsid w:val="005B4A23"/>
    <w:rsid w:val="005B6E09"/>
    <w:rsid w:val="005C036C"/>
    <w:rsid w:val="005D1EAA"/>
    <w:rsid w:val="005D7821"/>
    <w:rsid w:val="005D7C84"/>
    <w:rsid w:val="005E019B"/>
    <w:rsid w:val="005E2439"/>
    <w:rsid w:val="005E4373"/>
    <w:rsid w:val="005F4252"/>
    <w:rsid w:val="005F7343"/>
    <w:rsid w:val="00605EDE"/>
    <w:rsid w:val="0060685A"/>
    <w:rsid w:val="0060780D"/>
    <w:rsid w:val="00620AE3"/>
    <w:rsid w:val="00623361"/>
    <w:rsid w:val="006348FE"/>
    <w:rsid w:val="00634AAC"/>
    <w:rsid w:val="00636384"/>
    <w:rsid w:val="00636B2F"/>
    <w:rsid w:val="00645D14"/>
    <w:rsid w:val="00646175"/>
    <w:rsid w:val="00647C32"/>
    <w:rsid w:val="00652347"/>
    <w:rsid w:val="00654066"/>
    <w:rsid w:val="0066365E"/>
    <w:rsid w:val="006704F2"/>
    <w:rsid w:val="006727BD"/>
    <w:rsid w:val="006760C0"/>
    <w:rsid w:val="00682BA0"/>
    <w:rsid w:val="0069254A"/>
    <w:rsid w:val="0069489C"/>
    <w:rsid w:val="006A15ED"/>
    <w:rsid w:val="006A2976"/>
    <w:rsid w:val="006B0396"/>
    <w:rsid w:val="006B13C9"/>
    <w:rsid w:val="006B2062"/>
    <w:rsid w:val="006B5A51"/>
    <w:rsid w:val="006C204F"/>
    <w:rsid w:val="006C4E2B"/>
    <w:rsid w:val="006C6804"/>
    <w:rsid w:val="006D1CFA"/>
    <w:rsid w:val="006D3B85"/>
    <w:rsid w:val="006D42E9"/>
    <w:rsid w:val="006D5E37"/>
    <w:rsid w:val="006D6F6F"/>
    <w:rsid w:val="006E3A45"/>
    <w:rsid w:val="006E79EA"/>
    <w:rsid w:val="006F3DC6"/>
    <w:rsid w:val="00701A7A"/>
    <w:rsid w:val="00701C8A"/>
    <w:rsid w:val="0071008F"/>
    <w:rsid w:val="007105ED"/>
    <w:rsid w:val="00710F98"/>
    <w:rsid w:val="007151E7"/>
    <w:rsid w:val="00717384"/>
    <w:rsid w:val="0072186B"/>
    <w:rsid w:val="00722E8B"/>
    <w:rsid w:val="007471D7"/>
    <w:rsid w:val="00747CEB"/>
    <w:rsid w:val="007515DA"/>
    <w:rsid w:val="00752716"/>
    <w:rsid w:val="0075465C"/>
    <w:rsid w:val="007550D7"/>
    <w:rsid w:val="007610C1"/>
    <w:rsid w:val="007620F6"/>
    <w:rsid w:val="007628BE"/>
    <w:rsid w:val="007635F5"/>
    <w:rsid w:val="00766103"/>
    <w:rsid w:val="00767EFF"/>
    <w:rsid w:val="00774F7F"/>
    <w:rsid w:val="007751C5"/>
    <w:rsid w:val="007762EA"/>
    <w:rsid w:val="00796A90"/>
    <w:rsid w:val="007A0576"/>
    <w:rsid w:val="007A2098"/>
    <w:rsid w:val="007A2550"/>
    <w:rsid w:val="007A6571"/>
    <w:rsid w:val="007B22C1"/>
    <w:rsid w:val="007B452D"/>
    <w:rsid w:val="007B5549"/>
    <w:rsid w:val="007C06B9"/>
    <w:rsid w:val="007C08D7"/>
    <w:rsid w:val="007C49CB"/>
    <w:rsid w:val="007C70A6"/>
    <w:rsid w:val="007D05B9"/>
    <w:rsid w:val="007D208C"/>
    <w:rsid w:val="007D21C5"/>
    <w:rsid w:val="007D4407"/>
    <w:rsid w:val="007D5BFC"/>
    <w:rsid w:val="007D7672"/>
    <w:rsid w:val="007F23BB"/>
    <w:rsid w:val="007F2F98"/>
    <w:rsid w:val="007F7C7A"/>
    <w:rsid w:val="00800C04"/>
    <w:rsid w:val="00804A71"/>
    <w:rsid w:val="00804AB4"/>
    <w:rsid w:val="008054CD"/>
    <w:rsid w:val="00805EE1"/>
    <w:rsid w:val="00812A1B"/>
    <w:rsid w:val="00814721"/>
    <w:rsid w:val="0081794C"/>
    <w:rsid w:val="008250B5"/>
    <w:rsid w:val="00842B6F"/>
    <w:rsid w:val="00847781"/>
    <w:rsid w:val="0085312D"/>
    <w:rsid w:val="00854327"/>
    <w:rsid w:val="008556B0"/>
    <w:rsid w:val="00857AF4"/>
    <w:rsid w:val="00865C86"/>
    <w:rsid w:val="0087040B"/>
    <w:rsid w:val="008943B2"/>
    <w:rsid w:val="00895C86"/>
    <w:rsid w:val="008A18BA"/>
    <w:rsid w:val="008A3F6A"/>
    <w:rsid w:val="008A75DB"/>
    <w:rsid w:val="008B2749"/>
    <w:rsid w:val="008B5B37"/>
    <w:rsid w:val="008D4F67"/>
    <w:rsid w:val="008D52A0"/>
    <w:rsid w:val="008D55CE"/>
    <w:rsid w:val="008D7DDD"/>
    <w:rsid w:val="008E102E"/>
    <w:rsid w:val="008E2CAB"/>
    <w:rsid w:val="008F2E88"/>
    <w:rsid w:val="009014AC"/>
    <w:rsid w:val="009016BA"/>
    <w:rsid w:val="0090238E"/>
    <w:rsid w:val="00902BF2"/>
    <w:rsid w:val="0090337F"/>
    <w:rsid w:val="00904088"/>
    <w:rsid w:val="009077A5"/>
    <w:rsid w:val="00912F17"/>
    <w:rsid w:val="00914328"/>
    <w:rsid w:val="0091686A"/>
    <w:rsid w:val="0092336F"/>
    <w:rsid w:val="0092362D"/>
    <w:rsid w:val="009275DB"/>
    <w:rsid w:val="00945CAE"/>
    <w:rsid w:val="00946DBA"/>
    <w:rsid w:val="009578C5"/>
    <w:rsid w:val="00961EDC"/>
    <w:rsid w:val="00962349"/>
    <w:rsid w:val="00966FAD"/>
    <w:rsid w:val="009674B6"/>
    <w:rsid w:val="009676F6"/>
    <w:rsid w:val="00973F6B"/>
    <w:rsid w:val="00974909"/>
    <w:rsid w:val="00983078"/>
    <w:rsid w:val="00984D12"/>
    <w:rsid w:val="00987142"/>
    <w:rsid w:val="00992749"/>
    <w:rsid w:val="00993190"/>
    <w:rsid w:val="009963BF"/>
    <w:rsid w:val="009B08E1"/>
    <w:rsid w:val="009B6918"/>
    <w:rsid w:val="009C178F"/>
    <w:rsid w:val="009C1F0D"/>
    <w:rsid w:val="009D7923"/>
    <w:rsid w:val="009F165F"/>
    <w:rsid w:val="009F2EAB"/>
    <w:rsid w:val="009F52D9"/>
    <w:rsid w:val="00A004D3"/>
    <w:rsid w:val="00A0153A"/>
    <w:rsid w:val="00A028CD"/>
    <w:rsid w:val="00A04AE5"/>
    <w:rsid w:val="00A0635C"/>
    <w:rsid w:val="00A10C0D"/>
    <w:rsid w:val="00A1206B"/>
    <w:rsid w:val="00A1724B"/>
    <w:rsid w:val="00A21F7E"/>
    <w:rsid w:val="00A26AC0"/>
    <w:rsid w:val="00A30489"/>
    <w:rsid w:val="00A31D77"/>
    <w:rsid w:val="00A405E1"/>
    <w:rsid w:val="00A4080A"/>
    <w:rsid w:val="00A54266"/>
    <w:rsid w:val="00A5426E"/>
    <w:rsid w:val="00A558E5"/>
    <w:rsid w:val="00A57768"/>
    <w:rsid w:val="00A62050"/>
    <w:rsid w:val="00A6267A"/>
    <w:rsid w:val="00A62776"/>
    <w:rsid w:val="00A6789F"/>
    <w:rsid w:val="00A67999"/>
    <w:rsid w:val="00A82BFA"/>
    <w:rsid w:val="00A83975"/>
    <w:rsid w:val="00A853F9"/>
    <w:rsid w:val="00A865C4"/>
    <w:rsid w:val="00A87045"/>
    <w:rsid w:val="00A907ED"/>
    <w:rsid w:val="00A90A25"/>
    <w:rsid w:val="00A9584D"/>
    <w:rsid w:val="00A959AC"/>
    <w:rsid w:val="00A96EA7"/>
    <w:rsid w:val="00AA047C"/>
    <w:rsid w:val="00AA755E"/>
    <w:rsid w:val="00AB05CC"/>
    <w:rsid w:val="00AB0CC5"/>
    <w:rsid w:val="00AB4729"/>
    <w:rsid w:val="00AB4863"/>
    <w:rsid w:val="00AB5CDA"/>
    <w:rsid w:val="00AC5F9A"/>
    <w:rsid w:val="00AD09DA"/>
    <w:rsid w:val="00AD10B6"/>
    <w:rsid w:val="00AD3B95"/>
    <w:rsid w:val="00AD4BC7"/>
    <w:rsid w:val="00AD7D53"/>
    <w:rsid w:val="00AE3B30"/>
    <w:rsid w:val="00AE4B5E"/>
    <w:rsid w:val="00AE53BB"/>
    <w:rsid w:val="00AF18CB"/>
    <w:rsid w:val="00AF5AFF"/>
    <w:rsid w:val="00B028B8"/>
    <w:rsid w:val="00B02C58"/>
    <w:rsid w:val="00B0489B"/>
    <w:rsid w:val="00B2326B"/>
    <w:rsid w:val="00B324F7"/>
    <w:rsid w:val="00B35CA4"/>
    <w:rsid w:val="00B37C17"/>
    <w:rsid w:val="00B40396"/>
    <w:rsid w:val="00B42C05"/>
    <w:rsid w:val="00B469F3"/>
    <w:rsid w:val="00B52B3A"/>
    <w:rsid w:val="00B54D80"/>
    <w:rsid w:val="00B57EA8"/>
    <w:rsid w:val="00B626A4"/>
    <w:rsid w:val="00B66552"/>
    <w:rsid w:val="00B677A0"/>
    <w:rsid w:val="00B709D0"/>
    <w:rsid w:val="00B71021"/>
    <w:rsid w:val="00B72805"/>
    <w:rsid w:val="00B72B5E"/>
    <w:rsid w:val="00B73FD4"/>
    <w:rsid w:val="00B74D91"/>
    <w:rsid w:val="00B84361"/>
    <w:rsid w:val="00B879FF"/>
    <w:rsid w:val="00B92756"/>
    <w:rsid w:val="00B939BB"/>
    <w:rsid w:val="00BA3711"/>
    <w:rsid w:val="00BB183D"/>
    <w:rsid w:val="00BB27B1"/>
    <w:rsid w:val="00BB57B6"/>
    <w:rsid w:val="00BB5CC7"/>
    <w:rsid w:val="00BC1EDF"/>
    <w:rsid w:val="00BC4BA3"/>
    <w:rsid w:val="00BD2A19"/>
    <w:rsid w:val="00BD2F1F"/>
    <w:rsid w:val="00BD77E4"/>
    <w:rsid w:val="00BE0D85"/>
    <w:rsid w:val="00BE147E"/>
    <w:rsid w:val="00BE366E"/>
    <w:rsid w:val="00BE48E7"/>
    <w:rsid w:val="00BE4FE3"/>
    <w:rsid w:val="00BF02C3"/>
    <w:rsid w:val="00C028B3"/>
    <w:rsid w:val="00C04DA6"/>
    <w:rsid w:val="00C05C09"/>
    <w:rsid w:val="00C07261"/>
    <w:rsid w:val="00C11AE1"/>
    <w:rsid w:val="00C1366C"/>
    <w:rsid w:val="00C1782E"/>
    <w:rsid w:val="00C17A70"/>
    <w:rsid w:val="00C33EE7"/>
    <w:rsid w:val="00C35E5D"/>
    <w:rsid w:val="00C40ABA"/>
    <w:rsid w:val="00C43978"/>
    <w:rsid w:val="00C47A84"/>
    <w:rsid w:val="00C53500"/>
    <w:rsid w:val="00C5587B"/>
    <w:rsid w:val="00C57041"/>
    <w:rsid w:val="00C57FC3"/>
    <w:rsid w:val="00C60636"/>
    <w:rsid w:val="00C60AB6"/>
    <w:rsid w:val="00C60B67"/>
    <w:rsid w:val="00C626BF"/>
    <w:rsid w:val="00C661AC"/>
    <w:rsid w:val="00C70AAF"/>
    <w:rsid w:val="00C76490"/>
    <w:rsid w:val="00C845F2"/>
    <w:rsid w:val="00C84BFC"/>
    <w:rsid w:val="00C86B75"/>
    <w:rsid w:val="00C86BD7"/>
    <w:rsid w:val="00C87C11"/>
    <w:rsid w:val="00C90863"/>
    <w:rsid w:val="00C94E5F"/>
    <w:rsid w:val="00C95142"/>
    <w:rsid w:val="00C962FB"/>
    <w:rsid w:val="00CA4B97"/>
    <w:rsid w:val="00CA7498"/>
    <w:rsid w:val="00CB1C5B"/>
    <w:rsid w:val="00CB2943"/>
    <w:rsid w:val="00CB407A"/>
    <w:rsid w:val="00CB5432"/>
    <w:rsid w:val="00CB6445"/>
    <w:rsid w:val="00CC389E"/>
    <w:rsid w:val="00CC5D31"/>
    <w:rsid w:val="00CC6A1B"/>
    <w:rsid w:val="00CD1640"/>
    <w:rsid w:val="00CD3B17"/>
    <w:rsid w:val="00CD5F09"/>
    <w:rsid w:val="00CE14C8"/>
    <w:rsid w:val="00CE1D22"/>
    <w:rsid w:val="00CE54F1"/>
    <w:rsid w:val="00CF0263"/>
    <w:rsid w:val="00CF595A"/>
    <w:rsid w:val="00CF6865"/>
    <w:rsid w:val="00D00F81"/>
    <w:rsid w:val="00D04B50"/>
    <w:rsid w:val="00D060EB"/>
    <w:rsid w:val="00D12029"/>
    <w:rsid w:val="00D13BFC"/>
    <w:rsid w:val="00D20F71"/>
    <w:rsid w:val="00D2461D"/>
    <w:rsid w:val="00D2612E"/>
    <w:rsid w:val="00D36AAB"/>
    <w:rsid w:val="00D36DB4"/>
    <w:rsid w:val="00D373A0"/>
    <w:rsid w:val="00D51730"/>
    <w:rsid w:val="00D51869"/>
    <w:rsid w:val="00D524F8"/>
    <w:rsid w:val="00D569C1"/>
    <w:rsid w:val="00D578A0"/>
    <w:rsid w:val="00D605BE"/>
    <w:rsid w:val="00D66CD8"/>
    <w:rsid w:val="00D67D0F"/>
    <w:rsid w:val="00D80049"/>
    <w:rsid w:val="00D803F9"/>
    <w:rsid w:val="00D82113"/>
    <w:rsid w:val="00D870DD"/>
    <w:rsid w:val="00D91006"/>
    <w:rsid w:val="00D94F4A"/>
    <w:rsid w:val="00DB243E"/>
    <w:rsid w:val="00DB4E06"/>
    <w:rsid w:val="00DC206C"/>
    <w:rsid w:val="00DC377C"/>
    <w:rsid w:val="00DC68BF"/>
    <w:rsid w:val="00DC6AB6"/>
    <w:rsid w:val="00DD23B9"/>
    <w:rsid w:val="00DD6D28"/>
    <w:rsid w:val="00DE048C"/>
    <w:rsid w:val="00DE6F59"/>
    <w:rsid w:val="00DE7C9B"/>
    <w:rsid w:val="00DF5027"/>
    <w:rsid w:val="00DF65C3"/>
    <w:rsid w:val="00E01DAF"/>
    <w:rsid w:val="00E05F3A"/>
    <w:rsid w:val="00E1219D"/>
    <w:rsid w:val="00E12E9F"/>
    <w:rsid w:val="00E17A0F"/>
    <w:rsid w:val="00E30535"/>
    <w:rsid w:val="00E32313"/>
    <w:rsid w:val="00E32D24"/>
    <w:rsid w:val="00E3592C"/>
    <w:rsid w:val="00E36123"/>
    <w:rsid w:val="00E36466"/>
    <w:rsid w:val="00E401FB"/>
    <w:rsid w:val="00E436EA"/>
    <w:rsid w:val="00E470AA"/>
    <w:rsid w:val="00E50030"/>
    <w:rsid w:val="00E537B9"/>
    <w:rsid w:val="00E53E29"/>
    <w:rsid w:val="00E55718"/>
    <w:rsid w:val="00E62406"/>
    <w:rsid w:val="00E62E80"/>
    <w:rsid w:val="00E62F3B"/>
    <w:rsid w:val="00E63C66"/>
    <w:rsid w:val="00E95950"/>
    <w:rsid w:val="00EA0B9B"/>
    <w:rsid w:val="00EA1B4A"/>
    <w:rsid w:val="00EA254D"/>
    <w:rsid w:val="00EB77FA"/>
    <w:rsid w:val="00EC1330"/>
    <w:rsid w:val="00EC20A6"/>
    <w:rsid w:val="00ED1FFE"/>
    <w:rsid w:val="00ED287B"/>
    <w:rsid w:val="00ED4C0D"/>
    <w:rsid w:val="00ED5FD3"/>
    <w:rsid w:val="00EE5593"/>
    <w:rsid w:val="00EF2244"/>
    <w:rsid w:val="00EF2A04"/>
    <w:rsid w:val="00EF7BDA"/>
    <w:rsid w:val="00F0648A"/>
    <w:rsid w:val="00F106AB"/>
    <w:rsid w:val="00F10BDE"/>
    <w:rsid w:val="00F14CFC"/>
    <w:rsid w:val="00F16A07"/>
    <w:rsid w:val="00F231A9"/>
    <w:rsid w:val="00F25642"/>
    <w:rsid w:val="00F31591"/>
    <w:rsid w:val="00F44D67"/>
    <w:rsid w:val="00F455F4"/>
    <w:rsid w:val="00F45A3F"/>
    <w:rsid w:val="00F554EE"/>
    <w:rsid w:val="00F56812"/>
    <w:rsid w:val="00F60718"/>
    <w:rsid w:val="00F63119"/>
    <w:rsid w:val="00F656C1"/>
    <w:rsid w:val="00F71E3A"/>
    <w:rsid w:val="00F72A56"/>
    <w:rsid w:val="00F736E6"/>
    <w:rsid w:val="00F80C44"/>
    <w:rsid w:val="00F83E41"/>
    <w:rsid w:val="00F84713"/>
    <w:rsid w:val="00F85E74"/>
    <w:rsid w:val="00F85F46"/>
    <w:rsid w:val="00F877AE"/>
    <w:rsid w:val="00F93CD6"/>
    <w:rsid w:val="00F94184"/>
    <w:rsid w:val="00FA153B"/>
    <w:rsid w:val="00FB0480"/>
    <w:rsid w:val="00FB145E"/>
    <w:rsid w:val="00FB2FFD"/>
    <w:rsid w:val="00FB3260"/>
    <w:rsid w:val="00FB423D"/>
    <w:rsid w:val="00FB478F"/>
    <w:rsid w:val="00FD1456"/>
    <w:rsid w:val="00FD1609"/>
    <w:rsid w:val="00FD52D5"/>
    <w:rsid w:val="00FD55D5"/>
    <w:rsid w:val="00FE620F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399D"/>
  <w15:docId w15:val="{F22683C7-81E6-480F-9D66-C3A8741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1"/>
    <w:qFormat/>
    <w:rsid w:val="009D7923"/>
    <w:pPr>
      <w:widowControl w:val="0"/>
      <w:autoSpaceDE w:val="0"/>
      <w:autoSpaceDN w:val="0"/>
      <w:ind w:left="104" w:right="109"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8B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535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5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3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38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51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15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9D79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D7923"/>
    <w:pPr>
      <w:widowControl w:val="0"/>
      <w:autoSpaceDE w:val="0"/>
      <w:autoSpaceDN w:val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D792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7923"/>
    <w:pPr>
      <w:widowControl w:val="0"/>
      <w:autoSpaceDE w:val="0"/>
      <w:autoSpaceDN w:val="0"/>
      <w:ind w:left="107"/>
      <w:jc w:val="center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05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83B1A-186B-4260-8695-EADE7CE7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14</Pages>
  <Words>4489</Words>
  <Characters>25592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Ladan</dc:creator>
  <cp:lastModifiedBy>Danijela Žarina-Dukaric</cp:lastModifiedBy>
  <cp:revision>192</cp:revision>
  <cp:lastPrinted>2023-12-28T09:37:00Z</cp:lastPrinted>
  <dcterms:created xsi:type="dcterms:W3CDTF">2023-12-13T10:54:00Z</dcterms:created>
  <dcterms:modified xsi:type="dcterms:W3CDTF">2024-01-05T09:57:00Z</dcterms:modified>
</cp:coreProperties>
</file>