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C2367B" w:rsidRDefault="00125704" w:rsidP="007511E3">
      <w:pPr>
        <w:ind w:right="3685"/>
        <w:jc w:val="center"/>
        <w:rPr>
          <w:szCs w:val="24"/>
        </w:rPr>
      </w:pPr>
      <w:r w:rsidRPr="00C2367B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754376118" r:id="rId8">
            <o:FieldCodes>\* mergeformat</o:FieldCodes>
          </o:OLEObject>
        </w:object>
      </w:r>
    </w:p>
    <w:p w:rsidR="00125704" w:rsidRPr="00C2367B" w:rsidRDefault="00125704" w:rsidP="007511E3">
      <w:pPr>
        <w:ind w:right="3685"/>
        <w:jc w:val="center"/>
        <w:rPr>
          <w:b/>
          <w:szCs w:val="24"/>
        </w:rPr>
      </w:pPr>
      <w:r w:rsidRPr="00C2367B">
        <w:rPr>
          <w:b/>
          <w:szCs w:val="24"/>
        </w:rPr>
        <w:t>REPUBLIKA HRVATSKA</w:t>
      </w:r>
    </w:p>
    <w:p w:rsidR="00125704" w:rsidRPr="00C2367B" w:rsidRDefault="00125704" w:rsidP="007511E3">
      <w:pPr>
        <w:ind w:right="3685"/>
        <w:jc w:val="center"/>
        <w:rPr>
          <w:b/>
          <w:szCs w:val="24"/>
        </w:rPr>
      </w:pPr>
      <w:r w:rsidRPr="00C2367B">
        <w:rPr>
          <w:b/>
          <w:szCs w:val="24"/>
        </w:rPr>
        <w:t>GRAD ZAGREB</w:t>
      </w:r>
    </w:p>
    <w:p w:rsidR="00272993" w:rsidRPr="00C2367B" w:rsidRDefault="00272993" w:rsidP="00272993">
      <w:pPr>
        <w:jc w:val="both"/>
        <w:rPr>
          <w:b/>
          <w:szCs w:val="24"/>
          <w:lang w:val="hr-HR"/>
        </w:rPr>
      </w:pPr>
      <w:r w:rsidRPr="00C2367B">
        <w:rPr>
          <w:b/>
          <w:szCs w:val="24"/>
        </w:rPr>
        <w:t xml:space="preserve">GRADSKI URED ZA OBNOVU, IZGRADNJU, </w:t>
      </w:r>
    </w:p>
    <w:p w:rsidR="00272993" w:rsidRPr="00C2367B" w:rsidRDefault="00272993" w:rsidP="00272993">
      <w:pPr>
        <w:jc w:val="both"/>
        <w:rPr>
          <w:b/>
          <w:szCs w:val="24"/>
        </w:rPr>
      </w:pPr>
      <w:r w:rsidRPr="00C2367B">
        <w:rPr>
          <w:b/>
          <w:szCs w:val="24"/>
        </w:rPr>
        <w:t xml:space="preserve">PROSTORNO UREĐENJE, GRADITELJSTVO </w:t>
      </w:r>
    </w:p>
    <w:p w:rsidR="00272993" w:rsidRPr="00C2367B" w:rsidRDefault="00272993" w:rsidP="00272993">
      <w:pPr>
        <w:jc w:val="both"/>
        <w:rPr>
          <w:b/>
          <w:szCs w:val="24"/>
        </w:rPr>
      </w:pPr>
      <w:r w:rsidRPr="00C2367B">
        <w:rPr>
          <w:b/>
          <w:szCs w:val="24"/>
        </w:rPr>
        <w:t xml:space="preserve">                I  KOMUNALNE POSLOVE</w:t>
      </w:r>
    </w:p>
    <w:p w:rsidR="00DF5BE1" w:rsidRPr="00C2367B" w:rsidRDefault="00DF5BE1" w:rsidP="00DF5BE1">
      <w:pPr>
        <w:jc w:val="both"/>
        <w:rPr>
          <w:b/>
          <w:szCs w:val="24"/>
        </w:rPr>
      </w:pPr>
      <w:r w:rsidRPr="00C2367B">
        <w:rPr>
          <w:b/>
          <w:szCs w:val="24"/>
        </w:rPr>
        <w:t xml:space="preserve">    Sektor za komunalno i prometno redarstvo        </w:t>
      </w:r>
    </w:p>
    <w:p w:rsidR="00DF5BE1" w:rsidRPr="00C2367B" w:rsidRDefault="00DF5BE1" w:rsidP="00DF5BE1">
      <w:pPr>
        <w:jc w:val="both"/>
        <w:rPr>
          <w:b/>
          <w:szCs w:val="24"/>
        </w:rPr>
      </w:pPr>
      <w:r w:rsidRPr="00C2367B">
        <w:rPr>
          <w:b/>
          <w:szCs w:val="24"/>
        </w:rPr>
        <w:t xml:space="preserve">      Odjel komunalnog redarstva, Sigetje 2</w:t>
      </w:r>
    </w:p>
    <w:p w:rsidR="00DF5BE1" w:rsidRPr="00C2367B" w:rsidRDefault="00DF5BE1" w:rsidP="00DF5BE1">
      <w:pPr>
        <w:jc w:val="both"/>
        <w:rPr>
          <w:b/>
          <w:szCs w:val="24"/>
        </w:rPr>
      </w:pPr>
    </w:p>
    <w:p w:rsidR="00D60DF3" w:rsidRPr="00C2367B" w:rsidRDefault="00D60DF3" w:rsidP="00D60DF3">
      <w:pPr>
        <w:jc w:val="both"/>
        <w:rPr>
          <w:b/>
          <w:szCs w:val="24"/>
        </w:rPr>
      </w:pPr>
      <w:r w:rsidRPr="00C2367B">
        <w:rPr>
          <w:b/>
          <w:szCs w:val="24"/>
        </w:rPr>
        <w:t>KLASA:UP/I-363-04/21-16/189</w:t>
      </w:r>
      <w:r w:rsidRPr="00C2367B">
        <w:rPr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2367B">
        <w:rPr>
          <w:b/>
          <w:szCs w:val="24"/>
        </w:rPr>
        <w:instrText xml:space="preserve"> FORMTEXT </w:instrText>
      </w:r>
      <w:r w:rsidRPr="00C2367B">
        <w:rPr>
          <w:b/>
          <w:szCs w:val="24"/>
        </w:rPr>
      </w:r>
      <w:r w:rsidRPr="00C2367B">
        <w:rPr>
          <w:b/>
          <w:szCs w:val="24"/>
        </w:rPr>
        <w:fldChar w:fldCharType="separate"/>
      </w:r>
      <w:r w:rsidRPr="00C2367B">
        <w:rPr>
          <w:b/>
          <w:szCs w:val="24"/>
        </w:rPr>
        <w:fldChar w:fldCharType="end"/>
      </w:r>
      <w:bookmarkEnd w:id="0"/>
    </w:p>
    <w:p w:rsidR="00DF5BE1" w:rsidRPr="00C2367B" w:rsidRDefault="0060753A" w:rsidP="00DF5BE1">
      <w:pPr>
        <w:jc w:val="both"/>
        <w:rPr>
          <w:b/>
          <w:szCs w:val="24"/>
        </w:rPr>
      </w:pPr>
      <w:r w:rsidRPr="00C2367B">
        <w:rPr>
          <w:b/>
          <w:szCs w:val="24"/>
        </w:rPr>
        <w:t xml:space="preserve">URBROJ: </w:t>
      </w:r>
      <w:r w:rsidR="00ED1AC8" w:rsidRPr="00C2367B">
        <w:rPr>
          <w:b/>
          <w:lang w:val="hr-HR"/>
        </w:rPr>
        <w:t>251-10-72-3</w:t>
      </w:r>
      <w:r w:rsidR="001E58C6" w:rsidRPr="00C2367B">
        <w:rPr>
          <w:b/>
          <w:lang w:val="hr-HR"/>
        </w:rPr>
        <w:t>/0</w:t>
      </w:r>
      <w:r w:rsidR="00007352" w:rsidRPr="00C2367B">
        <w:rPr>
          <w:b/>
          <w:lang w:val="hr-HR"/>
        </w:rPr>
        <w:t>0</w:t>
      </w:r>
      <w:r w:rsidR="001E58C6" w:rsidRPr="00C2367B">
        <w:rPr>
          <w:b/>
          <w:lang w:val="hr-HR"/>
        </w:rPr>
        <w:t>1</w:t>
      </w:r>
      <w:r w:rsidR="00007352" w:rsidRPr="00C2367B">
        <w:rPr>
          <w:b/>
          <w:lang w:val="hr-HR"/>
        </w:rPr>
        <w:t>-23-</w:t>
      </w:r>
      <w:r w:rsidR="00D60DF3" w:rsidRPr="00C2367B">
        <w:rPr>
          <w:b/>
          <w:lang w:val="hr-HR"/>
        </w:rPr>
        <w:t>11</w:t>
      </w:r>
    </w:p>
    <w:p w:rsidR="00E259F1" w:rsidRPr="00C2367B" w:rsidRDefault="00E259F1" w:rsidP="00DF5BE1">
      <w:pPr>
        <w:jc w:val="both"/>
        <w:rPr>
          <w:b/>
          <w:szCs w:val="24"/>
        </w:rPr>
      </w:pPr>
    </w:p>
    <w:p w:rsidR="008F4A35" w:rsidRPr="00C2367B" w:rsidRDefault="0060753A" w:rsidP="007511E3">
      <w:pPr>
        <w:jc w:val="both"/>
        <w:rPr>
          <w:szCs w:val="24"/>
          <w:lang w:val="hr-HR"/>
        </w:rPr>
      </w:pPr>
      <w:r w:rsidRPr="00C2367B">
        <w:rPr>
          <w:b/>
          <w:szCs w:val="24"/>
        </w:rPr>
        <w:t xml:space="preserve">Zagreb, </w:t>
      </w:r>
      <w:r w:rsidR="00D60DF3" w:rsidRPr="00C2367B">
        <w:rPr>
          <w:b/>
          <w:szCs w:val="24"/>
        </w:rPr>
        <w:t>24</w:t>
      </w:r>
      <w:r w:rsidR="00DF5BE1" w:rsidRPr="00C2367B">
        <w:rPr>
          <w:b/>
          <w:szCs w:val="24"/>
        </w:rPr>
        <w:t>.</w:t>
      </w:r>
      <w:r w:rsidRPr="00C2367B">
        <w:rPr>
          <w:b/>
          <w:szCs w:val="24"/>
        </w:rPr>
        <w:t>0</w:t>
      </w:r>
      <w:r w:rsidR="00D60DF3" w:rsidRPr="00C2367B">
        <w:rPr>
          <w:b/>
          <w:szCs w:val="24"/>
        </w:rPr>
        <w:t>8</w:t>
      </w:r>
      <w:r w:rsidR="00DF5BE1" w:rsidRPr="00C2367B">
        <w:rPr>
          <w:b/>
          <w:szCs w:val="24"/>
        </w:rPr>
        <w:t>.202</w:t>
      </w:r>
      <w:r w:rsidR="00D60DF3" w:rsidRPr="00C2367B">
        <w:rPr>
          <w:b/>
          <w:szCs w:val="24"/>
        </w:rPr>
        <w:t>3</w:t>
      </w:r>
      <w:r w:rsidR="00DF5BE1" w:rsidRPr="00C2367B">
        <w:rPr>
          <w:b/>
          <w:szCs w:val="24"/>
        </w:rPr>
        <w:t>.</w:t>
      </w:r>
    </w:p>
    <w:p w:rsidR="007511E3" w:rsidRPr="00C2367B" w:rsidRDefault="008F4A35" w:rsidP="007511E3">
      <w:pPr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 xml:space="preserve"> </w:t>
      </w:r>
    </w:p>
    <w:p w:rsidR="00074726" w:rsidRPr="00C2367B" w:rsidRDefault="00074726" w:rsidP="00074726">
      <w:pPr>
        <w:jc w:val="both"/>
        <w:rPr>
          <w:szCs w:val="24"/>
          <w:lang w:val="hr-HR"/>
        </w:rPr>
      </w:pPr>
    </w:p>
    <w:p w:rsidR="007511E3" w:rsidRPr="00C2367B" w:rsidRDefault="00264DAA" w:rsidP="007511E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Komunalni redar Gradskog ureda za obnovu, izgradnju, prostorno uređenje,  graditeljstvo i komunalne poslove</w:t>
      </w:r>
      <w:r w:rsidR="00DF5BE1" w:rsidRPr="00C2367B">
        <w:rPr>
          <w:szCs w:val="24"/>
          <w:lang w:val="hr-HR"/>
        </w:rPr>
        <w:t>, Sektora za komunalno i prometno redarstvo, Odjela komunalnog redarstva</w:t>
      </w:r>
      <w:r w:rsidR="00E259F1" w:rsidRPr="00C2367B">
        <w:rPr>
          <w:szCs w:val="24"/>
          <w:lang w:val="hr-HR"/>
        </w:rPr>
        <w:t xml:space="preserve"> Grada Zagreba </w:t>
      </w:r>
      <w:r w:rsidR="00DF5BE1" w:rsidRPr="00C2367B">
        <w:rPr>
          <w:szCs w:val="24"/>
          <w:lang w:val="hr-HR"/>
        </w:rPr>
        <w:t xml:space="preserve"> ( OIB: 61817894937 ),</w:t>
      </w:r>
      <w:r w:rsidR="007511E3" w:rsidRPr="00C2367B">
        <w:rPr>
          <w:szCs w:val="24"/>
          <w:lang w:val="hr-HR"/>
        </w:rPr>
        <w:t xml:space="preserve"> rješavajući po službenoj dužnosti u predmetu uklanjanje ruševine zgrade na k.č.br. </w:t>
      </w:r>
      <w:r w:rsidR="00D60DF3" w:rsidRPr="00C2367B">
        <w:rPr>
          <w:szCs w:val="24"/>
          <w:lang w:val="hr-HR"/>
        </w:rPr>
        <w:t>1684., k.o. Peščenica, u Zagrebu, Livadica 14A</w:t>
      </w:r>
      <w:r w:rsidR="007511E3" w:rsidRPr="00C2367B">
        <w:rPr>
          <w:szCs w:val="24"/>
          <w:lang w:val="hr-HR"/>
        </w:rPr>
        <w:t xml:space="preserve">, </w:t>
      </w:r>
      <w:r w:rsidR="001E7C10" w:rsidRPr="00C2367B">
        <w:rPr>
          <w:szCs w:val="24"/>
          <w:lang w:val="hr-HR"/>
        </w:rPr>
        <w:t>nepoznatog vlasnika</w:t>
      </w:r>
      <w:r w:rsidR="00517AB0" w:rsidRPr="00C2367B">
        <w:rPr>
          <w:szCs w:val="24"/>
          <w:lang w:val="hr-HR"/>
        </w:rPr>
        <w:t xml:space="preserve">, </w:t>
      </w:r>
      <w:r w:rsidR="007511E3" w:rsidRPr="00C2367B">
        <w:rPr>
          <w:szCs w:val="24"/>
          <w:lang w:val="hr-HR"/>
        </w:rPr>
        <w:t>temeljem članka 34. stavka 3. Zakona o općem upravnom postupku (</w:t>
      </w:r>
      <w:r w:rsidR="0098120F" w:rsidRPr="00C2367B">
        <w:rPr>
          <w:szCs w:val="24"/>
          <w:lang w:val="hr-HR"/>
        </w:rPr>
        <w:t xml:space="preserve"> Narodne novine broj: 47/09 i 110/2021 )</w:t>
      </w:r>
      <w:r w:rsidR="00DF5BE1" w:rsidRPr="00C2367B">
        <w:rPr>
          <w:szCs w:val="24"/>
          <w:lang w:val="hr-HR"/>
        </w:rPr>
        <w:t xml:space="preserve">,  </w:t>
      </w:r>
      <w:r w:rsidR="007511E3" w:rsidRPr="00C2367B">
        <w:rPr>
          <w:szCs w:val="24"/>
          <w:lang w:val="hr-HR"/>
        </w:rPr>
        <w:t xml:space="preserve"> po službenoj dužnosti donosi</w:t>
      </w:r>
    </w:p>
    <w:p w:rsidR="007511E3" w:rsidRPr="00C2367B" w:rsidRDefault="007511E3" w:rsidP="007511E3">
      <w:pPr>
        <w:jc w:val="both"/>
        <w:rPr>
          <w:szCs w:val="24"/>
          <w:lang w:val="hr-HR"/>
        </w:rPr>
      </w:pPr>
    </w:p>
    <w:p w:rsidR="007511E3" w:rsidRPr="00C2367B" w:rsidRDefault="007511E3" w:rsidP="007511E3">
      <w:pPr>
        <w:jc w:val="center"/>
        <w:rPr>
          <w:b/>
          <w:szCs w:val="24"/>
          <w:lang w:val="hr-HR"/>
        </w:rPr>
      </w:pPr>
      <w:r w:rsidRPr="00C2367B">
        <w:rPr>
          <w:b/>
          <w:szCs w:val="24"/>
          <w:lang w:val="hr-HR"/>
        </w:rPr>
        <w:t>ZAKLJUČAK</w:t>
      </w:r>
    </w:p>
    <w:p w:rsidR="007511E3" w:rsidRPr="00C2367B" w:rsidRDefault="007511E3" w:rsidP="007511E3">
      <w:pPr>
        <w:jc w:val="both"/>
        <w:rPr>
          <w:szCs w:val="24"/>
          <w:lang w:val="hr-HR"/>
        </w:rPr>
      </w:pPr>
    </w:p>
    <w:p w:rsidR="007511E3" w:rsidRPr="00C2367B" w:rsidRDefault="007511E3" w:rsidP="007511E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1. Nepoznat</w:t>
      </w:r>
      <w:r w:rsidR="000C23C2" w:rsidRPr="00C2367B">
        <w:rPr>
          <w:szCs w:val="24"/>
          <w:lang w:val="hr-HR"/>
        </w:rPr>
        <w:t>o</w:t>
      </w:r>
      <w:r w:rsidR="004B7DA0" w:rsidRPr="00C2367B">
        <w:rPr>
          <w:szCs w:val="24"/>
          <w:lang w:val="hr-HR"/>
        </w:rPr>
        <w:t xml:space="preserve">m </w:t>
      </w:r>
      <w:r w:rsidRPr="00C2367B">
        <w:rPr>
          <w:szCs w:val="24"/>
          <w:lang w:val="hr-HR"/>
        </w:rPr>
        <w:t>vlasni</w:t>
      </w:r>
      <w:r w:rsidR="000C23C2" w:rsidRPr="00C2367B">
        <w:rPr>
          <w:szCs w:val="24"/>
          <w:lang w:val="hr-HR"/>
        </w:rPr>
        <w:t>ku</w:t>
      </w:r>
      <w:r w:rsidR="009960BF" w:rsidRPr="00C2367B">
        <w:rPr>
          <w:szCs w:val="24"/>
          <w:lang w:val="hr-HR"/>
        </w:rPr>
        <w:t xml:space="preserve"> </w:t>
      </w:r>
      <w:r w:rsidRPr="00C2367B">
        <w:rPr>
          <w:szCs w:val="24"/>
          <w:lang w:val="hr-HR"/>
        </w:rPr>
        <w:t>određuje se odvjetnica Almasa Filipović, Zagreb, Vodnikova 19, za privremenog zastupnika.</w:t>
      </w:r>
    </w:p>
    <w:p w:rsidR="007511E3" w:rsidRPr="00C2367B" w:rsidRDefault="007511E3" w:rsidP="007511E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2. Privremeni zastupnik zastupat će nepoznat</w:t>
      </w:r>
      <w:r w:rsidR="0055233E" w:rsidRPr="00C2367B">
        <w:rPr>
          <w:szCs w:val="24"/>
          <w:lang w:val="hr-HR"/>
        </w:rPr>
        <w:t>og</w:t>
      </w:r>
      <w:r w:rsidRPr="00C2367B">
        <w:rPr>
          <w:szCs w:val="24"/>
          <w:lang w:val="hr-HR"/>
        </w:rPr>
        <w:t xml:space="preserve"> vlasnika u postupku uklanjanja ruševine zgrade na k.č.br. </w:t>
      </w:r>
      <w:r w:rsidR="00D60DF3" w:rsidRPr="00C2367B">
        <w:rPr>
          <w:szCs w:val="24"/>
          <w:lang w:val="hr-HR"/>
        </w:rPr>
        <w:t>1684., k.o. Peščenica, u Zagrebu, Livadica 14A</w:t>
      </w:r>
      <w:r w:rsidRPr="00C2367B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C2367B" w:rsidRDefault="007511E3" w:rsidP="007511E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3. Protiv ovog zaključka nije dopuštena žalba.</w:t>
      </w:r>
    </w:p>
    <w:p w:rsidR="007511E3" w:rsidRPr="00C2367B" w:rsidRDefault="007511E3" w:rsidP="007511E3">
      <w:pPr>
        <w:jc w:val="both"/>
        <w:rPr>
          <w:szCs w:val="24"/>
          <w:lang w:val="hr-HR"/>
        </w:rPr>
      </w:pPr>
    </w:p>
    <w:p w:rsidR="007511E3" w:rsidRPr="00C2367B" w:rsidRDefault="007511E3" w:rsidP="007511E3">
      <w:pPr>
        <w:jc w:val="center"/>
        <w:rPr>
          <w:b/>
          <w:szCs w:val="24"/>
          <w:lang w:val="hr-HR"/>
        </w:rPr>
      </w:pPr>
      <w:r w:rsidRPr="00C2367B">
        <w:rPr>
          <w:b/>
          <w:szCs w:val="24"/>
          <w:lang w:val="hr-HR"/>
        </w:rPr>
        <w:t>Obrazloženje</w:t>
      </w:r>
    </w:p>
    <w:p w:rsidR="007511E3" w:rsidRPr="00C2367B" w:rsidRDefault="007511E3" w:rsidP="007511E3">
      <w:pPr>
        <w:rPr>
          <w:szCs w:val="24"/>
          <w:lang w:val="hr-HR"/>
        </w:rPr>
      </w:pPr>
    </w:p>
    <w:p w:rsidR="00D60DF3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Očevidom dana 27.11.2021. u 08:25 sati, utvrđeno je da se na k.č.br. 1684., k.o. Peščenica, u Zagrebu, Livadica 14A, nalazi ruševina zgrade, prizemnica, tlocrtne površine cca 23,00 m2, oštećenih zidova izgrađenih od cigli, oštećenog pokrova, krovne konstrukcije, prozora i vrata.</w:t>
      </w:r>
    </w:p>
    <w:p w:rsidR="00D60DF3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Zgrada je zbog oštećenja izgubila svoja svojstva zbog čega nije prikladna za uporabu sukladno svojoj namjeni.</w:t>
      </w:r>
    </w:p>
    <w:p w:rsidR="00D60DF3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Uvidom u Registar kulturnih dobara Republike Hrvatske utvrđeno je da zgrada nije upisana u Registar kulturnih dobara Republike Hrvatske, da se ne nalazi u kulturno-povijesnoj cjelini upisanoj u taj Registar niti se ne nalazi na arheološkom nalazištu.</w:t>
      </w:r>
    </w:p>
    <w:p w:rsidR="00D60DF3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Iz dopisa KLASA: 944-01/21-01/1415, od 03.06.2022. godine, Gradskog ureda za upravljanje imovinom grada, nije moguće utvrditi vlasnika zemljišta na kome se nalazi ruševina zgrade.</w:t>
      </w:r>
    </w:p>
    <w:p w:rsidR="00D60DF3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lastRenderedPageBreak/>
        <w:t>Uvidom u dopis MUP-a KLASA: 220-01/22-02/3095 od 28.09.2022. godine, utvrđeno je da na adresi, Livadica 14A, u Zagrebu, unatrag pet godina nije bilo prijavljenih osoba.</w:t>
      </w:r>
    </w:p>
    <w:p w:rsidR="00D60DF3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Budući da je vlasnik nepoznat na zahtjev ovog Ureda tvrtka INSTO CENTAR d.o.o., Zagreb, Vladimira Varićaka 4, Anđelko Vujeva, dipl.ing.građ., stalni sudski vještak za graditeljstvo i procjenu nekretnina, dostavila je Stručno mišljenje sudskog vještaka o stanju ruševnosti zgrade na k.č.br. 1684., k.o. Peščenica, u Zagrebu, Livadica 14A, u kome se navodi:</w:t>
      </w:r>
    </w:p>
    <w:p w:rsidR="00D60DF3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Vrši se analiza zgrade temeljena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godina."</w:t>
      </w:r>
    </w:p>
    <w:p w:rsidR="00D60DF3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 xml:space="preserve">Nosivi sklopovi kuće su u takvom stanju da se nosiva konstrukcija zgrade kompletno urušava ili se većim dijelom urušila. Kuća nema vrata, prozora, podova i drugih obloga, izolatorskih, bravarskih, elektro, strojarskih i drugih radova koje postojanje je preduvjet da bi ista bila u funkciji i sukladno navedenom nema svojstva koja se odnose na uporabljivost sukladno svojoj namjeni. </w:t>
      </w:r>
    </w:p>
    <w:p w:rsidR="00D60DF3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Temeljem uvida u zatečeno stanje koje je nastalo opažanjem vidljivih sklopova kuća i kako sam naprijed naveo zaključujem da kuća ne zadovoljava temeljne zahtjeve za građevinu sukladno zakonskim odredbama i u zatečenom stanju nije prikladna za uporabnu sukladno svojoj osnovnoj namjeni te dajem mišljenje:</w:t>
      </w:r>
    </w:p>
    <w:p w:rsidR="00CE720A" w:rsidRPr="00C2367B" w:rsidRDefault="00D60DF3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"mišljenja sam da zgrada  (kuća)  ispunjava uvjete za uklanjanje - rušenje".</w:t>
      </w:r>
    </w:p>
    <w:p w:rsidR="008972A6" w:rsidRPr="00C2367B" w:rsidRDefault="008972A6" w:rsidP="00D60DF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 xml:space="preserve">Dana </w:t>
      </w:r>
      <w:r w:rsidR="004E5E77" w:rsidRPr="00C2367B">
        <w:rPr>
          <w:szCs w:val="24"/>
          <w:lang w:val="hr-HR"/>
        </w:rPr>
        <w:t>24.08.2023</w:t>
      </w:r>
      <w:r w:rsidRPr="00C2367B">
        <w:rPr>
          <w:szCs w:val="24"/>
          <w:lang w:val="hr-HR"/>
        </w:rPr>
        <w:t>. godine, sastavljen je zapisnik sa odvjetnicom Almasom Filipović, Zagreb, Vodnikova 19, koja je na zapisnik izjavila da je suglasna da je se odredi za privremenog zastupnika nepoznat</w:t>
      </w:r>
      <w:r w:rsidR="00933906" w:rsidRPr="00C2367B">
        <w:rPr>
          <w:szCs w:val="24"/>
          <w:lang w:val="hr-HR"/>
        </w:rPr>
        <w:t>om</w:t>
      </w:r>
      <w:r w:rsidRPr="00C2367B">
        <w:rPr>
          <w:szCs w:val="24"/>
          <w:lang w:val="hr-HR"/>
        </w:rPr>
        <w:t xml:space="preserve"> vlasni</w:t>
      </w:r>
      <w:r w:rsidR="00933906" w:rsidRPr="00C2367B">
        <w:rPr>
          <w:szCs w:val="24"/>
          <w:lang w:val="hr-HR"/>
        </w:rPr>
        <w:t>ku</w:t>
      </w:r>
      <w:r w:rsidRPr="00C2367B">
        <w:rPr>
          <w:szCs w:val="24"/>
          <w:lang w:val="hr-HR"/>
        </w:rPr>
        <w:t xml:space="preserve"> zemljišta na k.č.br. </w:t>
      </w:r>
      <w:r w:rsidR="00A154BF" w:rsidRPr="00C2367B">
        <w:rPr>
          <w:szCs w:val="24"/>
          <w:lang w:val="hr-HR"/>
        </w:rPr>
        <w:t>1684., k.o. Peščenica, u Zagrebu, Livadica 14A</w:t>
      </w:r>
      <w:r w:rsidRPr="00C2367B">
        <w:rPr>
          <w:szCs w:val="24"/>
          <w:lang w:val="hr-HR"/>
        </w:rPr>
        <w:t>.</w:t>
      </w:r>
    </w:p>
    <w:p w:rsidR="007511E3" w:rsidRPr="00C2367B" w:rsidRDefault="007511E3" w:rsidP="007511E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C2367B" w:rsidRDefault="007511E3" w:rsidP="007511E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 xml:space="preserve">Odredbom članka 34. stavka 3. Zakona o općem upravnom postupku </w:t>
      </w:r>
      <w:r w:rsidR="00DF5BE1" w:rsidRPr="00C2367B">
        <w:rPr>
          <w:szCs w:val="24"/>
          <w:lang w:val="hr-HR"/>
        </w:rPr>
        <w:t xml:space="preserve"> </w:t>
      </w:r>
      <w:r w:rsidRPr="00C2367B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C2367B" w:rsidRDefault="007511E3" w:rsidP="007511E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 xml:space="preserve">Odredbom članka 162. Zakona o općem upravnom postupku </w:t>
      </w:r>
      <w:r w:rsidR="0098120F" w:rsidRPr="00C2367B">
        <w:rPr>
          <w:szCs w:val="24"/>
          <w:lang w:val="hr-HR"/>
        </w:rPr>
        <w:t>p</w:t>
      </w:r>
      <w:r w:rsidRPr="00C2367B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C2367B" w:rsidRDefault="008A60D9" w:rsidP="007511E3">
      <w:pPr>
        <w:ind w:firstLine="709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 xml:space="preserve">Budući </w:t>
      </w:r>
      <w:r w:rsidR="00DB24EE" w:rsidRPr="00C2367B">
        <w:rPr>
          <w:szCs w:val="24"/>
          <w:lang w:val="hr-HR"/>
        </w:rPr>
        <w:t>da se ne može utvrditi vlasnik</w:t>
      </w:r>
      <w:r w:rsidR="008972A6" w:rsidRPr="00C2367B">
        <w:rPr>
          <w:szCs w:val="24"/>
          <w:lang w:val="hr-HR"/>
        </w:rPr>
        <w:t>, a</w:t>
      </w:r>
      <w:r w:rsidR="007511E3" w:rsidRPr="00C2367B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7511E3" w:rsidRPr="00C2367B" w:rsidRDefault="007511E3" w:rsidP="007511E3">
      <w:pPr>
        <w:jc w:val="both"/>
        <w:rPr>
          <w:szCs w:val="24"/>
          <w:lang w:val="hr-HR"/>
        </w:rPr>
      </w:pPr>
    </w:p>
    <w:p w:rsidR="00A154BF" w:rsidRPr="00C2367B" w:rsidRDefault="00A154BF" w:rsidP="007511E3">
      <w:pPr>
        <w:jc w:val="both"/>
        <w:rPr>
          <w:szCs w:val="24"/>
          <w:lang w:val="hr-HR"/>
        </w:rPr>
      </w:pPr>
    </w:p>
    <w:p w:rsidR="00A154BF" w:rsidRPr="00C2367B" w:rsidRDefault="00A154BF" w:rsidP="007511E3">
      <w:pPr>
        <w:jc w:val="both"/>
        <w:rPr>
          <w:szCs w:val="24"/>
          <w:lang w:val="hr-HR"/>
        </w:rPr>
      </w:pPr>
    </w:p>
    <w:p w:rsidR="008A60D9" w:rsidRPr="00C2367B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C2367B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C2367B">
        <w:rPr>
          <w:b/>
          <w:szCs w:val="24"/>
          <w:lang w:val="hr-HR"/>
        </w:rPr>
        <w:lastRenderedPageBreak/>
        <w:t>UPUTA O PRAVNOM</w:t>
      </w:r>
      <w:bookmarkStart w:id="1" w:name="_GoBack"/>
      <w:bookmarkEnd w:id="1"/>
      <w:r w:rsidRPr="00C2367B">
        <w:rPr>
          <w:b/>
          <w:szCs w:val="24"/>
          <w:lang w:val="hr-HR"/>
        </w:rPr>
        <w:t xml:space="preserve"> LIJEKU:</w:t>
      </w:r>
    </w:p>
    <w:p w:rsidR="00A25F12" w:rsidRPr="00C2367B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C2367B" w:rsidRDefault="007511E3" w:rsidP="007511E3">
      <w:pPr>
        <w:ind w:firstLine="708"/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C2367B">
        <w:t xml:space="preserve"> </w:t>
      </w:r>
      <w:r w:rsidR="00DF5BE1" w:rsidRPr="00C2367B">
        <w:rPr>
          <w:szCs w:val="24"/>
          <w:lang w:val="hr-HR"/>
        </w:rPr>
        <w:t>i Zakona o izmjenama i dopuni zakona o općem upravnom postupku,</w:t>
      </w:r>
      <w:r w:rsidRPr="00C2367B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C2367B" w:rsidRDefault="007511E3" w:rsidP="007511E3">
      <w:pPr>
        <w:rPr>
          <w:szCs w:val="24"/>
          <w:lang w:val="hr-HR"/>
        </w:rPr>
      </w:pPr>
    </w:p>
    <w:p w:rsidR="007511E3" w:rsidRPr="00C2367B" w:rsidRDefault="007511E3" w:rsidP="007511E3">
      <w:pPr>
        <w:rPr>
          <w:szCs w:val="24"/>
          <w:lang w:val="hr-HR"/>
        </w:rPr>
      </w:pPr>
    </w:p>
    <w:p w:rsidR="008B316D" w:rsidRPr="00C2367B" w:rsidRDefault="00BE2BBB" w:rsidP="007511E3">
      <w:pPr>
        <w:jc w:val="both"/>
        <w:rPr>
          <w:b/>
          <w:lang w:val="hr-HR"/>
        </w:rPr>
      </w:pPr>
      <w:r w:rsidRPr="00C2367B">
        <w:rPr>
          <w:b/>
          <w:lang w:val="hr-HR"/>
        </w:rPr>
        <w:t xml:space="preserve">                                                                                                 Savjetnik komunalni redar</w:t>
      </w:r>
    </w:p>
    <w:p w:rsidR="007511E3" w:rsidRPr="00C2367B" w:rsidRDefault="00FF01F6" w:rsidP="007511E3">
      <w:pPr>
        <w:jc w:val="both"/>
        <w:rPr>
          <w:szCs w:val="24"/>
          <w:lang w:val="hr-HR"/>
        </w:rPr>
      </w:pPr>
      <w:r w:rsidRPr="00C2367B">
        <w:rPr>
          <w:b/>
          <w:szCs w:val="24"/>
          <w:lang w:val="hr-HR"/>
        </w:rPr>
        <w:t xml:space="preserve">                                                                                    </w:t>
      </w:r>
      <w:r w:rsidR="008B316D" w:rsidRPr="00C2367B">
        <w:rPr>
          <w:b/>
          <w:szCs w:val="24"/>
          <w:lang w:val="hr-HR"/>
        </w:rPr>
        <w:t xml:space="preserve">    </w:t>
      </w:r>
      <w:r w:rsidRPr="00C2367B">
        <w:rPr>
          <w:b/>
          <w:szCs w:val="24"/>
          <w:lang w:val="hr-HR"/>
        </w:rPr>
        <w:t xml:space="preserve"> Dario Bedenik</w:t>
      </w:r>
      <w:r w:rsidR="006D06FF" w:rsidRPr="00C2367B">
        <w:rPr>
          <w:b/>
          <w:szCs w:val="24"/>
          <w:lang w:val="hr-HR"/>
        </w:rPr>
        <w:t>,</w:t>
      </w:r>
      <w:r w:rsidRPr="00C2367B">
        <w:rPr>
          <w:b/>
          <w:szCs w:val="24"/>
          <w:lang w:val="hr-HR"/>
        </w:rPr>
        <w:t xml:space="preserve"> struč.spec.ing.građ.</w:t>
      </w:r>
    </w:p>
    <w:p w:rsidR="00074726" w:rsidRPr="00C2367B" w:rsidRDefault="00074726" w:rsidP="00074726">
      <w:pPr>
        <w:jc w:val="both"/>
        <w:rPr>
          <w:szCs w:val="24"/>
          <w:lang w:val="hr-HR"/>
        </w:rPr>
      </w:pPr>
    </w:p>
    <w:p w:rsidR="00074726" w:rsidRPr="00C2367B" w:rsidRDefault="00074726" w:rsidP="00074726">
      <w:pPr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DOSTAVITI:</w:t>
      </w:r>
    </w:p>
    <w:p w:rsidR="00A25F12" w:rsidRPr="00C2367B" w:rsidRDefault="00A25F12" w:rsidP="00A25F12">
      <w:pPr>
        <w:jc w:val="both"/>
        <w:rPr>
          <w:szCs w:val="24"/>
          <w:lang w:val="hr-HR"/>
        </w:rPr>
      </w:pPr>
    </w:p>
    <w:p w:rsidR="00A25F12" w:rsidRPr="00C2367B" w:rsidRDefault="00A25F12" w:rsidP="00A25F12">
      <w:pPr>
        <w:jc w:val="both"/>
      </w:pPr>
      <w:r w:rsidRPr="00C2367B">
        <w:rPr>
          <w:szCs w:val="24"/>
          <w:lang w:val="hr-HR"/>
        </w:rPr>
        <w:t>1.</w:t>
      </w:r>
      <w:r w:rsidR="00876557" w:rsidRPr="00C2367B">
        <w:rPr>
          <w:szCs w:val="24"/>
          <w:lang w:val="hr-HR"/>
        </w:rPr>
        <w:t xml:space="preserve">Odvjetnica </w:t>
      </w:r>
      <w:r w:rsidR="00074726" w:rsidRPr="00C2367B">
        <w:rPr>
          <w:szCs w:val="24"/>
          <w:lang w:val="hr-HR"/>
        </w:rPr>
        <w:t>Almasa Filipović, Zagreb, Vodnikova 19,</w:t>
      </w:r>
      <w:r w:rsidRPr="00C2367B">
        <w:t xml:space="preserve"> </w:t>
      </w:r>
    </w:p>
    <w:p w:rsidR="00A25F12" w:rsidRPr="00C2367B" w:rsidRDefault="00A25F12" w:rsidP="00074726">
      <w:pPr>
        <w:jc w:val="both"/>
        <w:rPr>
          <w:szCs w:val="24"/>
          <w:lang w:val="hr-HR"/>
        </w:rPr>
      </w:pPr>
      <w:r w:rsidRPr="00C2367B">
        <w:rPr>
          <w:szCs w:val="24"/>
          <w:lang w:val="hr-HR"/>
        </w:rPr>
        <w:t>2</w:t>
      </w:r>
      <w:r w:rsidR="000C23C2" w:rsidRPr="00C2367B">
        <w:rPr>
          <w:szCs w:val="24"/>
          <w:lang w:val="hr-HR"/>
        </w:rPr>
        <w:t>.</w:t>
      </w:r>
      <w:r w:rsidRPr="00C2367B">
        <w:rPr>
          <w:szCs w:val="24"/>
          <w:lang w:val="hr-HR"/>
        </w:rPr>
        <w:t>na oglasnu ploču,</w:t>
      </w:r>
    </w:p>
    <w:p w:rsidR="00125704" w:rsidRPr="00C2367B" w:rsidRDefault="000C23C2" w:rsidP="00074726">
      <w:pPr>
        <w:jc w:val="both"/>
        <w:rPr>
          <w:szCs w:val="24"/>
        </w:rPr>
      </w:pPr>
      <w:r w:rsidRPr="00C2367B">
        <w:rPr>
          <w:szCs w:val="24"/>
          <w:lang w:val="hr-HR"/>
        </w:rPr>
        <w:t>3</w:t>
      </w:r>
      <w:r w:rsidR="009A63BC" w:rsidRPr="00C2367B">
        <w:rPr>
          <w:szCs w:val="24"/>
          <w:lang w:val="hr-HR"/>
        </w:rPr>
        <w:t>.</w:t>
      </w:r>
      <w:r w:rsidR="00DF0DC0" w:rsidRPr="00C2367B">
        <w:rPr>
          <w:szCs w:val="24"/>
          <w:lang w:val="hr-HR"/>
        </w:rPr>
        <w:t>u</w:t>
      </w:r>
      <w:r w:rsidR="00074726" w:rsidRPr="00C2367B">
        <w:rPr>
          <w:szCs w:val="24"/>
          <w:lang w:val="hr-HR"/>
        </w:rPr>
        <w:t xml:space="preserve"> spis.</w:t>
      </w:r>
    </w:p>
    <w:sectPr w:rsidR="00125704" w:rsidRPr="00C2367B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9D" w:rsidRDefault="0098009D" w:rsidP="007511E3">
      <w:r>
        <w:separator/>
      </w:r>
    </w:p>
  </w:endnote>
  <w:endnote w:type="continuationSeparator" w:id="0">
    <w:p w:rsidR="0098009D" w:rsidRDefault="0098009D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9D" w:rsidRDefault="0098009D" w:rsidP="007511E3">
      <w:r>
        <w:separator/>
      </w:r>
    </w:p>
  </w:footnote>
  <w:footnote w:type="continuationSeparator" w:id="0">
    <w:p w:rsidR="0098009D" w:rsidRDefault="0098009D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C2367B">
      <w:rPr>
        <w:rStyle w:val="Brojstranice"/>
        <w:noProof/>
      </w:rPr>
      <w:t>- 3 -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7352"/>
    <w:rsid w:val="0003003A"/>
    <w:rsid w:val="0005065A"/>
    <w:rsid w:val="00065852"/>
    <w:rsid w:val="000718B2"/>
    <w:rsid w:val="00074726"/>
    <w:rsid w:val="00081EE0"/>
    <w:rsid w:val="000B4EEF"/>
    <w:rsid w:val="000B738A"/>
    <w:rsid w:val="000C23C2"/>
    <w:rsid w:val="000D004C"/>
    <w:rsid w:val="000F04B2"/>
    <w:rsid w:val="00111751"/>
    <w:rsid w:val="00125704"/>
    <w:rsid w:val="00140892"/>
    <w:rsid w:val="001467DC"/>
    <w:rsid w:val="00165887"/>
    <w:rsid w:val="001831E3"/>
    <w:rsid w:val="001A33DF"/>
    <w:rsid w:val="001C13B3"/>
    <w:rsid w:val="001E58C6"/>
    <w:rsid w:val="001E7C10"/>
    <w:rsid w:val="00205308"/>
    <w:rsid w:val="00215083"/>
    <w:rsid w:val="00254E6F"/>
    <w:rsid w:val="00264DAA"/>
    <w:rsid w:val="00272993"/>
    <w:rsid w:val="002912E0"/>
    <w:rsid w:val="002A65A3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4E5E77"/>
    <w:rsid w:val="005169C0"/>
    <w:rsid w:val="00517AB0"/>
    <w:rsid w:val="0052688A"/>
    <w:rsid w:val="0055233E"/>
    <w:rsid w:val="00572A51"/>
    <w:rsid w:val="00572C35"/>
    <w:rsid w:val="005C6940"/>
    <w:rsid w:val="0060753A"/>
    <w:rsid w:val="00613D73"/>
    <w:rsid w:val="0063122E"/>
    <w:rsid w:val="00692194"/>
    <w:rsid w:val="006B188E"/>
    <w:rsid w:val="006B43F6"/>
    <w:rsid w:val="006D06FF"/>
    <w:rsid w:val="00711FBE"/>
    <w:rsid w:val="007332B4"/>
    <w:rsid w:val="007511E3"/>
    <w:rsid w:val="00793B3B"/>
    <w:rsid w:val="00861E12"/>
    <w:rsid w:val="00874EBD"/>
    <w:rsid w:val="008761E6"/>
    <w:rsid w:val="00876557"/>
    <w:rsid w:val="00886361"/>
    <w:rsid w:val="00886372"/>
    <w:rsid w:val="008972A6"/>
    <w:rsid w:val="008A60D9"/>
    <w:rsid w:val="008B087E"/>
    <w:rsid w:val="008B316D"/>
    <w:rsid w:val="008F36EB"/>
    <w:rsid w:val="008F4A35"/>
    <w:rsid w:val="00905531"/>
    <w:rsid w:val="00931CD1"/>
    <w:rsid w:val="00933906"/>
    <w:rsid w:val="00947C95"/>
    <w:rsid w:val="009714C1"/>
    <w:rsid w:val="0098009D"/>
    <w:rsid w:val="0098120F"/>
    <w:rsid w:val="009960BF"/>
    <w:rsid w:val="009A63BC"/>
    <w:rsid w:val="009B4D38"/>
    <w:rsid w:val="009C2913"/>
    <w:rsid w:val="009C3534"/>
    <w:rsid w:val="009C5613"/>
    <w:rsid w:val="009D383B"/>
    <w:rsid w:val="009D5B93"/>
    <w:rsid w:val="009E7AF7"/>
    <w:rsid w:val="00A154BF"/>
    <w:rsid w:val="00A25F12"/>
    <w:rsid w:val="00A60251"/>
    <w:rsid w:val="00A6186C"/>
    <w:rsid w:val="00A624CD"/>
    <w:rsid w:val="00A8633B"/>
    <w:rsid w:val="00A96E79"/>
    <w:rsid w:val="00AA351D"/>
    <w:rsid w:val="00AA6A15"/>
    <w:rsid w:val="00AC633B"/>
    <w:rsid w:val="00AC6608"/>
    <w:rsid w:val="00AD1C32"/>
    <w:rsid w:val="00AE61E7"/>
    <w:rsid w:val="00AE7C15"/>
    <w:rsid w:val="00AF6D57"/>
    <w:rsid w:val="00B464B7"/>
    <w:rsid w:val="00B61ABC"/>
    <w:rsid w:val="00B70FFD"/>
    <w:rsid w:val="00B941B8"/>
    <w:rsid w:val="00BA0E29"/>
    <w:rsid w:val="00BE2BBB"/>
    <w:rsid w:val="00BF6DA6"/>
    <w:rsid w:val="00C2367B"/>
    <w:rsid w:val="00C56663"/>
    <w:rsid w:val="00C636E3"/>
    <w:rsid w:val="00C909A9"/>
    <w:rsid w:val="00CC55DF"/>
    <w:rsid w:val="00CD2180"/>
    <w:rsid w:val="00CE720A"/>
    <w:rsid w:val="00D24CD1"/>
    <w:rsid w:val="00D277A4"/>
    <w:rsid w:val="00D31F8D"/>
    <w:rsid w:val="00D5218A"/>
    <w:rsid w:val="00D60DF3"/>
    <w:rsid w:val="00D93A2D"/>
    <w:rsid w:val="00DB24EE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94027"/>
    <w:rsid w:val="00ED1AC8"/>
    <w:rsid w:val="00ED688F"/>
    <w:rsid w:val="00EF3A21"/>
    <w:rsid w:val="00F12608"/>
    <w:rsid w:val="00F1600B"/>
    <w:rsid w:val="00F7069B"/>
    <w:rsid w:val="00FB035F"/>
    <w:rsid w:val="00FC2FEC"/>
    <w:rsid w:val="00FF01F6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9B45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Dario Bedenik</cp:lastModifiedBy>
  <cp:revision>2</cp:revision>
  <cp:lastPrinted>2021-09-30T06:54:00Z</cp:lastPrinted>
  <dcterms:created xsi:type="dcterms:W3CDTF">2023-08-24T07:56:00Z</dcterms:created>
  <dcterms:modified xsi:type="dcterms:W3CDTF">2023-08-24T07:56:00Z</dcterms:modified>
</cp:coreProperties>
</file>