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829797258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GRADSKI URED ZA MJESNU SAMOUPRAVU, </w:t>
      </w:r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 PROMET, KOMUNALNE POSLOVE, </w:t>
      </w:r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   CIVILNU ZAŠTITU I SIGURNOST    </w:t>
      </w:r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</w:t>
      </w:r>
      <w:proofErr w:type="spellStart"/>
      <w:r w:rsidRPr="00EB6A6E">
        <w:rPr>
          <w:b/>
        </w:rPr>
        <w:t>Sektor</w:t>
      </w:r>
      <w:proofErr w:type="spellEnd"/>
      <w:r w:rsidRPr="00EB6A6E">
        <w:rPr>
          <w:b/>
        </w:rPr>
        <w:t xml:space="preserve"> za </w:t>
      </w:r>
      <w:proofErr w:type="spellStart"/>
      <w:r w:rsidRPr="00EB6A6E">
        <w:rPr>
          <w:b/>
        </w:rPr>
        <w:t>komunalno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i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prometno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redarstvo</w:t>
      </w:r>
      <w:proofErr w:type="spellEnd"/>
      <w:r w:rsidRPr="00EB6A6E">
        <w:rPr>
          <w:b/>
        </w:rPr>
        <w:t xml:space="preserve">        </w:t>
      </w:r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            </w:t>
      </w:r>
      <w:proofErr w:type="spellStart"/>
      <w:r w:rsidRPr="00EB6A6E">
        <w:rPr>
          <w:b/>
        </w:rPr>
        <w:t>Odjel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komunalnog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redarstva</w:t>
      </w:r>
      <w:proofErr w:type="spellEnd"/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              </w:t>
      </w:r>
      <w:proofErr w:type="spellStart"/>
      <w:r w:rsidRPr="00EB6A6E">
        <w:rPr>
          <w:b/>
        </w:rPr>
        <w:t>Odsjek</w:t>
      </w:r>
      <w:proofErr w:type="spellEnd"/>
      <w:r w:rsidRPr="00EB6A6E">
        <w:rPr>
          <w:b/>
        </w:rPr>
        <w:t xml:space="preserve"> za nadzor </w:t>
      </w:r>
      <w:proofErr w:type="spellStart"/>
      <w:r w:rsidRPr="00EB6A6E">
        <w:rPr>
          <w:b/>
        </w:rPr>
        <w:t>građenja</w:t>
      </w:r>
      <w:proofErr w:type="spellEnd"/>
      <w:r w:rsidRPr="00EB6A6E">
        <w:rPr>
          <w:b/>
        </w:rPr>
        <w:t xml:space="preserve"> </w:t>
      </w:r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                   </w:t>
      </w:r>
      <w:proofErr w:type="spellStart"/>
      <w:r w:rsidRPr="00EB6A6E">
        <w:rPr>
          <w:b/>
        </w:rPr>
        <w:t>i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izvođenje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radova</w:t>
      </w:r>
      <w:proofErr w:type="spellEnd"/>
      <w:r w:rsidRPr="00EB6A6E">
        <w:rPr>
          <w:b/>
        </w:rPr>
        <w:t>,</w:t>
      </w:r>
    </w:p>
    <w:p w:rsidR="00344194" w:rsidRDefault="00EB6A6E" w:rsidP="00EB6A6E">
      <w:pPr>
        <w:jc w:val="both"/>
        <w:rPr>
          <w:b/>
        </w:rPr>
      </w:pPr>
      <w:r w:rsidRPr="00EB6A6E">
        <w:rPr>
          <w:b/>
        </w:rPr>
        <w:t xml:space="preserve">                                 </w:t>
      </w:r>
      <w:proofErr w:type="spellStart"/>
      <w:r w:rsidRPr="00EB6A6E">
        <w:rPr>
          <w:b/>
        </w:rPr>
        <w:t>Sigetje</w:t>
      </w:r>
      <w:proofErr w:type="spellEnd"/>
      <w:r w:rsidRPr="00EB6A6E">
        <w:rPr>
          <w:b/>
        </w:rPr>
        <w:t xml:space="preserve"> 2</w:t>
      </w:r>
    </w:p>
    <w:p w:rsidR="00EB6A6E" w:rsidRPr="00020257" w:rsidRDefault="00EB6A6E" w:rsidP="00EB6A6E">
      <w:pPr>
        <w:jc w:val="both"/>
        <w:rPr>
          <w:b/>
        </w:rPr>
      </w:pPr>
    </w:p>
    <w:p w:rsidR="00DE11A7" w:rsidRPr="00DE11A7" w:rsidRDefault="00EB6A6E" w:rsidP="00DE11A7">
      <w:pPr>
        <w:jc w:val="both"/>
        <w:rPr>
          <w:b/>
        </w:rPr>
      </w:pPr>
      <w:r>
        <w:rPr>
          <w:b/>
        </w:rPr>
        <w:t>KLASA: UP/I-363-04/19</w:t>
      </w:r>
      <w:r w:rsidR="00DE11A7" w:rsidRPr="00DE11A7">
        <w:rPr>
          <w:b/>
        </w:rPr>
        <w:t>-16/</w:t>
      </w:r>
      <w:r>
        <w:rPr>
          <w:b/>
        </w:rPr>
        <w:t>12</w:t>
      </w:r>
    </w:p>
    <w:p w:rsidR="00DE11A7" w:rsidRDefault="00DE11A7" w:rsidP="00DE11A7">
      <w:pPr>
        <w:jc w:val="both"/>
        <w:rPr>
          <w:b/>
        </w:rPr>
      </w:pPr>
      <w:r>
        <w:rPr>
          <w:b/>
        </w:rPr>
        <w:t xml:space="preserve">URBROJ: </w:t>
      </w:r>
      <w:r w:rsidR="00EB6A6E" w:rsidRPr="00EB6A6E">
        <w:rPr>
          <w:b/>
        </w:rPr>
        <w:t>251-13-01-1/051-26</w:t>
      </w:r>
      <w:r w:rsidR="00EB6A6E">
        <w:rPr>
          <w:b/>
        </w:rPr>
        <w:t>-10</w:t>
      </w:r>
    </w:p>
    <w:p w:rsidR="00EB6A6E" w:rsidRDefault="00EB6A6E" w:rsidP="00DE11A7">
      <w:pPr>
        <w:jc w:val="both"/>
        <w:rPr>
          <w:lang w:val="hr-HR"/>
        </w:rPr>
      </w:pPr>
    </w:p>
    <w:p w:rsidR="00074726" w:rsidRPr="00074726" w:rsidRDefault="00074726" w:rsidP="00DE11A7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EB6A6E">
        <w:rPr>
          <w:lang w:val="hr-HR"/>
        </w:rPr>
        <w:t>13</w:t>
      </w:r>
      <w:r w:rsidR="00DE11A7" w:rsidRPr="00DE11A7">
        <w:rPr>
          <w:lang w:val="hr-HR"/>
        </w:rPr>
        <w:t>.</w:t>
      </w:r>
      <w:r w:rsidR="00EB6A6E">
        <w:rPr>
          <w:lang w:val="hr-HR"/>
        </w:rPr>
        <w:t>1</w:t>
      </w:r>
      <w:r w:rsidR="00DE11A7" w:rsidRPr="00DE11A7">
        <w:rPr>
          <w:lang w:val="hr-HR"/>
        </w:rPr>
        <w:t>.202</w:t>
      </w:r>
      <w:r w:rsidR="00EB6A6E">
        <w:rPr>
          <w:lang w:val="hr-HR"/>
        </w:rPr>
        <w:t>6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  <w:r w:rsidR="00EB6A6E" w:rsidRPr="00EB6A6E">
        <w:rPr>
          <w:lang w:val="hr-HR"/>
        </w:rPr>
        <w:t>Komunalni redar GRADSKOG UREDA ZA MJESNU SAMOUPRAVU, PROMET, KOMUNALNE POSLOVE, CIVILNU ZAŠTITU I SIGURNOST, Sektora za komunalno i prometno redarstvo, Odjela komunalnog redarstva, Odsjeka za nadzor građenja, i izvođenje radova</w:t>
      </w:r>
      <w:r w:rsidR="00020257">
        <w:rPr>
          <w:lang w:val="hr-HR"/>
        </w:rPr>
        <w:t xml:space="preserve"> </w:t>
      </w:r>
      <w:r w:rsidR="002E26DA">
        <w:rPr>
          <w:lang w:val="hr-HR"/>
        </w:rPr>
        <w:t xml:space="preserve">Grada Zagreba </w:t>
      </w:r>
      <w:r w:rsidR="00020257">
        <w:rPr>
          <w:lang w:val="hr-HR"/>
        </w:rPr>
        <w:t xml:space="preserve">( OIB: 61817894937 ),  </w:t>
      </w:r>
      <w:r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DE11A7" w:rsidRPr="00DE11A7">
        <w:rPr>
          <w:lang w:val="hr-HR"/>
        </w:rPr>
        <w:t xml:space="preserve">k.č.br. </w:t>
      </w:r>
      <w:r w:rsidR="00EB6A6E" w:rsidRPr="00EB6A6E">
        <w:rPr>
          <w:lang w:val="hr-HR"/>
        </w:rPr>
        <w:t>245/1, k.o. Maksimir, u Zagrebu, Bukovac 72</w:t>
      </w:r>
      <w:r w:rsidRPr="00074726">
        <w:rPr>
          <w:lang w:val="hr-HR"/>
        </w:rPr>
        <w:t xml:space="preserve">, </w:t>
      </w:r>
      <w:r w:rsidR="00DE11A7">
        <w:rPr>
          <w:lang w:val="hr-HR"/>
        </w:rPr>
        <w:t xml:space="preserve"> vlasnika </w:t>
      </w:r>
      <w:proofErr w:type="spellStart"/>
      <w:r w:rsidR="0031171F" w:rsidRPr="0031171F">
        <w:rPr>
          <w:lang w:val="hr-HR"/>
        </w:rPr>
        <w:t>Prosinečki</w:t>
      </w:r>
      <w:proofErr w:type="spellEnd"/>
      <w:r w:rsidR="0031171F" w:rsidRPr="0031171F">
        <w:rPr>
          <w:lang w:val="hr-HR"/>
        </w:rPr>
        <w:t xml:space="preserve"> Robert</w:t>
      </w:r>
      <w:r w:rsidR="0031171F">
        <w:rPr>
          <w:lang w:val="hr-HR"/>
        </w:rPr>
        <w:t>a</w:t>
      </w:r>
      <w:r w:rsidR="0031171F" w:rsidRPr="0031171F">
        <w:rPr>
          <w:lang w:val="hr-HR"/>
        </w:rPr>
        <w:t xml:space="preserve">, </w:t>
      </w:r>
      <w:proofErr w:type="spellStart"/>
      <w:r w:rsidR="0031171F" w:rsidRPr="0031171F">
        <w:rPr>
          <w:lang w:val="hr-HR"/>
        </w:rPr>
        <w:t>Čemekovac</w:t>
      </w:r>
      <w:proofErr w:type="spellEnd"/>
      <w:r w:rsidR="0031171F" w:rsidRPr="0031171F">
        <w:rPr>
          <w:lang w:val="hr-HR"/>
        </w:rPr>
        <w:t xml:space="preserve"> Donji  47</w:t>
      </w:r>
      <w:r w:rsidR="0031171F">
        <w:rPr>
          <w:lang w:val="hr-HR"/>
        </w:rPr>
        <w:t>,</w:t>
      </w:r>
      <w:r w:rsidR="00DE11A7" w:rsidRPr="00DE11A7">
        <w:rPr>
          <w:lang w:val="hr-HR"/>
        </w:rPr>
        <w:t xml:space="preserve"> </w:t>
      </w:r>
      <w:r w:rsidR="00DE11A7">
        <w:rPr>
          <w:lang w:val="hr-HR"/>
        </w:rPr>
        <w:t>t</w:t>
      </w:r>
      <w:r w:rsidRPr="00074726">
        <w:rPr>
          <w:lang w:val="hr-HR"/>
        </w:rPr>
        <w:t xml:space="preserve">emeljem članka 34. stavka 1. Zakona o općem upravnom postupku </w:t>
      </w:r>
      <w:r w:rsidR="003D7AEC" w:rsidRPr="003D7AEC">
        <w:rPr>
          <w:lang w:val="hr-HR"/>
        </w:rPr>
        <w:t xml:space="preserve">( Narodne novine broj: 47/09 </w:t>
      </w:r>
      <w:r w:rsidR="003D7AEC">
        <w:rPr>
          <w:lang w:val="hr-HR"/>
        </w:rPr>
        <w:t>i 110/2021 ),</w:t>
      </w:r>
      <w:r w:rsidR="00020257">
        <w:rPr>
          <w:lang w:val="hr-HR"/>
        </w:rPr>
        <w:t xml:space="preserve"> </w:t>
      </w:r>
      <w:r w:rsidRPr="00074726">
        <w:rPr>
          <w:lang w:val="hr-HR"/>
        </w:rPr>
        <w:t>po službenoj dužnosti, donosi</w:t>
      </w:r>
    </w:p>
    <w:p w:rsidR="0031171F" w:rsidRDefault="0031171F" w:rsidP="009A63BC">
      <w:pPr>
        <w:jc w:val="center"/>
        <w:rPr>
          <w:lang w:val="hr-HR"/>
        </w:rPr>
      </w:pPr>
    </w:p>
    <w:p w:rsid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31171F" w:rsidRPr="00074726" w:rsidRDefault="0031171F" w:rsidP="009A63BC">
      <w:pPr>
        <w:jc w:val="center"/>
        <w:rPr>
          <w:lang w:val="hr-HR"/>
        </w:rPr>
      </w:pPr>
    </w:p>
    <w:p w:rsidR="00074726" w:rsidRPr="00074726" w:rsidRDefault="0031171F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Vlasniku </w:t>
      </w:r>
      <w:proofErr w:type="spellStart"/>
      <w:r w:rsidRPr="0031171F">
        <w:rPr>
          <w:lang w:val="hr-HR"/>
        </w:rPr>
        <w:t>Prosinečki</w:t>
      </w:r>
      <w:proofErr w:type="spellEnd"/>
      <w:r w:rsidRPr="0031171F">
        <w:rPr>
          <w:lang w:val="hr-HR"/>
        </w:rPr>
        <w:t xml:space="preserve"> Robert</w:t>
      </w:r>
      <w:r>
        <w:rPr>
          <w:lang w:val="hr-HR"/>
        </w:rPr>
        <w:t>u</w:t>
      </w:r>
      <w:r w:rsidRPr="0031171F">
        <w:rPr>
          <w:lang w:val="hr-HR"/>
        </w:rPr>
        <w:t xml:space="preserve">, </w:t>
      </w:r>
      <w:proofErr w:type="spellStart"/>
      <w:r w:rsidRPr="0031171F">
        <w:rPr>
          <w:lang w:val="hr-HR"/>
        </w:rPr>
        <w:t>Čemekovac</w:t>
      </w:r>
      <w:proofErr w:type="spellEnd"/>
      <w:r w:rsidRPr="0031171F">
        <w:rPr>
          <w:lang w:val="hr-HR"/>
        </w:rPr>
        <w:t xml:space="preserve"> Donji  47</w:t>
      </w:r>
      <w:r w:rsidR="00C56663" w:rsidRPr="00DE11A7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 w:rsidR="00DE11A7">
        <w:rPr>
          <w:lang w:val="hr-HR"/>
        </w:rPr>
        <w:t>koj</w:t>
      </w:r>
      <w:r>
        <w:rPr>
          <w:lang w:val="hr-HR"/>
        </w:rPr>
        <w:t>ega</w:t>
      </w:r>
      <w:r w:rsidR="009A63BC">
        <w:rPr>
          <w:lang w:val="hr-HR"/>
        </w:rPr>
        <w:t xml:space="preserve"> je </w:t>
      </w:r>
      <w:r w:rsidR="00784C1F">
        <w:rPr>
          <w:lang w:val="hr-HR"/>
        </w:rPr>
        <w:t xml:space="preserve">prebivalište odnosno </w:t>
      </w:r>
      <w:r w:rsidR="009A63BC">
        <w:rPr>
          <w:lang w:val="hr-HR"/>
        </w:rPr>
        <w:t>boravište nepoznato</w:t>
      </w:r>
      <w:r w:rsidR="00C56663">
        <w:rPr>
          <w:lang w:val="hr-HR"/>
        </w:rPr>
        <w:t>,</w:t>
      </w:r>
      <w:r w:rsidR="009A63BC">
        <w:rPr>
          <w:lang w:val="hr-HR"/>
        </w:rPr>
        <w:t xml:space="preserve"> 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 w:rsidR="009A63BC">
        <w:rPr>
          <w:lang w:val="hr-HR"/>
        </w:rPr>
        <w:t xml:space="preserve">se </w:t>
      </w:r>
      <w:r w:rsidR="009A63BC" w:rsidRPr="00074726">
        <w:rPr>
          <w:lang w:val="hr-HR"/>
        </w:rPr>
        <w:t>odvjetnic</w:t>
      </w:r>
      <w:r w:rsidR="009A63BC">
        <w:rPr>
          <w:lang w:val="hr-HR"/>
        </w:rPr>
        <w:t>a</w:t>
      </w:r>
      <w:r w:rsidR="009A63BC" w:rsidRPr="00074726">
        <w:rPr>
          <w:lang w:val="hr-HR"/>
        </w:rPr>
        <w:t xml:space="preserve"> </w:t>
      </w:r>
      <w:proofErr w:type="spellStart"/>
      <w:r w:rsidR="009A63BC" w:rsidRPr="00074726">
        <w:rPr>
          <w:lang w:val="hr-HR"/>
        </w:rPr>
        <w:t>Almas</w:t>
      </w:r>
      <w:r w:rsidR="009A63BC">
        <w:rPr>
          <w:lang w:val="hr-HR"/>
        </w:rPr>
        <w:t>a</w:t>
      </w:r>
      <w:proofErr w:type="spellEnd"/>
      <w:r w:rsidR="009A63BC" w:rsidRPr="00074726">
        <w:rPr>
          <w:lang w:val="hr-HR"/>
        </w:rPr>
        <w:t xml:space="preserve"> Filipović, Zagreb, Vodnikova 19</w:t>
      </w:r>
      <w:r w:rsidR="009A63BC"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 w:rsidR="009A63BC"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 w:rsidR="009A63BC"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301083">
        <w:rPr>
          <w:lang w:val="hr-HR"/>
        </w:rPr>
        <w:t>vlasnik</w:t>
      </w:r>
      <w:r w:rsidR="0031171F">
        <w:rPr>
          <w:lang w:val="hr-HR"/>
        </w:rPr>
        <w:t>a</w:t>
      </w:r>
      <w:r w:rsidR="009A63BC">
        <w:rPr>
          <w:lang w:val="hr-HR"/>
        </w:rPr>
        <w:t xml:space="preserve"> 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31171F" w:rsidRPr="0031171F">
        <w:rPr>
          <w:lang w:val="hr-HR"/>
        </w:rPr>
        <w:t>245/1, k.o. Maksimir, u Zagrebu, Bukovac 72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31171F" w:rsidRPr="0031171F" w:rsidRDefault="00CB40C1" w:rsidP="00CB40C1">
      <w:pPr>
        <w:ind w:firstLine="708"/>
        <w:jc w:val="both"/>
        <w:rPr>
          <w:lang w:val="hr-HR"/>
        </w:rPr>
      </w:pPr>
      <w:r>
        <w:rPr>
          <w:lang w:val="hr-HR"/>
        </w:rPr>
        <w:t>Komunalni redar o</w:t>
      </w:r>
      <w:r w:rsidR="0031171F" w:rsidRPr="0031171F">
        <w:rPr>
          <w:lang w:val="hr-HR"/>
        </w:rPr>
        <w:t>čevidom dana 5.1.2019. u 11,35 sati, utvrdio je da se na  k.č.br. 245/1, k.o. Maksimir, u Zagrebu, Bukovac 72, nalazi ruševina zgrade,  prizemnica, površine 93  m2 ( prema posjedovnom listu broj 3748, k.o. Maksimir  ), oštećenih  zidova izrađenih od cigle, oštećenog  pokrova i krovne konstrukcije, bez vrata i prozora.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>Ponovnom kontrolom dana 20.8.2025. godine, u 11,20 sati, utvrđeno je da je zgrada u još ruševnijem stanju nego prilikom prve kontrole, te da predstavlja opasnost za život i zdravlje ljudi.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>Zgrada je zbog oštećenja i nedostataka pojedinih dijelova izgubila svoja svojstva zbog čega nije  prikladna za uporabu sukladno svojoj namjeni.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>Uvidom u Registar kulturnih dobara Republike Hrvatske utvrđeno je da zgrada nije  upisane u  Registar kulturnih dobara Republike Hrvatske da  se ne nalazi  u kulturno-povijesnoj cjelini upisanoj u taj Registar niti se ne nalazi na arheološkom nalazištu.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 xml:space="preserve">Uvidom u ZK uložak broj: 1584 k.o. Maksimir,  utvrđeno je da je vlasnik zemljišta na kome se zgrada nalazi </w:t>
      </w:r>
      <w:proofErr w:type="spellStart"/>
      <w:r w:rsidR="00CB40C1" w:rsidRPr="0031171F">
        <w:rPr>
          <w:lang w:val="hr-HR"/>
        </w:rPr>
        <w:t>Prosinečki</w:t>
      </w:r>
      <w:proofErr w:type="spellEnd"/>
      <w:r w:rsidR="00CB40C1" w:rsidRPr="0031171F">
        <w:rPr>
          <w:lang w:val="hr-HR"/>
        </w:rPr>
        <w:t xml:space="preserve"> Robert, </w:t>
      </w:r>
      <w:proofErr w:type="spellStart"/>
      <w:r w:rsidR="00CB40C1" w:rsidRPr="0031171F">
        <w:rPr>
          <w:lang w:val="hr-HR"/>
        </w:rPr>
        <w:t>Čemekovac</w:t>
      </w:r>
      <w:proofErr w:type="spellEnd"/>
      <w:r w:rsidR="00CB40C1" w:rsidRPr="0031171F">
        <w:rPr>
          <w:lang w:val="hr-HR"/>
        </w:rPr>
        <w:t xml:space="preserve"> Donji 47</w:t>
      </w:r>
      <w:r w:rsidRPr="0031171F">
        <w:rPr>
          <w:lang w:val="hr-HR"/>
        </w:rPr>
        <w:t xml:space="preserve">. 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 xml:space="preserve">Iz dopisa MUP-a KLASA: 220-01/19-01/78 od 26.3.2019. godine, nije se moglo utvrditi prebivalište niti boravište vlasnika Roberta </w:t>
      </w:r>
      <w:proofErr w:type="spellStart"/>
      <w:r w:rsidRPr="0031171F">
        <w:rPr>
          <w:lang w:val="hr-HR"/>
        </w:rPr>
        <w:t>Prosinečkog</w:t>
      </w:r>
      <w:proofErr w:type="spellEnd"/>
      <w:r w:rsidRPr="0031171F">
        <w:rPr>
          <w:lang w:val="hr-HR"/>
        </w:rPr>
        <w:t>.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>Iz dopisa MUP-a KLASA:220-01/24-02/3660 od 4.4.2024. godine utvrđeno je da na adresi Bukovac 72, u Zagrebu, u zadnjih pet godina nije bilo osoba sa prijavljenim prebivalištem niti boravištem.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 xml:space="preserve">Budući da se nije moglo utvrditi prebivalište niti boravište vlasnika  Roberta </w:t>
      </w:r>
      <w:proofErr w:type="spellStart"/>
      <w:r w:rsidRPr="0031171F">
        <w:rPr>
          <w:lang w:val="hr-HR"/>
        </w:rPr>
        <w:t>Prosinečkog</w:t>
      </w:r>
      <w:proofErr w:type="spellEnd"/>
      <w:r w:rsidRPr="0031171F">
        <w:rPr>
          <w:lang w:val="hr-HR"/>
        </w:rPr>
        <w:t xml:space="preserve">, na zahtjev ovog Ureda tvrtka INSTO CENTAR d.o.o., Zagreb, Vladimira Varićaka 4, Anđelko Vujeva, </w:t>
      </w:r>
      <w:proofErr w:type="spellStart"/>
      <w:r w:rsidRPr="0031171F">
        <w:rPr>
          <w:lang w:val="hr-HR"/>
        </w:rPr>
        <w:t>dipl.ing.građ</w:t>
      </w:r>
      <w:proofErr w:type="spellEnd"/>
      <w:r w:rsidRPr="0031171F">
        <w:rPr>
          <w:lang w:val="hr-HR"/>
        </w:rPr>
        <w:t>., stalni sudski vještak za graditeljstvo i procjenu nekretnina, dostavila je Stručno mišljenje sudskog vještaka o stanju ruševnosti zgrade na  k.č.br. 245/1, k.o. Maksimir, u Zagrebu, Bukovac 72, u kome se navodi: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>Vrši se analiza zgrade temeljena na članak 52. stavak 4. Zakona o građevinskoj inspekciji i koji glasi: "Ruševina zgrade u smislu stavka 1. ovoga članka su ostaci zgrade koja je zbog oštećenja ili nedostatka pojedinih dijelova izgubila svoja svojstva zbog čega nije prikladna za uporabu sukladno svojoj namjeni, a koja se zbog toga ne rabi najmanje pet godina.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 xml:space="preserve">Nosivi sklopovi krovišta su dijelom urušeni čime je unutrašnji prostor kuće izložen </w:t>
      </w:r>
      <w:proofErr w:type="spellStart"/>
      <w:r w:rsidRPr="0031171F">
        <w:rPr>
          <w:lang w:val="hr-HR"/>
        </w:rPr>
        <w:t>atmosferalijama</w:t>
      </w:r>
      <w:proofErr w:type="spellEnd"/>
      <w:r w:rsidRPr="0031171F">
        <w:rPr>
          <w:lang w:val="hr-HR"/>
        </w:rPr>
        <w:t xml:space="preserve"> i posredno oštećenjima. Nosivi građevinski sklopovi su u trošnom stanju zbog proteka održivog vijeka korištenja, zastoja u održavanju i nesaniranih oštećenja. Stanje i opseg oštećenja vanjskih građevinskih sklopova kuće dani su  u fotodokumentaciji koja je prilog ovom nalazu. Kuća ne zadovoljava temeljne zahtjeve koji se traže za stambenu građevinu sukladno zakonskim odredbama.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>Temeljem uvida u zatečeno stanje koje je nastalo opažanjem  i kako sam naprijed naveo zaključujem da je kuća izgubila  svojstva za koju je bila namijenjena zbog nedostataka uslijed trošnosti, starosti i neodržavanja i ista u zatečenom stanju nije uporabljiva te dajem mišljenje: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>Mišljenja sam da zgrada    zbog izgubljenih svojstava nije prikladan za uporabu sukladno svojoj namjeni čime su se stekli uvjeti za uklanjanje – rušenje.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>Odredbom članka 34. stavka 1. Zakona o općem upravnom postupku    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31171F" w:rsidRP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 xml:space="preserve">Kako se do  trenutka sastavljanja ovog zapisnika nije moglo tvrditi prebivalište niti boravište vlasnika  Roberta </w:t>
      </w:r>
      <w:proofErr w:type="spellStart"/>
      <w:r w:rsidRPr="0031171F">
        <w:rPr>
          <w:lang w:val="hr-HR"/>
        </w:rPr>
        <w:t>Prosinečkog</w:t>
      </w:r>
      <w:proofErr w:type="spellEnd"/>
      <w:r w:rsidRPr="0031171F">
        <w:rPr>
          <w:lang w:val="hr-HR"/>
        </w:rPr>
        <w:t xml:space="preserve"> istome će se   odrediti  odvjetnica  </w:t>
      </w:r>
      <w:proofErr w:type="spellStart"/>
      <w:r w:rsidRPr="0031171F">
        <w:rPr>
          <w:lang w:val="hr-HR"/>
        </w:rPr>
        <w:t>Almasa</w:t>
      </w:r>
      <w:proofErr w:type="spellEnd"/>
      <w:r w:rsidRPr="0031171F">
        <w:rPr>
          <w:lang w:val="hr-HR"/>
        </w:rPr>
        <w:t xml:space="preserve"> Filipović, Zagreb, Vodnikova 19, za privremenog zastupnika</w:t>
      </w:r>
    </w:p>
    <w:p w:rsid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 xml:space="preserve">Odvjetnica  </w:t>
      </w:r>
      <w:proofErr w:type="spellStart"/>
      <w:r w:rsidRPr="0031171F">
        <w:rPr>
          <w:lang w:val="hr-HR"/>
        </w:rPr>
        <w:t>Almasa</w:t>
      </w:r>
      <w:proofErr w:type="spellEnd"/>
      <w:r w:rsidRPr="0031171F">
        <w:rPr>
          <w:lang w:val="hr-HR"/>
        </w:rPr>
        <w:t xml:space="preserve"> Filipović na zapisnik izjavljuje da je suglasna da je se odredi za privremenog zastupnika vlasniku zemljišta  na k.č.br. 245/1, k.o. Maksimir, u Zagrebu, Bukovac 72.</w:t>
      </w:r>
    </w:p>
    <w:p w:rsidR="00DF0DC0" w:rsidRPr="00074726" w:rsidRDefault="00DF0DC0" w:rsidP="0031171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Odredbom članka 34. stavka 1. Zakona o općem upravnom postupku </w:t>
      </w:r>
      <w:r w:rsidR="00020257" w:rsidRPr="00020257">
        <w:rPr>
          <w:lang w:val="hr-HR"/>
        </w:rPr>
        <w:t xml:space="preserve">   </w:t>
      </w:r>
      <w:r w:rsidRPr="00074726">
        <w:rPr>
          <w:lang w:val="hr-HR"/>
        </w:rPr>
        <w:t>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074726" w:rsidRPr="00074726" w:rsidRDefault="00E94027" w:rsidP="00C56663">
      <w:pPr>
        <w:ind w:firstLine="708"/>
        <w:jc w:val="both"/>
        <w:rPr>
          <w:lang w:val="hr-HR"/>
        </w:rPr>
      </w:pPr>
      <w:r w:rsidRPr="00E94027">
        <w:rPr>
          <w:lang w:val="hr-HR"/>
        </w:rPr>
        <w:t>Stavkom 5. istog članka propisano je da privremeni zastupnik sudjeluje u postupku, odnosno obavlja radnje za koje je određen dok ne bude utvrđena osoba ovlaštena za zastupanje stranke, odnosno dok se ne obave radnje za koje je određen.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>S obzirom da</w:t>
      </w:r>
      <w:r w:rsidR="00DE4DF4">
        <w:rPr>
          <w:lang w:val="hr-HR"/>
        </w:rPr>
        <w:t xml:space="preserve"> se</w:t>
      </w:r>
      <w:r w:rsidR="00FE72BF" w:rsidRPr="00FE72BF">
        <w:rPr>
          <w:lang w:val="hr-HR"/>
        </w:rPr>
        <w:t xml:space="preserve"> ne može </w:t>
      </w:r>
      <w:r w:rsidR="00DE4DF4">
        <w:rPr>
          <w:lang w:val="hr-HR"/>
        </w:rPr>
        <w:t>utvrdit</w:t>
      </w:r>
      <w:r w:rsidR="00FE72BF" w:rsidRPr="00FE72BF">
        <w:rPr>
          <w:lang w:val="hr-HR"/>
        </w:rPr>
        <w:t xml:space="preserve">i prebivalište niti boravište </w:t>
      </w:r>
      <w:r w:rsidR="00DE4DF4">
        <w:rPr>
          <w:lang w:val="hr-HR"/>
        </w:rPr>
        <w:t>suvlasnika</w:t>
      </w:r>
      <w:r w:rsidR="00FE72BF" w:rsidRPr="00FE72BF">
        <w:rPr>
          <w:lang w:val="hr-HR"/>
        </w:rPr>
        <w:t xml:space="preserve"> zemljišta na kome se nalazi ruševina zgrade</w:t>
      </w:r>
      <w:r w:rsidR="00475571">
        <w:rPr>
          <w:lang w:val="hr-HR"/>
        </w:rPr>
        <w:t>,</w:t>
      </w:r>
      <w:r w:rsidRPr="00074726">
        <w:rPr>
          <w:lang w:val="hr-HR"/>
        </w:rPr>
        <w:t xml:space="preserve"> </w:t>
      </w:r>
      <w:r w:rsidR="00DF0DC0">
        <w:rPr>
          <w:lang w:val="hr-HR"/>
        </w:rPr>
        <w:t xml:space="preserve">a radi </w:t>
      </w:r>
      <w:r w:rsidR="00DE4DF4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1. Zakona o općem upravnom postupku</w:t>
      </w:r>
      <w:r w:rsidR="00020257" w:rsidRPr="00020257"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020257">
        <w:rPr>
          <w:lang w:val="hr-HR"/>
        </w:rPr>
        <w:t xml:space="preserve"> </w:t>
      </w:r>
      <w:r w:rsidR="00020257" w:rsidRPr="00020257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</w:t>
      </w:r>
      <w:proofErr w:type="spellStart"/>
      <w:r w:rsidR="0031171F">
        <w:rPr>
          <w:lang w:val="hr-HR"/>
        </w:rPr>
        <w:t>bac</w:t>
      </w:r>
      <w:proofErr w:type="spellEnd"/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9A63BC" w:rsidRPr="009A63BC" w:rsidRDefault="00DE4DF4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DE786A">
        <w:rPr>
          <w:lang w:val="hr-HR"/>
        </w:rPr>
        <w:t xml:space="preserve">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DE4DF4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20257"/>
    <w:rsid w:val="00065852"/>
    <w:rsid w:val="00074726"/>
    <w:rsid w:val="000F04B2"/>
    <w:rsid w:val="00125704"/>
    <w:rsid w:val="001467DC"/>
    <w:rsid w:val="00165887"/>
    <w:rsid w:val="001A33DF"/>
    <w:rsid w:val="001C13B3"/>
    <w:rsid w:val="001D1564"/>
    <w:rsid w:val="00215083"/>
    <w:rsid w:val="002A65A3"/>
    <w:rsid w:val="002E26DA"/>
    <w:rsid w:val="00301083"/>
    <w:rsid w:val="0031171F"/>
    <w:rsid w:val="003164D4"/>
    <w:rsid w:val="00344194"/>
    <w:rsid w:val="003512F7"/>
    <w:rsid w:val="00362D28"/>
    <w:rsid w:val="00387C9B"/>
    <w:rsid w:val="003D7AEC"/>
    <w:rsid w:val="003F3C6E"/>
    <w:rsid w:val="0040251A"/>
    <w:rsid w:val="00430FC3"/>
    <w:rsid w:val="00443E70"/>
    <w:rsid w:val="00475571"/>
    <w:rsid w:val="004C70C5"/>
    <w:rsid w:val="005031FB"/>
    <w:rsid w:val="005169C0"/>
    <w:rsid w:val="0052688A"/>
    <w:rsid w:val="005C6940"/>
    <w:rsid w:val="00613D73"/>
    <w:rsid w:val="0063122E"/>
    <w:rsid w:val="006B43F6"/>
    <w:rsid w:val="00711FBE"/>
    <w:rsid w:val="007332B4"/>
    <w:rsid w:val="00784C1F"/>
    <w:rsid w:val="00793B3B"/>
    <w:rsid w:val="007A4789"/>
    <w:rsid w:val="008726FF"/>
    <w:rsid w:val="008761E6"/>
    <w:rsid w:val="00876557"/>
    <w:rsid w:val="00886361"/>
    <w:rsid w:val="008D614F"/>
    <w:rsid w:val="00931CD1"/>
    <w:rsid w:val="009714C1"/>
    <w:rsid w:val="009A63BC"/>
    <w:rsid w:val="009C3534"/>
    <w:rsid w:val="009D383B"/>
    <w:rsid w:val="009F372B"/>
    <w:rsid w:val="00A26CBE"/>
    <w:rsid w:val="00A6186C"/>
    <w:rsid w:val="00A624CD"/>
    <w:rsid w:val="00A957FE"/>
    <w:rsid w:val="00AA351D"/>
    <w:rsid w:val="00AD1C32"/>
    <w:rsid w:val="00AE61E7"/>
    <w:rsid w:val="00AE7C15"/>
    <w:rsid w:val="00C56663"/>
    <w:rsid w:val="00CB40C1"/>
    <w:rsid w:val="00CD2180"/>
    <w:rsid w:val="00D277A4"/>
    <w:rsid w:val="00D5218A"/>
    <w:rsid w:val="00D93A2D"/>
    <w:rsid w:val="00DD2010"/>
    <w:rsid w:val="00DD3D30"/>
    <w:rsid w:val="00DD6C1B"/>
    <w:rsid w:val="00DE11A7"/>
    <w:rsid w:val="00DE4DF4"/>
    <w:rsid w:val="00DE786A"/>
    <w:rsid w:val="00DF0DC0"/>
    <w:rsid w:val="00DF7B13"/>
    <w:rsid w:val="00E0051E"/>
    <w:rsid w:val="00E12FEF"/>
    <w:rsid w:val="00E17810"/>
    <w:rsid w:val="00E62A7C"/>
    <w:rsid w:val="00E747DE"/>
    <w:rsid w:val="00E94027"/>
    <w:rsid w:val="00EB6A6E"/>
    <w:rsid w:val="00ED688F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D1BB41A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2</cp:revision>
  <cp:lastPrinted>2018-03-09T09:30:00Z</cp:lastPrinted>
  <dcterms:created xsi:type="dcterms:W3CDTF">2026-01-13T07:14:00Z</dcterms:created>
  <dcterms:modified xsi:type="dcterms:W3CDTF">2026-01-13T07:14:00Z</dcterms:modified>
</cp:coreProperties>
</file>