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830660961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GRADSKI URED ZA MJESNU SAMOUPRAVU,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PROMET, KOMUNALNE POSLOVE,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CIVILNU ZAŠTITU I SIGURNOST   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</w:t>
      </w:r>
      <w:proofErr w:type="spellStart"/>
      <w:r w:rsidRPr="00EB6A6E">
        <w:rPr>
          <w:b/>
        </w:rPr>
        <w:t>Sektor</w:t>
      </w:r>
      <w:proofErr w:type="spellEnd"/>
      <w:r w:rsidRPr="00EB6A6E">
        <w:rPr>
          <w:b/>
        </w:rPr>
        <w:t xml:space="preserve"> za </w:t>
      </w:r>
      <w:proofErr w:type="spellStart"/>
      <w:r w:rsidRPr="00EB6A6E">
        <w:rPr>
          <w:b/>
        </w:rPr>
        <w:t>komunalno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i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prometno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redarstvo</w:t>
      </w:r>
      <w:proofErr w:type="spellEnd"/>
      <w:r w:rsidRPr="00EB6A6E">
        <w:rPr>
          <w:b/>
        </w:rPr>
        <w:t xml:space="preserve">       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         </w:t>
      </w:r>
      <w:proofErr w:type="spellStart"/>
      <w:r w:rsidRPr="00EB6A6E">
        <w:rPr>
          <w:b/>
        </w:rPr>
        <w:t>Odjel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komunalnog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redarstva</w:t>
      </w:r>
      <w:proofErr w:type="spellEnd"/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           </w:t>
      </w:r>
      <w:proofErr w:type="spellStart"/>
      <w:r w:rsidRPr="00EB6A6E">
        <w:rPr>
          <w:b/>
        </w:rPr>
        <w:t>Odsjek</w:t>
      </w:r>
      <w:proofErr w:type="spellEnd"/>
      <w:r w:rsidRPr="00EB6A6E">
        <w:rPr>
          <w:b/>
        </w:rPr>
        <w:t xml:space="preserve"> za nadzor </w:t>
      </w:r>
      <w:proofErr w:type="spellStart"/>
      <w:r w:rsidRPr="00EB6A6E">
        <w:rPr>
          <w:b/>
        </w:rPr>
        <w:t>građenja</w:t>
      </w:r>
      <w:proofErr w:type="spellEnd"/>
      <w:r w:rsidRPr="00EB6A6E">
        <w:rPr>
          <w:b/>
        </w:rPr>
        <w:t xml:space="preserve"> </w:t>
      </w:r>
    </w:p>
    <w:p w:rsidR="00EB6A6E" w:rsidRPr="00EB6A6E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                </w:t>
      </w:r>
      <w:proofErr w:type="spellStart"/>
      <w:r w:rsidRPr="00EB6A6E">
        <w:rPr>
          <w:b/>
        </w:rPr>
        <w:t>i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izvođenje</w:t>
      </w:r>
      <w:proofErr w:type="spellEnd"/>
      <w:r w:rsidRPr="00EB6A6E">
        <w:rPr>
          <w:b/>
        </w:rPr>
        <w:t xml:space="preserve"> </w:t>
      </w:r>
      <w:proofErr w:type="spellStart"/>
      <w:r w:rsidRPr="00EB6A6E">
        <w:rPr>
          <w:b/>
        </w:rPr>
        <w:t>radova</w:t>
      </w:r>
      <w:proofErr w:type="spellEnd"/>
      <w:r w:rsidRPr="00EB6A6E">
        <w:rPr>
          <w:b/>
        </w:rPr>
        <w:t>,</w:t>
      </w:r>
    </w:p>
    <w:p w:rsidR="00344194" w:rsidRDefault="00EB6A6E" w:rsidP="00EB6A6E">
      <w:pPr>
        <w:jc w:val="both"/>
        <w:rPr>
          <w:b/>
        </w:rPr>
      </w:pPr>
      <w:r w:rsidRPr="00EB6A6E">
        <w:rPr>
          <w:b/>
        </w:rPr>
        <w:t xml:space="preserve">                                 </w:t>
      </w:r>
      <w:proofErr w:type="spellStart"/>
      <w:r w:rsidRPr="00EB6A6E">
        <w:rPr>
          <w:b/>
        </w:rPr>
        <w:t>Sigetje</w:t>
      </w:r>
      <w:proofErr w:type="spellEnd"/>
      <w:r w:rsidRPr="00EB6A6E">
        <w:rPr>
          <w:b/>
        </w:rPr>
        <w:t xml:space="preserve"> 2</w:t>
      </w:r>
    </w:p>
    <w:p w:rsidR="00EB6A6E" w:rsidRPr="00020257" w:rsidRDefault="00EB6A6E" w:rsidP="00EB6A6E">
      <w:pPr>
        <w:jc w:val="both"/>
        <w:rPr>
          <w:b/>
        </w:rPr>
      </w:pPr>
    </w:p>
    <w:p w:rsidR="00DE11A7" w:rsidRPr="00DE11A7" w:rsidRDefault="00EB6A6E" w:rsidP="00DE11A7">
      <w:pPr>
        <w:jc w:val="both"/>
        <w:rPr>
          <w:b/>
        </w:rPr>
      </w:pPr>
      <w:r>
        <w:rPr>
          <w:b/>
        </w:rPr>
        <w:t>KLASA: UP/I-363-04/</w:t>
      </w:r>
      <w:r w:rsidR="000E6F7D">
        <w:rPr>
          <w:b/>
        </w:rPr>
        <w:t>22</w:t>
      </w:r>
      <w:r w:rsidR="00DE11A7" w:rsidRPr="00DE11A7">
        <w:rPr>
          <w:b/>
        </w:rPr>
        <w:t>-16/</w:t>
      </w:r>
      <w:r w:rsidR="000E6F7D">
        <w:rPr>
          <w:b/>
        </w:rPr>
        <w:t>99</w:t>
      </w:r>
    </w:p>
    <w:p w:rsidR="00DE11A7" w:rsidRDefault="00DE11A7" w:rsidP="00DE11A7">
      <w:pPr>
        <w:jc w:val="both"/>
        <w:rPr>
          <w:b/>
        </w:rPr>
      </w:pPr>
      <w:r>
        <w:rPr>
          <w:b/>
        </w:rPr>
        <w:t xml:space="preserve">URBROJ: </w:t>
      </w:r>
      <w:r w:rsidR="00EB6A6E" w:rsidRPr="00EB6A6E">
        <w:rPr>
          <w:b/>
        </w:rPr>
        <w:t>251-13-01-1/051-26</w:t>
      </w:r>
      <w:r w:rsidR="00EB6A6E">
        <w:rPr>
          <w:b/>
        </w:rPr>
        <w:t>-1</w:t>
      </w:r>
      <w:r w:rsidR="0005360B">
        <w:rPr>
          <w:b/>
        </w:rPr>
        <w:t>2</w:t>
      </w:r>
    </w:p>
    <w:p w:rsidR="00EB6A6E" w:rsidRDefault="00EB6A6E" w:rsidP="00DE11A7">
      <w:pPr>
        <w:jc w:val="both"/>
        <w:rPr>
          <w:lang w:val="hr-HR"/>
        </w:rPr>
      </w:pPr>
    </w:p>
    <w:p w:rsidR="00074726" w:rsidRPr="00074726" w:rsidRDefault="00074726" w:rsidP="00DE11A7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0E6F7D">
        <w:rPr>
          <w:lang w:val="hr-HR"/>
        </w:rPr>
        <w:t>2</w:t>
      </w:r>
      <w:r w:rsidR="00EB6A6E">
        <w:rPr>
          <w:lang w:val="hr-HR"/>
        </w:rPr>
        <w:t>3</w:t>
      </w:r>
      <w:r w:rsidR="00DE11A7" w:rsidRPr="00DE11A7">
        <w:rPr>
          <w:lang w:val="hr-HR"/>
        </w:rPr>
        <w:t>.</w:t>
      </w:r>
      <w:r w:rsidR="00EB6A6E">
        <w:rPr>
          <w:lang w:val="hr-HR"/>
        </w:rPr>
        <w:t>1</w:t>
      </w:r>
      <w:r w:rsidR="00DE11A7" w:rsidRPr="00DE11A7">
        <w:rPr>
          <w:lang w:val="hr-HR"/>
        </w:rPr>
        <w:t>.202</w:t>
      </w:r>
      <w:r w:rsidR="00EB6A6E">
        <w:rPr>
          <w:lang w:val="hr-HR"/>
        </w:rPr>
        <w:t>6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  <w:r w:rsidR="00EB6A6E" w:rsidRPr="00EB6A6E">
        <w:rPr>
          <w:lang w:val="hr-HR"/>
        </w:rPr>
        <w:t>Komunalni redar GRADSKOG UREDA ZA MJESNU SAMOUPRAVU, PROMET, KOMUNALNE POSLOVE, CIVILNU ZAŠTITU I SIGURNOST, Sektora za komunalno i prometno redarstvo, Odjela komunalnog redarstva, Odsjeka za nadzor građenja, i izvođenje radova</w:t>
      </w:r>
      <w:r w:rsidR="00020257">
        <w:rPr>
          <w:lang w:val="hr-HR"/>
        </w:rPr>
        <w:t xml:space="preserve"> </w:t>
      </w:r>
      <w:r w:rsidR="002E26DA">
        <w:rPr>
          <w:lang w:val="hr-HR"/>
        </w:rPr>
        <w:t xml:space="preserve">Grada Zagreba </w:t>
      </w:r>
      <w:r w:rsidR="00020257">
        <w:rPr>
          <w:lang w:val="hr-HR"/>
        </w:rPr>
        <w:t xml:space="preserve">( OIB: 61817894937 ),  </w:t>
      </w:r>
      <w:r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DE11A7" w:rsidRPr="00DE11A7">
        <w:rPr>
          <w:lang w:val="hr-HR"/>
        </w:rPr>
        <w:t xml:space="preserve">k.č.br. </w:t>
      </w:r>
      <w:r w:rsidR="000E6F7D" w:rsidRPr="000E6F7D">
        <w:rPr>
          <w:lang w:val="hr-HR"/>
        </w:rPr>
        <w:t>436, k.o. Peščenica,  u Zagrebu, Tenjska 8</w:t>
      </w:r>
      <w:r w:rsidRPr="00074726">
        <w:rPr>
          <w:lang w:val="hr-HR"/>
        </w:rPr>
        <w:t xml:space="preserve">, </w:t>
      </w:r>
      <w:r w:rsidR="00DE11A7">
        <w:rPr>
          <w:lang w:val="hr-HR"/>
        </w:rPr>
        <w:t xml:space="preserve"> </w:t>
      </w:r>
      <w:r w:rsidR="000E6F7D">
        <w:rPr>
          <w:lang w:val="hr-HR"/>
        </w:rPr>
        <w:t>su</w:t>
      </w:r>
      <w:r w:rsidR="00DE11A7">
        <w:rPr>
          <w:lang w:val="hr-HR"/>
        </w:rPr>
        <w:t xml:space="preserve">vlasnika </w:t>
      </w:r>
      <w:proofErr w:type="spellStart"/>
      <w:r w:rsidR="000E6F7D" w:rsidRPr="000E6F7D">
        <w:rPr>
          <w:lang w:val="hr-HR"/>
        </w:rPr>
        <w:t>Krištić</w:t>
      </w:r>
      <w:proofErr w:type="spellEnd"/>
      <w:r w:rsidR="000E6F7D" w:rsidRPr="000E6F7D">
        <w:rPr>
          <w:lang w:val="hr-HR"/>
        </w:rPr>
        <w:t xml:space="preserve"> Vedran</w:t>
      </w:r>
      <w:r w:rsidR="000E6F7D">
        <w:rPr>
          <w:lang w:val="hr-HR"/>
        </w:rPr>
        <w:t>e</w:t>
      </w:r>
      <w:r w:rsidR="000E6F7D" w:rsidRPr="000E6F7D">
        <w:rPr>
          <w:lang w:val="hr-HR"/>
        </w:rPr>
        <w:t>, O</w:t>
      </w:r>
      <w:r w:rsidR="000E6F7D">
        <w:rPr>
          <w:lang w:val="hr-HR"/>
        </w:rPr>
        <w:t>IB</w:t>
      </w:r>
      <w:r w:rsidR="000E6F7D" w:rsidRPr="000E6F7D">
        <w:rPr>
          <w:lang w:val="hr-HR"/>
        </w:rPr>
        <w:t xml:space="preserve"> 64451435402, Ulica Jakova Gotovca 1, Sesvete, </w:t>
      </w:r>
      <w:proofErr w:type="spellStart"/>
      <w:r w:rsidR="000E6F7D" w:rsidRPr="000E6F7D">
        <w:rPr>
          <w:lang w:val="hr-HR"/>
        </w:rPr>
        <w:t>Turajlić</w:t>
      </w:r>
      <w:proofErr w:type="spellEnd"/>
      <w:r w:rsidR="000E6F7D" w:rsidRPr="000E6F7D">
        <w:rPr>
          <w:lang w:val="hr-HR"/>
        </w:rPr>
        <w:t xml:space="preserve"> Brank</w:t>
      </w:r>
      <w:r w:rsidR="000E6F7D">
        <w:rPr>
          <w:lang w:val="hr-HR"/>
        </w:rPr>
        <w:t>a</w:t>
      </w:r>
      <w:r w:rsidR="000E6F7D" w:rsidRPr="000E6F7D">
        <w:rPr>
          <w:lang w:val="hr-HR"/>
        </w:rPr>
        <w:t>, O</w:t>
      </w:r>
      <w:r w:rsidR="000E6F7D">
        <w:rPr>
          <w:lang w:val="hr-HR"/>
        </w:rPr>
        <w:t>IB 56746723867, Varaždinska cesta 2,</w:t>
      </w:r>
      <w:r w:rsidR="000E6F7D" w:rsidRPr="000E6F7D">
        <w:rPr>
          <w:lang w:val="hr-HR"/>
        </w:rPr>
        <w:t xml:space="preserve"> Sesvete</w:t>
      </w:r>
      <w:r w:rsidR="000E6F7D">
        <w:rPr>
          <w:lang w:val="hr-HR"/>
        </w:rPr>
        <w:t xml:space="preserve"> i</w:t>
      </w:r>
      <w:r w:rsidR="000E6F7D" w:rsidRPr="000E6F7D">
        <w:rPr>
          <w:lang w:val="hr-HR"/>
        </w:rPr>
        <w:t xml:space="preserve"> </w:t>
      </w:r>
      <w:r w:rsidR="0005360B">
        <w:rPr>
          <w:lang w:val="hr-HR"/>
        </w:rPr>
        <w:t xml:space="preserve"> </w:t>
      </w:r>
      <w:proofErr w:type="spellStart"/>
      <w:r w:rsidR="000E6F7D" w:rsidRPr="000E6F7D">
        <w:rPr>
          <w:lang w:val="hr-HR"/>
        </w:rPr>
        <w:t>Beganović</w:t>
      </w:r>
      <w:proofErr w:type="spellEnd"/>
      <w:r w:rsidR="000E6F7D" w:rsidRPr="000E6F7D">
        <w:rPr>
          <w:lang w:val="hr-HR"/>
        </w:rPr>
        <w:t xml:space="preserve"> </w:t>
      </w:r>
      <w:proofErr w:type="spellStart"/>
      <w:r w:rsidR="000E6F7D" w:rsidRPr="000E6F7D">
        <w:rPr>
          <w:lang w:val="hr-HR"/>
        </w:rPr>
        <w:t>Ragib</w:t>
      </w:r>
      <w:r w:rsidR="000E6F7D">
        <w:rPr>
          <w:lang w:val="hr-HR"/>
        </w:rPr>
        <w:t>a</w:t>
      </w:r>
      <w:proofErr w:type="spellEnd"/>
      <w:r w:rsidR="0005360B">
        <w:rPr>
          <w:lang w:val="hr-HR"/>
        </w:rPr>
        <w:t xml:space="preserve"> </w:t>
      </w:r>
      <w:r w:rsidR="000E6F7D" w:rsidRPr="000E6F7D">
        <w:rPr>
          <w:lang w:val="hr-HR"/>
        </w:rPr>
        <w:t xml:space="preserve"> </w:t>
      </w:r>
      <w:r w:rsidR="000E6F7D">
        <w:rPr>
          <w:lang w:val="hr-HR"/>
        </w:rPr>
        <w:t>n</w:t>
      </w:r>
      <w:r w:rsidR="000E6F7D" w:rsidRPr="000E6F7D">
        <w:rPr>
          <w:lang w:val="hr-HR"/>
        </w:rPr>
        <w:t>epoznato</w:t>
      </w:r>
      <w:r w:rsidR="000E6F7D">
        <w:rPr>
          <w:lang w:val="hr-HR"/>
        </w:rPr>
        <w:t>g</w:t>
      </w:r>
      <w:r w:rsidR="000E6F7D" w:rsidRPr="000E6F7D">
        <w:rPr>
          <w:lang w:val="hr-HR"/>
        </w:rPr>
        <w:t xml:space="preserve"> </w:t>
      </w:r>
      <w:r w:rsidR="000E6F7D">
        <w:rPr>
          <w:lang w:val="hr-HR"/>
        </w:rPr>
        <w:t>p</w:t>
      </w:r>
      <w:r w:rsidR="000E6F7D" w:rsidRPr="000E6F7D">
        <w:rPr>
          <w:lang w:val="hr-HR"/>
        </w:rPr>
        <w:t>rebivališt</w:t>
      </w:r>
      <w:r w:rsidR="000E6F7D">
        <w:rPr>
          <w:lang w:val="hr-HR"/>
        </w:rPr>
        <w:t>a</w:t>
      </w:r>
      <w:r w:rsidR="0031171F">
        <w:rPr>
          <w:lang w:val="hr-HR"/>
        </w:rPr>
        <w:t>,</w:t>
      </w:r>
      <w:r w:rsidR="00DE11A7" w:rsidRPr="00DE11A7">
        <w:rPr>
          <w:lang w:val="hr-HR"/>
        </w:rPr>
        <w:t xml:space="preserve"> </w:t>
      </w:r>
      <w:r w:rsidR="00DE11A7">
        <w:rPr>
          <w:lang w:val="hr-HR"/>
        </w:rPr>
        <w:t>t</w:t>
      </w:r>
      <w:r w:rsidRPr="00074726">
        <w:rPr>
          <w:lang w:val="hr-HR"/>
        </w:rPr>
        <w:t xml:space="preserve">emeljem članka 34. stavka 1. Zakona o općem upravnom postupku </w:t>
      </w:r>
      <w:r w:rsidR="003D7AEC" w:rsidRPr="003D7AEC">
        <w:rPr>
          <w:lang w:val="hr-HR"/>
        </w:rPr>
        <w:t xml:space="preserve">( Narodne novine broj: 47/09 </w:t>
      </w:r>
      <w:r w:rsidR="003D7AEC">
        <w:rPr>
          <w:lang w:val="hr-HR"/>
        </w:rPr>
        <w:t>i 110/2021 ),</w:t>
      </w:r>
      <w:r w:rsidR="00020257">
        <w:rPr>
          <w:lang w:val="hr-HR"/>
        </w:rPr>
        <w:t xml:space="preserve"> </w:t>
      </w:r>
      <w:r w:rsidRPr="00074726">
        <w:rPr>
          <w:lang w:val="hr-HR"/>
        </w:rPr>
        <w:t>po službenoj dužnosti, donosi</w:t>
      </w:r>
    </w:p>
    <w:p w:rsidR="0031171F" w:rsidRDefault="0031171F" w:rsidP="009A63BC">
      <w:pPr>
        <w:jc w:val="center"/>
        <w:rPr>
          <w:lang w:val="hr-HR"/>
        </w:rPr>
      </w:pPr>
    </w:p>
    <w:p w:rsid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31171F" w:rsidRPr="00074726" w:rsidRDefault="0031171F" w:rsidP="009A63BC">
      <w:pPr>
        <w:jc w:val="center"/>
        <w:rPr>
          <w:lang w:val="hr-HR"/>
        </w:rPr>
      </w:pPr>
    </w:p>
    <w:p w:rsidR="00074726" w:rsidRPr="00074726" w:rsidRDefault="0005360B" w:rsidP="009A63BC">
      <w:pPr>
        <w:ind w:firstLine="708"/>
        <w:jc w:val="both"/>
        <w:rPr>
          <w:lang w:val="hr-HR"/>
        </w:rPr>
      </w:pPr>
      <w:proofErr w:type="spellStart"/>
      <w:r>
        <w:rPr>
          <w:lang w:val="hr-HR"/>
        </w:rPr>
        <w:t>Beganović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Ragibu</w:t>
      </w:r>
      <w:proofErr w:type="spellEnd"/>
      <w:r w:rsidR="00074726" w:rsidRPr="00074726">
        <w:rPr>
          <w:lang w:val="hr-HR"/>
        </w:rPr>
        <w:t xml:space="preserve"> </w:t>
      </w:r>
      <w:r w:rsidR="00DE11A7">
        <w:rPr>
          <w:lang w:val="hr-HR"/>
        </w:rPr>
        <w:t>koj</w:t>
      </w:r>
      <w:r w:rsidR="0031171F">
        <w:rPr>
          <w:lang w:val="hr-HR"/>
        </w:rPr>
        <w:t>ega</w:t>
      </w:r>
      <w:r w:rsidR="009A63BC">
        <w:rPr>
          <w:lang w:val="hr-HR"/>
        </w:rPr>
        <w:t xml:space="preserve"> je </w:t>
      </w:r>
      <w:r w:rsidR="00784C1F">
        <w:rPr>
          <w:lang w:val="hr-HR"/>
        </w:rPr>
        <w:t xml:space="preserve">prebivalište odnosno </w:t>
      </w:r>
      <w:r w:rsidR="009A63BC">
        <w:rPr>
          <w:lang w:val="hr-HR"/>
        </w:rPr>
        <w:t>boravište nepoznato</w:t>
      </w:r>
      <w:r w:rsidR="00C56663">
        <w:rPr>
          <w:lang w:val="hr-HR"/>
        </w:rPr>
        <w:t>,</w:t>
      </w:r>
      <w:r w:rsidR="009A63BC">
        <w:rPr>
          <w:lang w:val="hr-HR"/>
        </w:rPr>
        <w:t xml:space="preserve"> 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 w:rsidR="009A63BC">
        <w:rPr>
          <w:lang w:val="hr-HR"/>
        </w:rPr>
        <w:t xml:space="preserve">se </w:t>
      </w:r>
      <w:r w:rsidR="009A63BC" w:rsidRPr="00074726">
        <w:rPr>
          <w:lang w:val="hr-HR"/>
        </w:rPr>
        <w:t>odvjetnic</w:t>
      </w:r>
      <w:r w:rsidR="009A63BC">
        <w:rPr>
          <w:lang w:val="hr-HR"/>
        </w:rPr>
        <w:t>a</w:t>
      </w:r>
      <w:r w:rsidR="009A63BC" w:rsidRPr="00074726">
        <w:rPr>
          <w:lang w:val="hr-HR"/>
        </w:rPr>
        <w:t xml:space="preserve"> </w:t>
      </w:r>
      <w:proofErr w:type="spellStart"/>
      <w:r w:rsidR="009A63BC" w:rsidRPr="00074726">
        <w:rPr>
          <w:lang w:val="hr-HR"/>
        </w:rPr>
        <w:t>Almas</w:t>
      </w:r>
      <w:r w:rsidR="009A63BC">
        <w:rPr>
          <w:lang w:val="hr-HR"/>
        </w:rPr>
        <w:t>a</w:t>
      </w:r>
      <w:proofErr w:type="spellEnd"/>
      <w:r w:rsidR="009A63BC" w:rsidRPr="00074726">
        <w:rPr>
          <w:lang w:val="hr-HR"/>
        </w:rPr>
        <w:t xml:space="preserve"> Filipović, Zagreb, Vodnikova 19</w:t>
      </w:r>
      <w:r w:rsidR="009A63BC"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 w:rsidR="009A63BC"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 w:rsidR="009A63BC"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05360B">
        <w:rPr>
          <w:lang w:val="hr-HR"/>
        </w:rPr>
        <w:t>su</w:t>
      </w:r>
      <w:r w:rsidR="00301083">
        <w:rPr>
          <w:lang w:val="hr-HR"/>
        </w:rPr>
        <w:t>vlasnik</w:t>
      </w:r>
      <w:r w:rsidR="0031171F">
        <w:rPr>
          <w:lang w:val="hr-HR"/>
        </w:rPr>
        <w:t>a</w:t>
      </w:r>
      <w:r w:rsidR="009A63BC">
        <w:rPr>
          <w:lang w:val="hr-HR"/>
        </w:rPr>
        <w:t xml:space="preserve"> 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05360B" w:rsidRPr="0005360B">
        <w:rPr>
          <w:lang w:val="hr-HR"/>
        </w:rPr>
        <w:t>436, k.o. Peščenica,  u Zagrebu, Tenjska 8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>Očevidom dana 20.08.2022. godine, u 10:01 sati, utvrđeno je da se na k.č.br. 436, k.o. Peščenica,  u Zagrebu, Tenjska 8, nalazi ruševina zgrade, katnica s prizemljem i jednim katom, tlocrtne površine cca 19 m2, oštećenih zidova izgrađenih od cigli, oštećenog pokrova, krovne konstrukcije, oštećenih prozora i vrata.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>Zgrada je zbog oštećenja  izgubila svoja svojstva zbog čega nije prikladna za uporabu sukladno svojoj namjeni.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>Uvidom u ZK uložak broj: 11103, k.o. Grad Zagreb, utvrđeno je da su suvlasnici zemljišta na kome se zgrada nalazi KRIŠTIĆ VEDRANA, OIB: 64451435402, ULICA JAKOVA GOTOVCA 1, SESVETE, TURAJLIĆ BRANKO, OIB: 56746723867, VARAŽDINSKA CESTA 2, SESVETE, BEGANOVIĆ RAGIB (BEGAN), NEPOZNATO PREBIVALIŠTE.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 xml:space="preserve"> Uvidom u Registar kulturnih dobara Republike Hrvatske utvrđeno je da zgrada nije upisana u Registar kulturnih dobara Republike Hrvatske da se ne nalazi u kulturno-povijesnoj cjelini upisanoj u taj Registar niti se ne nalazi na arheološkom nalazištu.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 xml:space="preserve">Dana 21.09.2022. godine, sastavljen je zapisnik sa suvlasnikom </w:t>
      </w:r>
      <w:proofErr w:type="spellStart"/>
      <w:r w:rsidRPr="0005360B">
        <w:rPr>
          <w:lang w:val="hr-HR"/>
        </w:rPr>
        <w:t>Turajlić</w:t>
      </w:r>
      <w:proofErr w:type="spellEnd"/>
      <w:r w:rsidRPr="0005360B">
        <w:rPr>
          <w:lang w:val="hr-HR"/>
        </w:rPr>
        <w:t xml:space="preserve"> Brankom, Varaždinska cesta 2, Sesvete koji je i punomoćnik suvlasnice </w:t>
      </w:r>
      <w:proofErr w:type="spellStart"/>
      <w:r w:rsidRPr="0005360B">
        <w:rPr>
          <w:lang w:val="hr-HR"/>
        </w:rPr>
        <w:t>Krištić</w:t>
      </w:r>
      <w:proofErr w:type="spellEnd"/>
      <w:r w:rsidRPr="0005360B">
        <w:rPr>
          <w:lang w:val="hr-HR"/>
        </w:rPr>
        <w:t xml:space="preserve"> Vedrane, Ulica Jakova Gotovca 1, Sesvete, koji je na zapisnik  izjavio da je namjena zgrade bila stambena i da se ne koristi sukladno namjeni više od pet godina, da se slažu da se radi o ruševini zgrade i da nije potrebno vještačenje stručne osobe, da se ne vodi postupak od strane drugog tijela u predmetu uklanjanja zgrade, te da mole rok od jedne godine radi prikupljanja dokumentacije za uklanjanje ruševine u koliko za to budu udovoljeni zakonom propisani uvjeti.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>Iz dopisa MUP-a KLASA: 220-01/22-02/3131 od 4.10.2022. godine, utvrđeno je da na adresi Tenjska 8, u Zagrebu, nije bilo prijavljenih osoba unatrag pet godina.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 xml:space="preserve">Budući  se nije moglo utvrditi prebivalište niti boravište suvlasnika  </w:t>
      </w:r>
      <w:proofErr w:type="spellStart"/>
      <w:r w:rsidRPr="0005360B">
        <w:rPr>
          <w:lang w:val="hr-HR"/>
        </w:rPr>
        <w:t>Beganović</w:t>
      </w:r>
      <w:proofErr w:type="spellEnd"/>
      <w:r w:rsidRPr="0005360B">
        <w:rPr>
          <w:lang w:val="hr-HR"/>
        </w:rPr>
        <w:t xml:space="preserve"> </w:t>
      </w:r>
      <w:proofErr w:type="spellStart"/>
      <w:r w:rsidRPr="0005360B">
        <w:rPr>
          <w:lang w:val="hr-HR"/>
        </w:rPr>
        <w:t>Ragiba</w:t>
      </w:r>
      <w:proofErr w:type="spellEnd"/>
      <w:r w:rsidRPr="0005360B">
        <w:rPr>
          <w:lang w:val="hr-HR"/>
        </w:rPr>
        <w:t>, na zahtjev ovog Ureda Nikola Šegedin, Zagreb. Boškovićeva 24, OIB 21420046345, ovlašteni inženjer građevinarstva, dostavio je Stručno mišljenje sudskog vještaka o stanju ruševnosti zgrade na  k.č.br. 436, k.o. Peščenica,  u Zagrebu, Tenjska 8, u kome se navodi: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>Predmetni objekt / zgrada nalazio se na adresi Tenjska 8, Zagreb, na čestici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proofErr w:type="spellStart"/>
      <w:r w:rsidRPr="0005360B">
        <w:rPr>
          <w:lang w:val="hr-HR"/>
        </w:rPr>
        <w:t>kčbr</w:t>
      </w:r>
      <w:proofErr w:type="spellEnd"/>
      <w:r w:rsidRPr="0005360B">
        <w:rPr>
          <w:lang w:val="hr-HR"/>
        </w:rPr>
        <w:t xml:space="preserve">. 436, k.o. Peščenica. Prema podacima iz dobivenog Zaključka Gradskog ureda suvlasnik je nepoznat / nije naveden. Na predmetnoj čestici se nalazila se ruševna zgrada, s omanjim dvorištem i vrtom / okućnicom ukupne površine cca 36 m2; vidljivo je po zapuštenosti objekta, okućnice i zakrčenosti da  objekt već niz godina (najmanje pet ) nitko ne koristi. Obilaskom i anketiranjem stanara susjednih zgrada nije se uspjelo doznati niti tko je vlasnik i/ili korisnik jer godinama nitko ne dolazi, no čulo se izraženo krajnje nezadovoljstvo stanjem tog objekta i prostora koji nagrđuje opće okolno stanje, a uz to ga i nesavjesni građani / prolaznici koriste za bacanje razno-raznog smeća, te može postati mogući izvor zaraze. Pristup u sam objekt i dvorište/vrt nije moguć radi zaraslog raslinja i nagomilanih odbačenih razno raznih stvari / otpada. Vanjska stolarija, vidljiva s ulične strane i bočnih strana je u vrlo lošem stanju, dijelom s polupanim ostakljenjem, dijelom prekriveno starim kartonima. </w:t>
      </w:r>
      <w:proofErr w:type="spellStart"/>
      <w:r w:rsidRPr="0005360B">
        <w:rPr>
          <w:lang w:val="hr-HR"/>
        </w:rPr>
        <w:t>Crijepovni</w:t>
      </w:r>
      <w:proofErr w:type="spellEnd"/>
      <w:r w:rsidRPr="0005360B">
        <w:rPr>
          <w:lang w:val="hr-HR"/>
        </w:rPr>
        <w:t xml:space="preserve"> pokrov krovišta je loš i neodržavan, te po svoj prilici ima i prokišnjavanja u unutrašnjost objekta. Na ulazu nema nikakve oznake/imena vlasnik i/ili stanara.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>Stručno mišljenje sudskog vještaka o stanju ruševnosti Tenjska 8 , Zagreb.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 xml:space="preserve">Objekt je lociran na kraju Tenjske ulice prema Bistričkoj ulici; prilaz u Tenjsku ulicu moguć je s Bistričke ulice, te s druge strane s </w:t>
      </w:r>
      <w:proofErr w:type="spellStart"/>
      <w:r w:rsidRPr="0005360B">
        <w:rPr>
          <w:lang w:val="hr-HR"/>
        </w:rPr>
        <w:t>Granešinske</w:t>
      </w:r>
      <w:proofErr w:type="spellEnd"/>
      <w:r w:rsidRPr="0005360B">
        <w:rPr>
          <w:lang w:val="hr-HR"/>
        </w:rPr>
        <w:t xml:space="preserve"> ulice. Temeljem izvršenog uvida </w:t>
      </w:r>
      <w:proofErr w:type="spellStart"/>
      <w:r w:rsidRPr="0005360B">
        <w:rPr>
          <w:lang w:val="hr-HR"/>
        </w:rPr>
        <w:t>in</w:t>
      </w:r>
      <w:proofErr w:type="spellEnd"/>
      <w:r w:rsidRPr="0005360B">
        <w:rPr>
          <w:lang w:val="hr-HR"/>
        </w:rPr>
        <w:t xml:space="preserve"> situ, te gore navedenih objašnjenja i priloženih priloga sudski vještak za graditeljstvo i procjenu nekretnina daje svoje MISLJENJE :</w:t>
      </w:r>
    </w:p>
    <w:p w:rsidR="0005360B" w:rsidRPr="0005360B" w:rsidRDefault="0005360B" w:rsidP="0005360B">
      <w:pPr>
        <w:ind w:firstLine="708"/>
        <w:jc w:val="both"/>
        <w:rPr>
          <w:lang w:val="hr-HR"/>
        </w:rPr>
      </w:pPr>
      <w:r w:rsidRPr="0005360B">
        <w:rPr>
          <w:lang w:val="hr-HR"/>
        </w:rPr>
        <w:t>Objekt/zgrada izgrađena na k.c.br. 436 k.o. Peščenica , na adresi Tenjska 8,</w:t>
      </w:r>
    </w:p>
    <w:p w:rsidR="0005360B" w:rsidRPr="0005360B" w:rsidRDefault="0005360B" w:rsidP="00363D24">
      <w:pPr>
        <w:jc w:val="both"/>
        <w:rPr>
          <w:lang w:val="hr-HR"/>
        </w:rPr>
      </w:pPr>
      <w:r w:rsidRPr="0005360B">
        <w:rPr>
          <w:lang w:val="hr-HR"/>
        </w:rPr>
        <w:t>Zagreb, vlasnik nepoznat, je većim dijelom u ruševnom stanju, i u potpunosti odgovarala definiciji iz čl. 52. stavak 4. Zakona o građevinskoj inspekciji ( NN 153/13 ).</w:t>
      </w:r>
    </w:p>
    <w:p w:rsidR="0031171F" w:rsidRDefault="0031171F" w:rsidP="0031171F">
      <w:pPr>
        <w:ind w:firstLine="708"/>
        <w:jc w:val="both"/>
        <w:rPr>
          <w:lang w:val="hr-HR"/>
        </w:rPr>
      </w:pPr>
      <w:r w:rsidRPr="0031171F">
        <w:rPr>
          <w:lang w:val="hr-HR"/>
        </w:rPr>
        <w:t xml:space="preserve">Odvjetnica  </w:t>
      </w:r>
      <w:proofErr w:type="spellStart"/>
      <w:r w:rsidRPr="0031171F">
        <w:rPr>
          <w:lang w:val="hr-HR"/>
        </w:rPr>
        <w:t>Almasa</w:t>
      </w:r>
      <w:proofErr w:type="spellEnd"/>
      <w:r w:rsidRPr="0031171F">
        <w:rPr>
          <w:lang w:val="hr-HR"/>
        </w:rPr>
        <w:t xml:space="preserve"> Filipović na zapisnik</w:t>
      </w:r>
      <w:r w:rsidR="0005360B">
        <w:rPr>
          <w:lang w:val="hr-HR"/>
        </w:rPr>
        <w:t xml:space="preserve"> dana 23.1.2026. godine, </w:t>
      </w:r>
      <w:r w:rsidRPr="0031171F">
        <w:rPr>
          <w:lang w:val="hr-HR"/>
        </w:rPr>
        <w:t>izjav</w:t>
      </w:r>
      <w:r w:rsidR="0005360B">
        <w:rPr>
          <w:lang w:val="hr-HR"/>
        </w:rPr>
        <w:t>ila</w:t>
      </w:r>
      <w:r w:rsidRPr="0031171F">
        <w:rPr>
          <w:lang w:val="hr-HR"/>
        </w:rPr>
        <w:t xml:space="preserve"> je</w:t>
      </w:r>
      <w:r w:rsidR="0005360B">
        <w:rPr>
          <w:lang w:val="hr-HR"/>
        </w:rPr>
        <w:t xml:space="preserve"> da je</w:t>
      </w:r>
      <w:r w:rsidRPr="0031171F">
        <w:rPr>
          <w:lang w:val="hr-HR"/>
        </w:rPr>
        <w:t xml:space="preserve"> suglasna da je se odredi za privremenog zastupnika </w:t>
      </w:r>
      <w:r w:rsidR="0005360B">
        <w:rPr>
          <w:lang w:val="hr-HR"/>
        </w:rPr>
        <w:t>su</w:t>
      </w:r>
      <w:r w:rsidRPr="0031171F">
        <w:rPr>
          <w:lang w:val="hr-HR"/>
        </w:rPr>
        <w:t xml:space="preserve">vlasniku zemljišta  na k.č.br. </w:t>
      </w:r>
      <w:r w:rsidR="0005360B" w:rsidRPr="0005360B">
        <w:rPr>
          <w:lang w:val="hr-HR"/>
        </w:rPr>
        <w:t>436, k.o. Peščenica,  u Zagrebu, Tenjska 8</w:t>
      </w:r>
      <w:r w:rsidR="0005360B">
        <w:rPr>
          <w:lang w:val="hr-HR"/>
        </w:rPr>
        <w:t xml:space="preserve">, </w:t>
      </w:r>
      <w:proofErr w:type="spellStart"/>
      <w:r w:rsidR="0005360B">
        <w:rPr>
          <w:lang w:val="hr-HR"/>
        </w:rPr>
        <w:t>Beganović</w:t>
      </w:r>
      <w:proofErr w:type="spellEnd"/>
      <w:r w:rsidR="0005360B">
        <w:rPr>
          <w:lang w:val="hr-HR"/>
        </w:rPr>
        <w:t xml:space="preserve"> </w:t>
      </w:r>
      <w:proofErr w:type="spellStart"/>
      <w:r w:rsidR="0005360B">
        <w:rPr>
          <w:lang w:val="hr-HR"/>
        </w:rPr>
        <w:t>Ragibu</w:t>
      </w:r>
      <w:proofErr w:type="spellEnd"/>
      <w:r w:rsidR="0005360B">
        <w:rPr>
          <w:lang w:val="hr-HR"/>
        </w:rPr>
        <w:t>, koje ga je nepoznato boravište odnosno prebivalište</w:t>
      </w:r>
      <w:r w:rsidRPr="0031171F">
        <w:rPr>
          <w:lang w:val="hr-HR"/>
        </w:rPr>
        <w:t>.</w:t>
      </w:r>
    </w:p>
    <w:p w:rsidR="00DF0DC0" w:rsidRPr="00074726" w:rsidRDefault="00DF0DC0" w:rsidP="0031171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Odredbom članka 34. stavka 1. Zakona o općem upravnom postupku </w:t>
      </w:r>
      <w:r w:rsidR="00020257" w:rsidRPr="00020257">
        <w:rPr>
          <w:lang w:val="hr-HR"/>
        </w:rPr>
        <w:t xml:space="preserve">   </w:t>
      </w:r>
      <w:r w:rsidRPr="00074726">
        <w:rPr>
          <w:lang w:val="hr-HR"/>
        </w:rPr>
        <w:t>propisano je da će službena osoba zaključkom  odrediti privremenog zastupnika stranci kojoj prebivalište, boravište ili sjedište nije poznato, a koja nema opunomoćenika, kada se neka radnja u postupku treba hitno poduzeti.</w:t>
      </w:r>
    </w:p>
    <w:p w:rsidR="00074726" w:rsidRPr="00074726" w:rsidRDefault="00E94027" w:rsidP="00C56663">
      <w:pPr>
        <w:ind w:firstLine="708"/>
        <w:jc w:val="both"/>
        <w:rPr>
          <w:lang w:val="hr-HR"/>
        </w:rPr>
      </w:pPr>
      <w:r w:rsidRPr="00E94027">
        <w:rPr>
          <w:lang w:val="hr-HR"/>
        </w:rPr>
        <w:t>Stavkom 5. istog članka propisano je da privremeni zastupnik sudjeluje u postupku, odnosno obavlja radnje za koje je određen dok ne bude utvrđena osoba ovlaštena za zastupanje stranke, odnosno dok se ne obave radnje za koje je određen.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>S obzirom da</w:t>
      </w:r>
      <w:r w:rsidR="00DE4DF4">
        <w:rPr>
          <w:lang w:val="hr-HR"/>
        </w:rPr>
        <w:t xml:space="preserve"> se</w:t>
      </w:r>
      <w:r w:rsidR="00FE72BF" w:rsidRPr="00FE72BF">
        <w:rPr>
          <w:lang w:val="hr-HR"/>
        </w:rPr>
        <w:t xml:space="preserve"> ne može </w:t>
      </w:r>
      <w:r w:rsidR="00DE4DF4">
        <w:rPr>
          <w:lang w:val="hr-HR"/>
        </w:rPr>
        <w:t>utvrdit</w:t>
      </w:r>
      <w:r w:rsidR="00FE72BF" w:rsidRPr="00FE72BF">
        <w:rPr>
          <w:lang w:val="hr-HR"/>
        </w:rPr>
        <w:t xml:space="preserve">i prebivalište niti boravište </w:t>
      </w:r>
      <w:r w:rsidR="00DE4DF4">
        <w:rPr>
          <w:lang w:val="hr-HR"/>
        </w:rPr>
        <w:t>suvlasnika</w:t>
      </w:r>
      <w:r w:rsidR="00FE72BF" w:rsidRPr="00FE72BF">
        <w:rPr>
          <w:lang w:val="hr-HR"/>
        </w:rPr>
        <w:t xml:space="preserve"> zemljišta na kome se nalazi ruševina zgrade</w:t>
      </w:r>
      <w:r w:rsidR="00475571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 xml:space="preserve">a radi </w:t>
      </w:r>
      <w:r w:rsidR="00DE4DF4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1. Zakona o općem upravnom postupku</w:t>
      </w:r>
      <w:r w:rsidR="00020257" w:rsidRPr="00020257"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020257">
        <w:rPr>
          <w:lang w:val="hr-HR"/>
        </w:rPr>
        <w:t xml:space="preserve"> </w:t>
      </w:r>
      <w:r w:rsidR="00020257" w:rsidRPr="00020257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</w:t>
      </w:r>
      <w:proofErr w:type="spellStart"/>
      <w:r w:rsidR="0031171F">
        <w:rPr>
          <w:lang w:val="hr-HR"/>
        </w:rPr>
        <w:t>bac</w:t>
      </w:r>
      <w:proofErr w:type="spellEnd"/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9A63BC" w:rsidRPr="009A63BC" w:rsidRDefault="00DE4DF4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DE786A">
        <w:rPr>
          <w:lang w:val="hr-HR"/>
        </w:rPr>
        <w:t xml:space="preserve">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DE4DF4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20257"/>
    <w:rsid w:val="0005360B"/>
    <w:rsid w:val="00065852"/>
    <w:rsid w:val="00074726"/>
    <w:rsid w:val="000E6F7D"/>
    <w:rsid w:val="000F04B2"/>
    <w:rsid w:val="00125704"/>
    <w:rsid w:val="001467DC"/>
    <w:rsid w:val="00165887"/>
    <w:rsid w:val="001A33DF"/>
    <w:rsid w:val="001C13B3"/>
    <w:rsid w:val="00215083"/>
    <w:rsid w:val="002A65A3"/>
    <w:rsid w:val="002E26DA"/>
    <w:rsid w:val="00301083"/>
    <w:rsid w:val="0031171F"/>
    <w:rsid w:val="003164D4"/>
    <w:rsid w:val="00344194"/>
    <w:rsid w:val="003512F7"/>
    <w:rsid w:val="00362D28"/>
    <w:rsid w:val="00363D24"/>
    <w:rsid w:val="00387C9B"/>
    <w:rsid w:val="003D7AEC"/>
    <w:rsid w:val="003F3C6E"/>
    <w:rsid w:val="0040251A"/>
    <w:rsid w:val="00430FC3"/>
    <w:rsid w:val="00443E70"/>
    <w:rsid w:val="00475571"/>
    <w:rsid w:val="004C70C5"/>
    <w:rsid w:val="005031FB"/>
    <w:rsid w:val="005169C0"/>
    <w:rsid w:val="0052688A"/>
    <w:rsid w:val="005C6940"/>
    <w:rsid w:val="00613D73"/>
    <w:rsid w:val="0063122E"/>
    <w:rsid w:val="006B43F6"/>
    <w:rsid w:val="00711FBE"/>
    <w:rsid w:val="007332B4"/>
    <w:rsid w:val="00784C1F"/>
    <w:rsid w:val="00791B5C"/>
    <w:rsid w:val="00793B3B"/>
    <w:rsid w:val="007A4789"/>
    <w:rsid w:val="008726FF"/>
    <w:rsid w:val="008761E6"/>
    <w:rsid w:val="00876557"/>
    <w:rsid w:val="00886361"/>
    <w:rsid w:val="008D614F"/>
    <w:rsid w:val="00931CD1"/>
    <w:rsid w:val="009714C1"/>
    <w:rsid w:val="009A63BC"/>
    <w:rsid w:val="009C3534"/>
    <w:rsid w:val="009D383B"/>
    <w:rsid w:val="009F372B"/>
    <w:rsid w:val="00A6186C"/>
    <w:rsid w:val="00A624CD"/>
    <w:rsid w:val="00A957FE"/>
    <w:rsid w:val="00AA351D"/>
    <w:rsid w:val="00AD1C32"/>
    <w:rsid w:val="00AE61E7"/>
    <w:rsid w:val="00AE7C15"/>
    <w:rsid w:val="00C56663"/>
    <w:rsid w:val="00CB40C1"/>
    <w:rsid w:val="00CD2180"/>
    <w:rsid w:val="00D277A4"/>
    <w:rsid w:val="00D5218A"/>
    <w:rsid w:val="00D93A2D"/>
    <w:rsid w:val="00DD2010"/>
    <w:rsid w:val="00DD3D30"/>
    <w:rsid w:val="00DD6C1B"/>
    <w:rsid w:val="00DE11A7"/>
    <w:rsid w:val="00DE4DF4"/>
    <w:rsid w:val="00DE786A"/>
    <w:rsid w:val="00DF0DC0"/>
    <w:rsid w:val="00DF7B13"/>
    <w:rsid w:val="00E0051E"/>
    <w:rsid w:val="00E12FEF"/>
    <w:rsid w:val="00E17810"/>
    <w:rsid w:val="00E62A7C"/>
    <w:rsid w:val="00E747DE"/>
    <w:rsid w:val="00E94027"/>
    <w:rsid w:val="00EB6A6E"/>
    <w:rsid w:val="00ED688F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04C3952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1B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1B5C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4</cp:revision>
  <cp:lastPrinted>2026-01-23T07:09:00Z</cp:lastPrinted>
  <dcterms:created xsi:type="dcterms:W3CDTF">2026-01-23T06:19:00Z</dcterms:created>
  <dcterms:modified xsi:type="dcterms:W3CDTF">2026-01-23T07:09:00Z</dcterms:modified>
</cp:coreProperties>
</file>