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403DAA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03DAA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03DAA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03DAA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03DAA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03DAA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03DAA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03DAA" w:rsidRDefault="00E7133E" w:rsidP="00856C35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voditelja obrade</w:t>
      </w:r>
    </w:p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03DAA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03DAA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03DAA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03DAA" w:rsidRDefault="00856C35">
      <w:pPr>
        <w:rPr>
          <w:rFonts w:asciiTheme="majorHAnsi" w:hAnsiTheme="majorHAnsi" w:cstheme="majorHAnsi"/>
          <w:lang w:val="hr-HR"/>
        </w:rPr>
      </w:pPr>
    </w:p>
    <w:p w:rsidR="0030222D" w:rsidRPr="00403DAA" w:rsidRDefault="0030222D" w:rsidP="0030222D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403DAA" w:rsidRDefault="00E7133E" w:rsidP="00490804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403DAA">
                <w:rPr>
                  <w:rStyle w:val="Hiperveza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403DAA" w:rsidTr="00176E67">
        <w:trPr>
          <w:trHeight w:val="360"/>
        </w:trPr>
        <w:tc>
          <w:tcPr>
            <w:tcW w:w="1072" w:type="dxa"/>
            <w:vAlign w:val="bottom"/>
          </w:tcPr>
          <w:p w:rsidR="000F2DF4" w:rsidRPr="00403DAA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403DAA" w:rsidRDefault="0030222D" w:rsidP="00490804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403DAA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403DAA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403DAA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403DAA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403DAA">
              <w:rPr>
                <w:rFonts w:asciiTheme="majorHAnsi" w:hAnsiTheme="majorHAnsi" w:cstheme="majorHAnsi"/>
                <w:lang w:val="hr-HR"/>
              </w:rPr>
              <w:t>resa</w:t>
            </w:r>
            <w:r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403DAA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403DAA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403DAA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403DAA" w:rsidRDefault="0030222D" w:rsidP="00871876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03DAA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03DAA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403DAA" w:rsidRDefault="00BB16B1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Provedba Odluke Vlade Republike Hrvatske o dodjeli sredstava pomoći za ublažavanje i uklanjanje posljedica prirodnih nepogoda nastalih u 2021. u Republici Hrvatskoj, KLASA: 022-02/21-04/435. URBROJ: 50301-05/16-21-3 OD 23.12.2021.</w:t>
            </w: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03DAA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03DAA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403DAA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03DAA" w:rsidRDefault="00C473DF" w:rsidP="00C473DF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BB16B1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5 godina od isplate pomoći</w:t>
            </w: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03DAA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03DAA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03DAA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03DAA" w:rsidRDefault="00C473DF" w:rsidP="00871876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Prava ispitanika</w:t>
      </w:r>
    </w:p>
    <w:p w:rsidR="00C92A3C" w:rsidRPr="00403DAA" w:rsidRDefault="00C92A3C">
      <w:pPr>
        <w:rPr>
          <w:rFonts w:asciiTheme="majorHAnsi" w:hAnsiTheme="majorHAnsi" w:cstheme="majorHAnsi"/>
          <w:lang w:val="hr-HR"/>
        </w:rPr>
      </w:pPr>
    </w:p>
    <w:p w:rsidR="00C473DF" w:rsidRPr="00403DAA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03DAA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03DAA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03DAA" w:rsidRDefault="00183B8A" w:rsidP="00871876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03DAA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03DAA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03DAA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03DAA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403DAA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lang w:val="hr-HR"/>
              </w:rPr>
            </w:r>
            <w:r w:rsidR="00C14C4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lang w:val="hr-HR"/>
              </w:rPr>
            </w:r>
            <w:r w:rsidR="00C14C4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03DAA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03DAA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03DAA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03DAA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03DAA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03DAA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lang w:val="hr-HR"/>
              </w:rPr>
            </w:r>
            <w:r w:rsidR="00C14C4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403DA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BB16B1">
              <w:rPr>
                <w:rFonts w:asciiTheme="majorHAnsi" w:hAnsiTheme="majorHAnsi" w:cstheme="majorHAnsi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lang w:val="hr-HR"/>
              </w:rPr>
            </w:r>
            <w:r w:rsidR="00C14C49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403DAA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03DAA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03DAA" w:rsidRDefault="00BB16B1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Nemogućnost isplate odobrene  pomoći iz Državnog proračuna za uklanjanje posljedica prirodne nepogode (proljetni mraz  6-8.4.2021.) na poljoprivrednim kulturama.  </w:t>
            </w:r>
          </w:p>
        </w:tc>
      </w:tr>
      <w:tr w:rsidR="001211C1" w:rsidRPr="00403DAA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03DAA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03DAA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03DAA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03DAA" w:rsidRDefault="008576D9" w:rsidP="008576D9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lastRenderedPageBreak/>
        <w:t>Primatelji osobnih podataka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  <w:r w:rsidRPr="00403DAA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03DAA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03DAA">
              <w:rPr>
                <w:rFonts w:asciiTheme="majorHAnsi" w:hAnsiTheme="majorHAnsi" w:cstheme="majorHAnsi"/>
                <w:b w:val="0"/>
                <w:lang w:val="hr-HR"/>
              </w:rPr>
              <w:t>MInistarstvo poljoprivrede</w:t>
            </w:r>
            <w:r w:rsidR="005F134E" w:rsidRPr="00403DAA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403DAA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03DAA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03DAA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03DAA" w:rsidRDefault="00310DE2" w:rsidP="00310DE2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Prijenos i obrada podataka</w:t>
      </w:r>
    </w:p>
    <w:p w:rsidR="00310DE2" w:rsidRPr="00403DAA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03DAA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403DAA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03DAA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03DAA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03DAA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03DA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03DA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BB16B1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</w:r>
            <w:r w:rsidR="00C14C49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03DA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03DAA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03DAA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03DAA" w:rsidTr="009D7AD0">
        <w:trPr>
          <w:trHeight w:val="288"/>
        </w:trPr>
        <w:tc>
          <w:tcPr>
            <w:tcW w:w="20" w:type="dxa"/>
            <w:vAlign w:val="bottom"/>
          </w:tcPr>
          <w:p w:rsidR="009D7AD0" w:rsidRPr="00403DAA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03DAA" w:rsidRDefault="009D7AD0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03DAA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pStyle w:val="Naslov2"/>
        <w:rPr>
          <w:rFonts w:cstheme="majorHAnsi"/>
          <w:lang w:val="hr-HR"/>
        </w:rPr>
      </w:pPr>
      <w:r w:rsidRPr="00403DAA">
        <w:rPr>
          <w:rFonts w:cstheme="majorHAnsi"/>
          <w:lang w:val="hr-HR"/>
        </w:rPr>
        <w:tab/>
        <w:t>Nadzorno tijelo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03DAA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03DAA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03DAA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03DAA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03DAA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03DAA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403DAA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49" w:rsidRDefault="00C14C49" w:rsidP="00176E67">
      <w:r>
        <w:separator/>
      </w:r>
    </w:p>
  </w:endnote>
  <w:endnote w:type="continuationSeparator" w:id="0">
    <w:p w:rsidR="00C14C49" w:rsidRDefault="00C14C4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3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49" w:rsidRDefault="00C14C49" w:rsidP="00176E67">
      <w:r>
        <w:separator/>
      </w:r>
    </w:p>
  </w:footnote>
  <w:footnote w:type="continuationSeparator" w:id="0">
    <w:p w:rsidR="00C14C49" w:rsidRDefault="00C14C4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1E329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4CAD"/>
    <w:rsid w:val="003D6415"/>
    <w:rsid w:val="00400251"/>
    <w:rsid w:val="00403DAA"/>
    <w:rsid w:val="00437ED0"/>
    <w:rsid w:val="00440CD8"/>
    <w:rsid w:val="00443837"/>
    <w:rsid w:val="00447DAA"/>
    <w:rsid w:val="00450F66"/>
    <w:rsid w:val="00461739"/>
    <w:rsid w:val="00467865"/>
    <w:rsid w:val="004810BA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43FB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B16B1"/>
    <w:rsid w:val="00BC07E3"/>
    <w:rsid w:val="00C00217"/>
    <w:rsid w:val="00C079CA"/>
    <w:rsid w:val="00C14C49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B66AD8-B185-4A0C-86B3-AAB3683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Đurđica Sumrak</cp:lastModifiedBy>
  <cp:revision>2</cp:revision>
  <cp:lastPrinted>2018-06-06T13:47:00Z</cp:lastPrinted>
  <dcterms:created xsi:type="dcterms:W3CDTF">2022-01-04T12:19:00Z</dcterms:created>
  <dcterms:modified xsi:type="dcterms:W3CDTF">2022-01-04T12:19:00Z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