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4C2" w:rsidRPr="007642A3" w:rsidRDefault="006C04C2" w:rsidP="006C04C2">
      <w:pPr>
        <w:ind w:firstLine="708"/>
        <w:jc w:val="both"/>
      </w:pPr>
      <w:r w:rsidRPr="007642A3">
        <w:t>Na temelju članka 5. Odluke o davanju u zakup i na drugo korištenje javnih površina (Službeni glasnik Grada Zagreba 9/15</w:t>
      </w:r>
      <w:r>
        <w:t xml:space="preserve"> i 17/16</w:t>
      </w:r>
      <w:r w:rsidRPr="007642A3">
        <w:t>), gradonačelnik Grada Zagreba raspisuje</w:t>
      </w:r>
    </w:p>
    <w:p w:rsidR="006C04C2" w:rsidRPr="007642A3" w:rsidRDefault="006C04C2" w:rsidP="006C04C2">
      <w:pPr>
        <w:jc w:val="both"/>
      </w:pPr>
    </w:p>
    <w:p w:rsidR="006C04C2" w:rsidRPr="007642A3" w:rsidRDefault="006C04C2" w:rsidP="006C04C2">
      <w:pPr>
        <w:jc w:val="center"/>
        <w:outlineLvl w:val="0"/>
        <w:rPr>
          <w:b/>
        </w:rPr>
      </w:pPr>
      <w:r w:rsidRPr="007642A3">
        <w:rPr>
          <w:b/>
        </w:rPr>
        <w:t>JAVNI NATJEČAJ</w:t>
      </w:r>
    </w:p>
    <w:p w:rsidR="006C04C2" w:rsidRDefault="006C04C2" w:rsidP="006C04C2">
      <w:pPr>
        <w:jc w:val="center"/>
        <w:outlineLvl w:val="0"/>
        <w:rPr>
          <w:b/>
        </w:rPr>
      </w:pPr>
      <w:r w:rsidRPr="007642A3">
        <w:rPr>
          <w:b/>
        </w:rPr>
        <w:t xml:space="preserve">za davanje </w:t>
      </w:r>
      <w:r>
        <w:rPr>
          <w:b/>
        </w:rPr>
        <w:t>u zakup lokacija – mjesta na javnim površinama</w:t>
      </w:r>
    </w:p>
    <w:p w:rsidR="006C04C2" w:rsidRPr="007642A3" w:rsidRDefault="006C04C2" w:rsidP="006C04C2">
      <w:pPr>
        <w:jc w:val="center"/>
        <w:outlineLvl w:val="0"/>
        <w:rPr>
          <w:b/>
        </w:rPr>
      </w:pPr>
      <w:r w:rsidRPr="007642A3">
        <w:rPr>
          <w:b/>
        </w:rPr>
        <w:t xml:space="preserve"> za </w:t>
      </w:r>
      <w:r>
        <w:rPr>
          <w:b/>
        </w:rPr>
        <w:t>postavljanje kioska na području Grada Zagreba</w:t>
      </w:r>
    </w:p>
    <w:p w:rsidR="006C04C2" w:rsidRPr="007642A3" w:rsidRDefault="006C04C2" w:rsidP="006C04C2">
      <w:pPr>
        <w:jc w:val="center"/>
        <w:rPr>
          <w:b/>
        </w:rPr>
      </w:pPr>
    </w:p>
    <w:p w:rsidR="006C04C2" w:rsidRPr="00AD3B95" w:rsidRDefault="006C04C2" w:rsidP="006C04C2">
      <w:pPr>
        <w:numPr>
          <w:ilvl w:val="0"/>
          <w:numId w:val="1"/>
        </w:numPr>
        <w:adjustRightInd w:val="0"/>
        <w:ind w:left="0" w:hanging="567"/>
        <w:jc w:val="both"/>
        <w:rPr>
          <w:color w:val="000000"/>
        </w:rPr>
      </w:pPr>
      <w:r w:rsidRPr="00735A1A">
        <w:rPr>
          <w:rFonts w:eastAsia="MS Mincho"/>
          <w:color w:val="000000"/>
        </w:rPr>
        <w:t xml:space="preserve">Raspisuje se javni natječaj za davanje u zakup lokacija – mjesta </w:t>
      </w:r>
      <w:r>
        <w:rPr>
          <w:rFonts w:eastAsia="MS Mincho"/>
          <w:color w:val="000000"/>
        </w:rPr>
        <w:t xml:space="preserve">na javnim površinama </w:t>
      </w:r>
      <w:r w:rsidRPr="00735A1A">
        <w:rPr>
          <w:rFonts w:eastAsia="MS Mincho"/>
          <w:color w:val="000000"/>
        </w:rPr>
        <w:t xml:space="preserve">za postavljanje </w:t>
      </w:r>
      <w:r>
        <w:rPr>
          <w:rFonts w:eastAsia="MS Mincho"/>
          <w:color w:val="000000"/>
        </w:rPr>
        <w:t>kioska</w:t>
      </w:r>
      <w:r w:rsidRPr="00735A1A">
        <w:rPr>
          <w:rFonts w:eastAsia="MS Mincho"/>
          <w:color w:val="000000"/>
        </w:rPr>
        <w:t xml:space="preserve"> prema niže navedenom tabelarnom prikazu.</w:t>
      </w:r>
    </w:p>
    <w:p w:rsidR="006C04C2" w:rsidRDefault="006C04C2" w:rsidP="006C04C2">
      <w:pPr>
        <w:adjustRightInd w:val="0"/>
        <w:jc w:val="both"/>
        <w:rPr>
          <w:rFonts w:eastAsia="MS Mincho"/>
          <w:color w:val="000000"/>
        </w:rPr>
      </w:pPr>
    </w:p>
    <w:p w:rsidR="006C04C2" w:rsidRDefault="006C04C2" w:rsidP="006C04C2">
      <w:pPr>
        <w:shd w:val="clear" w:color="auto" w:fill="FFFFFF"/>
        <w:rPr>
          <w:b/>
          <w:bCs/>
          <w:color w:val="000000"/>
          <w:sz w:val="20"/>
          <w:szCs w:val="20"/>
        </w:rPr>
      </w:pPr>
      <w:r w:rsidRPr="00E451C4">
        <w:rPr>
          <w:color w:val="000000"/>
          <w:sz w:val="20"/>
          <w:szCs w:val="20"/>
        </w:rPr>
        <w:t> </w:t>
      </w:r>
      <w:r w:rsidRPr="00E451C4">
        <w:rPr>
          <w:b/>
          <w:bCs/>
          <w:color w:val="000000"/>
          <w:sz w:val="20"/>
          <w:szCs w:val="20"/>
        </w:rPr>
        <w:t xml:space="preserve">GRADSKA ČETVRT GORNJI GRAD </w:t>
      </w:r>
      <w:r>
        <w:rPr>
          <w:b/>
          <w:bCs/>
          <w:color w:val="000000"/>
          <w:sz w:val="20"/>
          <w:szCs w:val="20"/>
        </w:rPr>
        <w:t>–</w:t>
      </w:r>
      <w:r w:rsidRPr="00E451C4">
        <w:rPr>
          <w:b/>
          <w:bCs/>
          <w:color w:val="000000"/>
          <w:sz w:val="20"/>
          <w:szCs w:val="20"/>
        </w:rPr>
        <w:t xml:space="preserve"> MEDVEŠČAK</w:t>
      </w:r>
    </w:p>
    <w:p w:rsidR="006C04C2" w:rsidRPr="00E451C4" w:rsidRDefault="006C04C2" w:rsidP="006C04C2">
      <w:pPr>
        <w:shd w:val="clear" w:color="auto" w:fill="FFFFFF"/>
        <w:rPr>
          <w:rFonts w:ascii="Calibri" w:hAnsi="Calibri" w:cs="Calibri"/>
          <w:color w:val="000000"/>
        </w:rPr>
      </w:pPr>
    </w:p>
    <w:tbl>
      <w:tblPr>
        <w:tblW w:w="9639" w:type="dxa"/>
        <w:tblInd w:w="-577" w:type="dxa"/>
        <w:shd w:val="clear" w:color="auto" w:fill="FFFFFF"/>
        <w:tblLayout w:type="fixed"/>
        <w:tblCellMar>
          <w:left w:w="0" w:type="dxa"/>
          <w:right w:w="0" w:type="dxa"/>
        </w:tblCellMar>
        <w:tblLook w:val="04A0" w:firstRow="1" w:lastRow="0" w:firstColumn="1" w:lastColumn="0" w:noHBand="0" w:noVBand="1"/>
      </w:tblPr>
      <w:tblGrid>
        <w:gridCol w:w="851"/>
        <w:gridCol w:w="2326"/>
        <w:gridCol w:w="2493"/>
        <w:gridCol w:w="1134"/>
        <w:gridCol w:w="1560"/>
        <w:gridCol w:w="1275"/>
      </w:tblGrid>
      <w:tr w:rsidR="006C04C2" w:rsidRPr="00E451C4" w:rsidTr="009B4BBE">
        <w:trPr>
          <w:trHeight w:val="338"/>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color w:val="000000"/>
                <w:sz w:val="20"/>
                <w:szCs w:val="20"/>
              </w:rPr>
              <w:t> </w:t>
            </w:r>
            <w:r w:rsidRPr="00E451C4">
              <w:rPr>
                <w:b/>
                <w:bCs/>
                <w:sz w:val="20"/>
                <w:szCs w:val="20"/>
              </w:rPr>
              <w:t>Broj lokacije</w:t>
            </w:r>
          </w:p>
        </w:tc>
        <w:tc>
          <w:tcPr>
            <w:tcW w:w="2326"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NAZIV LOKACIJE</w:t>
            </w:r>
          </w:p>
        </w:tc>
        <w:tc>
          <w:tcPr>
            <w:tcW w:w="2493"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POVRŠINA </w:t>
            </w:r>
          </w:p>
          <w:p w:rsidR="006C04C2" w:rsidRPr="00E451C4" w:rsidRDefault="006C04C2" w:rsidP="009B4BBE">
            <w:pPr>
              <w:jc w:val="center"/>
              <w:rPr>
                <w:b/>
                <w:bCs/>
                <w:sz w:val="20"/>
                <w:szCs w:val="20"/>
              </w:rPr>
            </w:pPr>
            <w:r>
              <w:rPr>
                <w:b/>
                <w:bCs/>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POČETNI IZNOS</w:t>
            </w:r>
          </w:p>
          <w:p w:rsidR="006C04C2" w:rsidRDefault="006C04C2" w:rsidP="009B4BBE">
            <w:pPr>
              <w:jc w:val="center"/>
              <w:rPr>
                <w:b/>
                <w:bCs/>
                <w:sz w:val="20"/>
                <w:szCs w:val="20"/>
              </w:rPr>
            </w:pPr>
            <w:r>
              <w:rPr>
                <w:b/>
                <w:bCs/>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ZAKUPNINA u kn –</w:t>
            </w:r>
          </w:p>
          <w:p w:rsidR="006C04C2" w:rsidRDefault="006C04C2" w:rsidP="009B4BBE">
            <w:pPr>
              <w:jc w:val="center"/>
              <w:rPr>
                <w:b/>
                <w:bCs/>
                <w:sz w:val="20"/>
                <w:szCs w:val="20"/>
              </w:rPr>
            </w:pPr>
            <w:r>
              <w:rPr>
                <w:b/>
                <w:bCs/>
                <w:sz w:val="20"/>
                <w:szCs w:val="20"/>
              </w:rPr>
              <w:t>mjesečno po m²</w:t>
            </w:r>
          </w:p>
        </w:tc>
      </w:tr>
      <w:tr w:rsidR="006C04C2" w:rsidRPr="00435737" w:rsidTr="009B4BBE">
        <w:trPr>
          <w:trHeight w:val="365"/>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8.</w:t>
            </w:r>
          </w:p>
        </w:tc>
        <w:tc>
          <w:tcPr>
            <w:tcW w:w="23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color w:val="000000" w:themeColor="text1"/>
                <w:sz w:val="20"/>
                <w:szCs w:val="20"/>
              </w:rPr>
            </w:pPr>
            <w:proofErr w:type="spellStart"/>
            <w:r w:rsidRPr="00435737">
              <w:rPr>
                <w:color w:val="000000" w:themeColor="text1"/>
                <w:sz w:val="20"/>
                <w:szCs w:val="20"/>
              </w:rPr>
              <w:t>Bijenička</w:t>
            </w:r>
            <w:proofErr w:type="spellEnd"/>
            <w:r w:rsidRPr="00435737">
              <w:rPr>
                <w:color w:val="000000" w:themeColor="text1"/>
                <w:sz w:val="20"/>
                <w:szCs w:val="20"/>
              </w:rPr>
              <w:t xml:space="preserve"> – Ružičnjak</w:t>
            </w:r>
            <w:r>
              <w:rPr>
                <w:color w:val="000000" w:themeColor="text1"/>
                <w:sz w:val="20"/>
                <w:szCs w:val="20"/>
              </w:rPr>
              <w:t xml:space="preserve"> *</w:t>
            </w:r>
          </w:p>
          <w:p w:rsidR="006C04C2" w:rsidRPr="00435737" w:rsidRDefault="006C04C2" w:rsidP="009B4BBE">
            <w:pPr>
              <w:rPr>
                <w:rFonts w:ascii="Calibri" w:hAnsi="Calibri" w:cs="Calibri"/>
                <w:color w:val="000000" w:themeColor="text1"/>
              </w:rPr>
            </w:pPr>
          </w:p>
        </w:tc>
        <w:tc>
          <w:tcPr>
            <w:tcW w:w="249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mješovitom robom</w:t>
            </w: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1.800,00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40,00</w:t>
            </w:r>
          </w:p>
        </w:tc>
      </w:tr>
    </w:tbl>
    <w:p w:rsidR="006C04C2" w:rsidRDefault="006C04C2" w:rsidP="006C04C2">
      <w:pPr>
        <w:shd w:val="clear" w:color="auto" w:fill="FFFFFF"/>
        <w:rPr>
          <w:color w:val="000000"/>
          <w:sz w:val="20"/>
          <w:szCs w:val="20"/>
        </w:rPr>
      </w:pPr>
      <w:r w:rsidRPr="00E451C4">
        <w:rPr>
          <w:color w:val="000000"/>
          <w:sz w:val="20"/>
          <w:szCs w:val="20"/>
        </w:rPr>
        <w:t> </w:t>
      </w:r>
    </w:p>
    <w:p w:rsidR="006C04C2" w:rsidRDefault="006C04C2" w:rsidP="006C04C2">
      <w:pPr>
        <w:shd w:val="clear" w:color="auto" w:fill="FFFFFF"/>
        <w:rPr>
          <w:b/>
          <w:bCs/>
          <w:color w:val="000000"/>
          <w:sz w:val="20"/>
          <w:szCs w:val="20"/>
        </w:rPr>
      </w:pPr>
      <w:r w:rsidRPr="00E451C4">
        <w:rPr>
          <w:color w:val="000000"/>
          <w:sz w:val="20"/>
          <w:szCs w:val="20"/>
        </w:rPr>
        <w:t> </w:t>
      </w:r>
      <w:r w:rsidRPr="00E451C4">
        <w:rPr>
          <w:b/>
          <w:bCs/>
          <w:color w:val="000000"/>
          <w:sz w:val="20"/>
          <w:szCs w:val="20"/>
        </w:rPr>
        <w:t>GRADSKA ČETVRT TRNJE</w:t>
      </w:r>
    </w:p>
    <w:p w:rsidR="006C04C2" w:rsidRPr="00E451C4" w:rsidRDefault="006C04C2" w:rsidP="006C04C2">
      <w:pPr>
        <w:shd w:val="clear" w:color="auto" w:fill="FFFFFF"/>
        <w:rPr>
          <w:rFonts w:ascii="Calibri" w:hAnsi="Calibri" w:cs="Calibri"/>
          <w:color w:val="000000"/>
        </w:rPr>
      </w:pPr>
    </w:p>
    <w:tbl>
      <w:tblPr>
        <w:tblW w:w="9639" w:type="dxa"/>
        <w:tblInd w:w="-577" w:type="dxa"/>
        <w:shd w:val="clear" w:color="auto" w:fill="FFFFFF"/>
        <w:tblLayout w:type="fixed"/>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6C04C2" w:rsidRPr="00E451C4" w:rsidTr="009B4BBE">
        <w:trPr>
          <w:trHeight w:val="647"/>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color w:val="000000"/>
                <w:sz w:val="20"/>
                <w:szCs w:val="20"/>
              </w:rPr>
              <w:t> </w:t>
            </w:r>
            <w:r w:rsidRPr="00E451C4">
              <w:rPr>
                <w:b/>
                <w:bCs/>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POVRŠINA </w:t>
            </w:r>
          </w:p>
          <w:p w:rsidR="006C04C2" w:rsidRPr="00E451C4" w:rsidRDefault="006C04C2" w:rsidP="009B4BBE">
            <w:pPr>
              <w:jc w:val="center"/>
              <w:rPr>
                <w:b/>
                <w:bCs/>
                <w:sz w:val="20"/>
                <w:szCs w:val="20"/>
              </w:rPr>
            </w:pPr>
            <w:r>
              <w:rPr>
                <w:b/>
                <w:bCs/>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POČETNI IZNOS</w:t>
            </w:r>
          </w:p>
          <w:p w:rsidR="006C04C2" w:rsidRDefault="006C04C2" w:rsidP="009B4BBE">
            <w:pPr>
              <w:jc w:val="center"/>
              <w:rPr>
                <w:b/>
                <w:bCs/>
                <w:sz w:val="20"/>
                <w:szCs w:val="20"/>
              </w:rPr>
            </w:pPr>
            <w:r>
              <w:rPr>
                <w:b/>
                <w:bCs/>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ZAKUPNINA u kn –</w:t>
            </w:r>
          </w:p>
          <w:p w:rsidR="006C04C2" w:rsidRDefault="006C04C2" w:rsidP="009B4BBE">
            <w:pPr>
              <w:jc w:val="center"/>
              <w:rPr>
                <w:b/>
                <w:bCs/>
                <w:sz w:val="20"/>
                <w:szCs w:val="20"/>
              </w:rPr>
            </w:pPr>
            <w:r>
              <w:rPr>
                <w:b/>
                <w:bCs/>
                <w:sz w:val="20"/>
                <w:szCs w:val="20"/>
              </w:rPr>
              <w:t>mjesečno po m²</w:t>
            </w:r>
          </w:p>
        </w:tc>
      </w:tr>
      <w:tr w:rsidR="006C04C2" w:rsidRPr="00435737" w:rsidTr="009B4BBE">
        <w:trPr>
          <w:trHeight w:val="635"/>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15.</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Prisavlje, južno od parkirališta između "Kockice" i nebodera, </w:t>
            </w:r>
            <w:proofErr w:type="spellStart"/>
            <w:r w:rsidRPr="00435737">
              <w:rPr>
                <w:color w:val="000000" w:themeColor="text1"/>
                <w:sz w:val="20"/>
                <w:szCs w:val="20"/>
              </w:rPr>
              <w:t>k.č</w:t>
            </w:r>
            <w:proofErr w:type="spellEnd"/>
            <w:r w:rsidRPr="00435737">
              <w:rPr>
                <w:color w:val="000000" w:themeColor="text1"/>
                <w:sz w:val="20"/>
                <w:szCs w:val="20"/>
              </w:rPr>
              <w:t>. br. 4853/1 k.o. Trnje</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ugostiteljske usluge</w:t>
            </w: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2.700,00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60,00</w:t>
            </w:r>
          </w:p>
        </w:tc>
      </w:tr>
      <w:tr w:rsidR="006C04C2" w:rsidRPr="00435737" w:rsidTr="009B4BBE">
        <w:trPr>
          <w:trHeight w:val="211"/>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31.</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Savska - </w:t>
            </w:r>
            <w:proofErr w:type="spellStart"/>
            <w:r w:rsidRPr="00435737">
              <w:rPr>
                <w:color w:val="000000" w:themeColor="text1"/>
                <w:sz w:val="20"/>
                <w:szCs w:val="20"/>
              </w:rPr>
              <w:t>Gagarinov</w:t>
            </w:r>
            <w:proofErr w:type="spellEnd"/>
            <w:r w:rsidRPr="00435737">
              <w:rPr>
                <w:color w:val="000000" w:themeColor="text1"/>
                <w:sz w:val="20"/>
                <w:szCs w:val="20"/>
              </w:rPr>
              <w:t xml:space="preserve"> put</w:t>
            </w:r>
            <w:r>
              <w:rPr>
                <w:color w:val="000000" w:themeColor="text1"/>
                <w:sz w:val="20"/>
                <w:szCs w:val="20"/>
              </w:rPr>
              <w:t xml:space="preserve"> *</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mješovitom robom</w:t>
            </w: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1.800,00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40,00</w:t>
            </w:r>
          </w:p>
        </w:tc>
      </w:tr>
    </w:tbl>
    <w:p w:rsidR="006C04C2" w:rsidRDefault="006C04C2" w:rsidP="006C04C2">
      <w:pPr>
        <w:shd w:val="clear" w:color="auto" w:fill="FFFFFF"/>
        <w:rPr>
          <w:rFonts w:ascii="Calibri" w:hAnsi="Calibri" w:cs="Calibri"/>
          <w:color w:val="000000"/>
        </w:rPr>
      </w:pPr>
      <w:r w:rsidRPr="00E451C4">
        <w:rPr>
          <w:color w:val="000000"/>
          <w:sz w:val="20"/>
          <w:szCs w:val="20"/>
        </w:rPr>
        <w:t> </w:t>
      </w:r>
    </w:p>
    <w:p w:rsidR="006C04C2" w:rsidRDefault="006C04C2" w:rsidP="006C04C2">
      <w:pPr>
        <w:shd w:val="clear" w:color="auto" w:fill="FFFFFF"/>
        <w:rPr>
          <w:b/>
          <w:bCs/>
          <w:color w:val="000000"/>
          <w:sz w:val="20"/>
          <w:szCs w:val="20"/>
        </w:rPr>
      </w:pPr>
      <w:r w:rsidRPr="00E451C4">
        <w:rPr>
          <w:b/>
          <w:bCs/>
          <w:color w:val="000000"/>
          <w:sz w:val="20"/>
          <w:szCs w:val="20"/>
        </w:rPr>
        <w:t>GRADSKA ČETVRT MAKSIMIR</w:t>
      </w:r>
    </w:p>
    <w:p w:rsidR="006C04C2" w:rsidRPr="00E451C4" w:rsidRDefault="006C04C2" w:rsidP="006C04C2">
      <w:pPr>
        <w:shd w:val="clear" w:color="auto" w:fill="FFFFFF"/>
        <w:rPr>
          <w:rFonts w:ascii="Calibri" w:hAnsi="Calibri" w:cs="Calibri"/>
          <w:color w:val="000000"/>
        </w:rPr>
      </w:pP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6C04C2" w:rsidRPr="00E451C4" w:rsidTr="009B4BBE">
        <w:trPr>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POVRŠINA </w:t>
            </w:r>
          </w:p>
          <w:p w:rsidR="006C04C2" w:rsidRPr="00E451C4" w:rsidRDefault="006C04C2" w:rsidP="009B4BBE">
            <w:pPr>
              <w:jc w:val="center"/>
              <w:rPr>
                <w:b/>
                <w:bCs/>
                <w:sz w:val="20"/>
                <w:szCs w:val="20"/>
              </w:rPr>
            </w:pPr>
            <w:r>
              <w:rPr>
                <w:b/>
                <w:bCs/>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POČETNI IZNOS</w:t>
            </w:r>
          </w:p>
          <w:p w:rsidR="006C04C2" w:rsidRDefault="006C04C2" w:rsidP="009B4BBE">
            <w:pPr>
              <w:jc w:val="center"/>
              <w:rPr>
                <w:b/>
                <w:bCs/>
                <w:sz w:val="20"/>
                <w:szCs w:val="20"/>
              </w:rPr>
            </w:pPr>
            <w:r>
              <w:rPr>
                <w:b/>
                <w:bCs/>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ZAKUPNINA u kn –</w:t>
            </w:r>
          </w:p>
          <w:p w:rsidR="006C04C2" w:rsidRDefault="006C04C2" w:rsidP="009B4BBE">
            <w:pPr>
              <w:jc w:val="center"/>
              <w:rPr>
                <w:b/>
                <w:bCs/>
                <w:sz w:val="20"/>
                <w:szCs w:val="20"/>
              </w:rPr>
            </w:pPr>
            <w:r>
              <w:rPr>
                <w:b/>
                <w:bCs/>
                <w:sz w:val="20"/>
                <w:szCs w:val="20"/>
              </w:rPr>
              <w:t>mjesečno po m²</w:t>
            </w:r>
          </w:p>
        </w:tc>
      </w:tr>
      <w:tr w:rsidR="006C04C2" w:rsidRPr="00435737" w:rsidTr="009B4BBE">
        <w:trPr>
          <w:trHeight w:val="263"/>
        </w:trPr>
        <w:tc>
          <w:tcPr>
            <w:tcW w:w="851" w:type="dxa"/>
            <w:vMerge w:val="restart"/>
            <w:tcBorders>
              <w:top w:val="single" w:sz="8"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1.</w:t>
            </w:r>
          </w:p>
        </w:tc>
        <w:tc>
          <w:tcPr>
            <w:tcW w:w="2268" w:type="dxa"/>
            <w:vMerge w:val="restar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6C04C2" w:rsidRDefault="006C04C2" w:rsidP="009B4BBE">
            <w:pPr>
              <w:rPr>
                <w:color w:val="000000" w:themeColor="text1"/>
                <w:sz w:val="20"/>
                <w:szCs w:val="20"/>
              </w:rPr>
            </w:pPr>
            <w:proofErr w:type="spellStart"/>
            <w:r w:rsidRPr="00435737">
              <w:rPr>
                <w:color w:val="000000" w:themeColor="text1"/>
                <w:sz w:val="20"/>
                <w:szCs w:val="20"/>
              </w:rPr>
              <w:t>Kvaternikov</w:t>
            </w:r>
            <w:proofErr w:type="spellEnd"/>
            <w:r w:rsidRPr="00435737">
              <w:rPr>
                <w:color w:val="000000" w:themeColor="text1"/>
                <w:sz w:val="20"/>
                <w:szCs w:val="20"/>
              </w:rPr>
              <w:t xml:space="preserve"> trg</w:t>
            </w:r>
          </w:p>
          <w:p w:rsidR="006C04C2" w:rsidRPr="00435737" w:rsidRDefault="006C04C2" w:rsidP="009B4BBE">
            <w:pPr>
              <w:rPr>
                <w:rFonts w:ascii="Calibri" w:hAnsi="Calibri" w:cs="Calibri"/>
                <w:color w:val="000000" w:themeColor="text1"/>
              </w:rPr>
            </w:pPr>
            <w:r>
              <w:rPr>
                <w:color w:val="000000" w:themeColor="text1"/>
                <w:sz w:val="20"/>
                <w:szCs w:val="20"/>
              </w:rPr>
              <w:t>(kiosk u vlasništvu Grada Zagreba)</w:t>
            </w:r>
          </w:p>
        </w:tc>
        <w:tc>
          <w:tcPr>
            <w:tcW w:w="2551" w:type="dxa"/>
            <w:tcBorders>
              <w:top w:val="nil"/>
              <w:left w:val="single" w:sz="4"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6C04C2" w:rsidRDefault="006C04C2" w:rsidP="009B4BBE">
            <w:pPr>
              <w:ind w:left="162" w:hanging="139"/>
              <w:rPr>
                <w:color w:val="000000" w:themeColor="text1"/>
                <w:sz w:val="20"/>
                <w:szCs w:val="20"/>
              </w:rPr>
            </w:pPr>
            <w:r w:rsidRPr="00435737">
              <w:rPr>
                <w:color w:val="000000" w:themeColor="text1"/>
                <w:sz w:val="20"/>
                <w:szCs w:val="20"/>
              </w:rPr>
              <w:t>- trg</w:t>
            </w:r>
            <w:r>
              <w:rPr>
                <w:color w:val="000000" w:themeColor="text1"/>
                <w:sz w:val="20"/>
                <w:szCs w:val="20"/>
              </w:rPr>
              <w:t>ovina cvijećem i svijećama</w:t>
            </w:r>
          </w:p>
          <w:p w:rsidR="006C04C2" w:rsidRPr="00435737" w:rsidRDefault="006C04C2" w:rsidP="009B4BBE">
            <w:pPr>
              <w:ind w:left="162" w:hanging="139"/>
              <w:rPr>
                <w:rFonts w:ascii="Calibri" w:hAnsi="Calibri" w:cs="Calibri"/>
                <w:color w:val="000000" w:themeColor="text1"/>
              </w:rPr>
            </w:pPr>
            <w:r>
              <w:rPr>
                <w:color w:val="000000" w:themeColor="text1"/>
                <w:sz w:val="20"/>
                <w:szCs w:val="20"/>
              </w:rPr>
              <w:t xml:space="preserve">   </w:t>
            </w:r>
            <w:r w:rsidRPr="00435737">
              <w:rPr>
                <w:color w:val="000000" w:themeColor="text1"/>
                <w:sz w:val="20"/>
                <w:szCs w:val="20"/>
              </w:rPr>
              <w:t>kiosk oznake broj 3</w:t>
            </w:r>
          </w:p>
        </w:tc>
        <w:tc>
          <w:tcPr>
            <w:tcW w:w="1134"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7,56</w:t>
            </w:r>
          </w:p>
        </w:tc>
        <w:tc>
          <w:tcPr>
            <w:tcW w:w="1560"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2.041,20</w:t>
            </w:r>
          </w:p>
        </w:tc>
        <w:tc>
          <w:tcPr>
            <w:tcW w:w="1275"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90,00</w:t>
            </w:r>
          </w:p>
        </w:tc>
      </w:tr>
      <w:tr w:rsidR="006C04C2" w:rsidRPr="00435737" w:rsidTr="009B4BBE">
        <w:trPr>
          <w:trHeight w:val="426"/>
        </w:trPr>
        <w:tc>
          <w:tcPr>
            <w:tcW w:w="851" w:type="dxa"/>
            <w:vMerge/>
            <w:tcBorders>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jc w:val="center"/>
              <w:rPr>
                <w:color w:val="000000" w:themeColor="text1"/>
                <w:sz w:val="20"/>
                <w:szCs w:val="20"/>
              </w:rPr>
            </w:pPr>
          </w:p>
        </w:tc>
        <w:tc>
          <w:tcPr>
            <w:tcW w:w="2268" w:type="dxa"/>
            <w:vMerge/>
            <w:tcBorders>
              <w:left w:val="nil"/>
              <w:bottom w:val="single" w:sz="4" w:space="0" w:color="auto"/>
              <w:right w:val="single" w:sz="4" w:space="0" w:color="auto"/>
            </w:tcBorders>
            <w:shd w:val="clear" w:color="auto" w:fill="FFFFFF"/>
            <w:tcMar>
              <w:top w:w="0" w:type="dxa"/>
              <w:left w:w="28" w:type="dxa"/>
              <w:bottom w:w="0" w:type="dxa"/>
              <w:right w:w="28" w:type="dxa"/>
            </w:tcMar>
            <w:vAlign w:val="center"/>
          </w:tcPr>
          <w:p w:rsidR="006C04C2" w:rsidRPr="00435737" w:rsidRDefault="006C04C2" w:rsidP="009B4BBE">
            <w:pPr>
              <w:rPr>
                <w:color w:val="000000" w:themeColor="text1"/>
                <w:sz w:val="20"/>
                <w:szCs w:val="20"/>
              </w:rPr>
            </w:pPr>
          </w:p>
        </w:tc>
        <w:tc>
          <w:tcPr>
            <w:tcW w:w="2551" w:type="dxa"/>
            <w:tcBorders>
              <w:top w:val="single" w:sz="4" w:space="0" w:color="auto"/>
              <w:left w:val="single" w:sz="4"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ind w:left="162" w:hanging="139"/>
              <w:rPr>
                <w:color w:val="000000" w:themeColor="text1"/>
                <w:sz w:val="20"/>
                <w:szCs w:val="20"/>
              </w:rPr>
            </w:pPr>
            <w:r w:rsidRPr="00435737">
              <w:rPr>
                <w:color w:val="000000" w:themeColor="text1"/>
                <w:sz w:val="20"/>
                <w:szCs w:val="20"/>
              </w:rPr>
              <w:t>- trgovina cvijećem i svijećama</w:t>
            </w:r>
          </w:p>
          <w:p w:rsidR="006C04C2" w:rsidRPr="00435737" w:rsidRDefault="006C04C2" w:rsidP="009B4BBE">
            <w:pPr>
              <w:ind w:left="162" w:hanging="139"/>
              <w:rPr>
                <w:color w:val="000000" w:themeColor="text1"/>
                <w:sz w:val="20"/>
                <w:szCs w:val="20"/>
              </w:rPr>
            </w:pPr>
            <w:r w:rsidRPr="00435737">
              <w:rPr>
                <w:color w:val="000000" w:themeColor="text1"/>
                <w:sz w:val="20"/>
                <w:szCs w:val="20"/>
              </w:rPr>
              <w:t xml:space="preserve">   kiosk oznake broj 9</w:t>
            </w:r>
          </w:p>
        </w:tc>
        <w:tc>
          <w:tcPr>
            <w:tcW w:w="1134" w:type="dxa"/>
            <w:tcBorders>
              <w:top w:val="single" w:sz="4" w:space="0" w:color="auto"/>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7,56</w:t>
            </w:r>
          </w:p>
        </w:tc>
        <w:tc>
          <w:tcPr>
            <w:tcW w:w="1560" w:type="dxa"/>
            <w:tcBorders>
              <w:top w:val="single" w:sz="4" w:space="0" w:color="auto"/>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2.041,20</w:t>
            </w:r>
          </w:p>
        </w:tc>
        <w:tc>
          <w:tcPr>
            <w:tcW w:w="1275" w:type="dxa"/>
            <w:tcBorders>
              <w:top w:val="single" w:sz="4" w:space="0" w:color="auto"/>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90,00</w:t>
            </w:r>
          </w:p>
        </w:tc>
      </w:tr>
      <w:tr w:rsidR="006C04C2" w:rsidRPr="00435737" w:rsidTr="009B4BBE">
        <w:trPr>
          <w:trHeight w:val="375"/>
        </w:trPr>
        <w:tc>
          <w:tcPr>
            <w:tcW w:w="851" w:type="dxa"/>
            <w:vMerge/>
            <w:tcBorders>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jc w:val="center"/>
              <w:rPr>
                <w:color w:val="000000" w:themeColor="text1"/>
                <w:sz w:val="20"/>
                <w:szCs w:val="20"/>
              </w:rPr>
            </w:pPr>
          </w:p>
        </w:tc>
        <w:tc>
          <w:tcPr>
            <w:tcW w:w="2268" w:type="dxa"/>
            <w:vMerge/>
            <w:tcBorders>
              <w:left w:val="nil"/>
              <w:bottom w:val="single" w:sz="4" w:space="0" w:color="auto"/>
              <w:right w:val="single" w:sz="4" w:space="0" w:color="auto"/>
            </w:tcBorders>
            <w:shd w:val="clear" w:color="auto" w:fill="FFFFFF"/>
            <w:tcMar>
              <w:top w:w="0" w:type="dxa"/>
              <w:left w:w="28" w:type="dxa"/>
              <w:bottom w:w="0" w:type="dxa"/>
              <w:right w:w="28" w:type="dxa"/>
            </w:tcMar>
            <w:vAlign w:val="center"/>
          </w:tcPr>
          <w:p w:rsidR="006C04C2" w:rsidRPr="00435737" w:rsidRDefault="006C04C2" w:rsidP="009B4BBE">
            <w:pPr>
              <w:rPr>
                <w:color w:val="000000" w:themeColor="text1"/>
                <w:sz w:val="20"/>
                <w:szCs w:val="20"/>
              </w:rPr>
            </w:pPr>
          </w:p>
        </w:tc>
        <w:tc>
          <w:tcPr>
            <w:tcW w:w="2551" w:type="dxa"/>
            <w:tcBorders>
              <w:top w:val="single" w:sz="4" w:space="0" w:color="auto"/>
              <w:left w:val="single" w:sz="4"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ind w:left="162" w:hanging="139"/>
              <w:rPr>
                <w:color w:val="000000" w:themeColor="text1"/>
                <w:sz w:val="20"/>
                <w:szCs w:val="20"/>
              </w:rPr>
            </w:pPr>
            <w:r w:rsidRPr="00435737">
              <w:rPr>
                <w:color w:val="000000" w:themeColor="text1"/>
                <w:sz w:val="20"/>
                <w:szCs w:val="20"/>
              </w:rPr>
              <w:t>- trgovina cvijećem i svijećama</w:t>
            </w:r>
          </w:p>
          <w:p w:rsidR="006C04C2" w:rsidRPr="00435737" w:rsidRDefault="006C04C2" w:rsidP="009B4BBE">
            <w:pPr>
              <w:ind w:left="162" w:hanging="139"/>
              <w:rPr>
                <w:color w:val="000000" w:themeColor="text1"/>
                <w:sz w:val="20"/>
                <w:szCs w:val="20"/>
              </w:rPr>
            </w:pPr>
            <w:r w:rsidRPr="00435737">
              <w:rPr>
                <w:color w:val="000000" w:themeColor="text1"/>
                <w:sz w:val="20"/>
                <w:szCs w:val="20"/>
              </w:rPr>
              <w:t xml:space="preserve">  kiosk oznake broj 10</w:t>
            </w:r>
          </w:p>
        </w:tc>
        <w:tc>
          <w:tcPr>
            <w:tcW w:w="1134" w:type="dxa"/>
            <w:tcBorders>
              <w:top w:val="single" w:sz="4" w:space="0" w:color="auto"/>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7,56</w:t>
            </w:r>
          </w:p>
        </w:tc>
        <w:tc>
          <w:tcPr>
            <w:tcW w:w="1560" w:type="dxa"/>
            <w:tcBorders>
              <w:top w:val="single" w:sz="4" w:space="0" w:color="auto"/>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2.041,20</w:t>
            </w:r>
          </w:p>
        </w:tc>
        <w:tc>
          <w:tcPr>
            <w:tcW w:w="1275" w:type="dxa"/>
            <w:tcBorders>
              <w:top w:val="single" w:sz="4" w:space="0" w:color="auto"/>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90,00</w:t>
            </w:r>
          </w:p>
        </w:tc>
      </w:tr>
      <w:tr w:rsidR="006C04C2" w:rsidRPr="00435737" w:rsidTr="009B4BBE">
        <w:trPr>
          <w:trHeight w:val="523"/>
        </w:trPr>
        <w:tc>
          <w:tcPr>
            <w:tcW w:w="851" w:type="dxa"/>
            <w:vMerge/>
            <w:tcBorders>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jc w:val="center"/>
              <w:rPr>
                <w:color w:val="000000" w:themeColor="text1"/>
                <w:sz w:val="20"/>
                <w:szCs w:val="20"/>
              </w:rPr>
            </w:pPr>
          </w:p>
        </w:tc>
        <w:tc>
          <w:tcPr>
            <w:tcW w:w="2268" w:type="dxa"/>
            <w:vMerge/>
            <w:tcBorders>
              <w:left w:val="nil"/>
              <w:bottom w:val="single" w:sz="4" w:space="0" w:color="auto"/>
              <w:right w:val="single" w:sz="4" w:space="0" w:color="auto"/>
            </w:tcBorders>
            <w:shd w:val="clear" w:color="auto" w:fill="FFFFFF"/>
            <w:tcMar>
              <w:top w:w="0" w:type="dxa"/>
              <w:left w:w="28" w:type="dxa"/>
              <w:bottom w:w="0" w:type="dxa"/>
              <w:right w:w="28" w:type="dxa"/>
            </w:tcMar>
            <w:vAlign w:val="center"/>
          </w:tcPr>
          <w:p w:rsidR="006C04C2" w:rsidRPr="00435737" w:rsidRDefault="006C04C2" w:rsidP="009B4BBE">
            <w:pPr>
              <w:rPr>
                <w:color w:val="000000" w:themeColor="text1"/>
                <w:sz w:val="20"/>
                <w:szCs w:val="20"/>
              </w:rPr>
            </w:pPr>
          </w:p>
        </w:tc>
        <w:tc>
          <w:tcPr>
            <w:tcW w:w="2551" w:type="dxa"/>
            <w:tcBorders>
              <w:top w:val="single" w:sz="4" w:space="0" w:color="auto"/>
              <w:left w:val="single" w:sz="4"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ind w:left="162" w:hanging="139"/>
              <w:rPr>
                <w:color w:val="000000" w:themeColor="text1"/>
                <w:sz w:val="20"/>
                <w:szCs w:val="20"/>
              </w:rPr>
            </w:pPr>
            <w:r w:rsidRPr="00435737">
              <w:rPr>
                <w:color w:val="000000" w:themeColor="text1"/>
                <w:sz w:val="20"/>
                <w:szCs w:val="20"/>
              </w:rPr>
              <w:t>- trgovina cvijećem i svijećama</w:t>
            </w:r>
          </w:p>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xml:space="preserve">  kiosk oznake broj 14</w:t>
            </w:r>
          </w:p>
          <w:p w:rsidR="006C04C2" w:rsidRPr="00435737" w:rsidRDefault="006C04C2" w:rsidP="009B4BBE">
            <w:pPr>
              <w:ind w:left="162" w:hanging="139"/>
              <w:rPr>
                <w:color w:val="000000" w:themeColor="text1"/>
                <w:sz w:val="20"/>
                <w:szCs w:val="20"/>
              </w:rPr>
            </w:pPr>
          </w:p>
        </w:tc>
        <w:tc>
          <w:tcPr>
            <w:tcW w:w="1134" w:type="dxa"/>
            <w:tcBorders>
              <w:top w:val="single" w:sz="4" w:space="0" w:color="auto"/>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7,56</w:t>
            </w:r>
          </w:p>
        </w:tc>
        <w:tc>
          <w:tcPr>
            <w:tcW w:w="1560" w:type="dxa"/>
            <w:tcBorders>
              <w:top w:val="single" w:sz="4" w:space="0" w:color="auto"/>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2.041,20</w:t>
            </w:r>
          </w:p>
        </w:tc>
        <w:tc>
          <w:tcPr>
            <w:tcW w:w="1275" w:type="dxa"/>
            <w:tcBorders>
              <w:top w:val="single" w:sz="4" w:space="0" w:color="auto"/>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90,00</w:t>
            </w:r>
          </w:p>
        </w:tc>
      </w:tr>
      <w:tr w:rsidR="006C04C2" w:rsidRPr="00435737" w:rsidTr="009B4BBE">
        <w:tc>
          <w:tcPr>
            <w:tcW w:w="851" w:type="dxa"/>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7.</w:t>
            </w:r>
          </w:p>
        </w:tc>
        <w:tc>
          <w:tcPr>
            <w:tcW w:w="2268" w:type="dxa"/>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color w:val="000000" w:themeColor="text1"/>
                <w:sz w:val="20"/>
                <w:szCs w:val="20"/>
              </w:rPr>
            </w:pPr>
            <w:r w:rsidRPr="00435737">
              <w:rPr>
                <w:color w:val="000000" w:themeColor="text1"/>
                <w:sz w:val="20"/>
                <w:szCs w:val="20"/>
              </w:rPr>
              <w:t xml:space="preserve">Maksimirska – </w:t>
            </w:r>
            <w:proofErr w:type="spellStart"/>
            <w:r w:rsidRPr="00435737">
              <w:rPr>
                <w:color w:val="000000" w:themeColor="text1"/>
                <w:sz w:val="20"/>
                <w:szCs w:val="20"/>
              </w:rPr>
              <w:t>Švarcova</w:t>
            </w:r>
            <w:proofErr w:type="spellEnd"/>
          </w:p>
          <w:p w:rsidR="006C04C2" w:rsidRPr="00435737" w:rsidRDefault="006C04C2" w:rsidP="009B4BBE">
            <w:pPr>
              <w:rPr>
                <w:rFonts w:ascii="Calibri" w:hAnsi="Calibri" w:cs="Calibri"/>
                <w:color w:val="000000" w:themeColor="text1"/>
              </w:rPr>
            </w:pP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mješovitom robom</w:t>
            </w: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1.800,00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40,00</w:t>
            </w:r>
          </w:p>
        </w:tc>
      </w:tr>
      <w:tr w:rsidR="006C04C2" w:rsidRPr="00435737" w:rsidTr="009B4BBE">
        <w:tc>
          <w:tcPr>
            <w:tcW w:w="851" w:type="dxa"/>
            <w:tcBorders>
              <w:top w:val="nil"/>
              <w:left w:val="single" w:sz="8" w:space="0" w:color="auto"/>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20.</w:t>
            </w:r>
          </w:p>
        </w:tc>
        <w:tc>
          <w:tcPr>
            <w:tcW w:w="2268"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Južna strana Augustinčićeve, </w:t>
            </w:r>
            <w:proofErr w:type="spellStart"/>
            <w:r w:rsidRPr="00435737">
              <w:rPr>
                <w:color w:val="000000" w:themeColor="text1"/>
                <w:sz w:val="20"/>
                <w:szCs w:val="20"/>
              </w:rPr>
              <w:t>sjev</w:t>
            </w:r>
            <w:proofErr w:type="spellEnd"/>
            <w:r w:rsidRPr="00435737">
              <w:rPr>
                <w:color w:val="000000" w:themeColor="text1"/>
                <w:sz w:val="20"/>
                <w:szCs w:val="20"/>
              </w:rPr>
              <w:t>. od k. br. 14</w:t>
            </w:r>
          </w:p>
        </w:tc>
        <w:tc>
          <w:tcPr>
            <w:tcW w:w="2551"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prehrambenim proizvodima (</w:t>
            </w:r>
            <w:proofErr w:type="spellStart"/>
            <w:r w:rsidRPr="00435737">
              <w:rPr>
                <w:color w:val="000000" w:themeColor="text1"/>
                <w:sz w:val="20"/>
                <w:szCs w:val="20"/>
              </w:rPr>
              <w:t>mljekomat</w:t>
            </w:r>
            <w:proofErr w:type="spellEnd"/>
            <w:r w:rsidRPr="00435737">
              <w:rPr>
                <w:color w:val="000000" w:themeColor="text1"/>
                <w:sz w:val="20"/>
                <w:szCs w:val="20"/>
              </w:rPr>
              <w:t>)</w:t>
            </w:r>
          </w:p>
        </w:tc>
        <w:tc>
          <w:tcPr>
            <w:tcW w:w="1134"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1.575,00</w:t>
            </w:r>
          </w:p>
        </w:tc>
        <w:tc>
          <w:tcPr>
            <w:tcW w:w="1275"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35,00</w:t>
            </w:r>
          </w:p>
        </w:tc>
      </w:tr>
      <w:tr w:rsidR="006C04C2" w:rsidRPr="00435737" w:rsidTr="009B4BBE">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 </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r>
      <w:tr w:rsidR="006C04C2" w:rsidRPr="00435737" w:rsidTr="009B4BBE">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lastRenderedPageBreak/>
              <w:t>25.</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color w:val="000000" w:themeColor="text1"/>
                <w:sz w:val="20"/>
                <w:szCs w:val="20"/>
              </w:rPr>
            </w:pPr>
            <w:proofErr w:type="spellStart"/>
            <w:r w:rsidRPr="00435737">
              <w:rPr>
                <w:color w:val="000000" w:themeColor="text1"/>
                <w:sz w:val="20"/>
                <w:szCs w:val="20"/>
              </w:rPr>
              <w:t>Jordanovac</w:t>
            </w:r>
            <w:proofErr w:type="spellEnd"/>
            <w:r w:rsidRPr="00435737">
              <w:rPr>
                <w:color w:val="000000" w:themeColor="text1"/>
                <w:sz w:val="20"/>
                <w:szCs w:val="20"/>
              </w:rPr>
              <w:t xml:space="preserve"> kod škole</w:t>
            </w:r>
            <w:r>
              <w:rPr>
                <w:color w:val="000000" w:themeColor="text1"/>
                <w:sz w:val="20"/>
                <w:szCs w:val="20"/>
              </w:rPr>
              <w:t xml:space="preserve"> *</w:t>
            </w:r>
          </w:p>
          <w:p w:rsidR="006C04C2" w:rsidRPr="00435737" w:rsidRDefault="006C04C2" w:rsidP="009B4BBE">
            <w:pPr>
              <w:rPr>
                <w:rFonts w:ascii="Calibri" w:hAnsi="Calibri" w:cs="Calibri"/>
                <w:color w:val="000000" w:themeColor="text1"/>
              </w:rPr>
            </w:pP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mješovitom robom</w:t>
            </w:r>
          </w:p>
          <w:p w:rsidR="006C04C2" w:rsidRPr="00435737" w:rsidRDefault="006C04C2" w:rsidP="009B4BBE">
            <w:pPr>
              <w:ind w:left="162" w:hanging="139"/>
              <w:rPr>
                <w:rFonts w:ascii="Calibri" w:hAnsi="Calibri" w:cs="Calibri"/>
                <w:color w:val="000000" w:themeColor="text1"/>
              </w:rPr>
            </w:pP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1.800,00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40,00</w:t>
            </w:r>
          </w:p>
        </w:tc>
      </w:tr>
      <w:tr w:rsidR="006C04C2" w:rsidRPr="00435737" w:rsidTr="009B4BBE">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color w:val="000000" w:themeColor="text1"/>
              </w:rPr>
            </w:pPr>
            <w:r w:rsidRPr="00435737">
              <w:rPr>
                <w:color w:val="000000" w:themeColor="text1"/>
                <w:sz w:val="20"/>
                <w:szCs w:val="20"/>
              </w:rPr>
              <w:t>34.</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color w:val="000000" w:themeColor="text1"/>
              </w:rPr>
            </w:pPr>
            <w:proofErr w:type="spellStart"/>
            <w:r w:rsidRPr="00435737">
              <w:rPr>
                <w:color w:val="000000" w:themeColor="text1"/>
                <w:sz w:val="20"/>
                <w:szCs w:val="20"/>
              </w:rPr>
              <w:t>Bijenička</w:t>
            </w:r>
            <w:proofErr w:type="spellEnd"/>
            <w:r w:rsidRPr="00435737">
              <w:rPr>
                <w:color w:val="000000" w:themeColor="text1"/>
                <w:sz w:val="20"/>
                <w:szCs w:val="20"/>
              </w:rPr>
              <w:t> k.č.br. 1848 k.o. Maksimir</w:t>
            </w:r>
          </w:p>
          <w:p w:rsidR="006C04C2" w:rsidRPr="00435737" w:rsidRDefault="006C04C2" w:rsidP="009B4BBE">
            <w:pPr>
              <w:rPr>
                <w:color w:val="000000" w:themeColor="text1"/>
              </w:rPr>
            </w:pPr>
            <w:r w:rsidRPr="00435737">
              <w:rPr>
                <w:color w:val="000000" w:themeColor="text1"/>
                <w:sz w:val="20"/>
                <w:szCs w:val="20"/>
              </w:rPr>
              <w:t>nasuprot </w:t>
            </w:r>
            <w:proofErr w:type="spellStart"/>
            <w:r w:rsidRPr="00435737">
              <w:rPr>
                <w:color w:val="000000" w:themeColor="text1"/>
                <w:sz w:val="20"/>
                <w:szCs w:val="20"/>
              </w:rPr>
              <w:t>Bijeničkoj</w:t>
            </w:r>
            <w:proofErr w:type="spellEnd"/>
            <w:r w:rsidRPr="00435737">
              <w:rPr>
                <w:color w:val="000000" w:themeColor="text1"/>
                <w:sz w:val="20"/>
                <w:szCs w:val="20"/>
              </w:rPr>
              <w:t> cesti 92a</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42" w:hanging="142"/>
              <w:rPr>
                <w:color w:val="000000" w:themeColor="text1"/>
              </w:rPr>
            </w:pPr>
            <w:r w:rsidRPr="00435737">
              <w:rPr>
                <w:color w:val="000000" w:themeColor="text1"/>
                <w:sz w:val="20"/>
                <w:szCs w:val="20"/>
              </w:rPr>
              <w:t>- ugostiteljske usluge</w:t>
            </w:r>
          </w:p>
        </w:tc>
        <w:tc>
          <w:tcPr>
            <w:tcW w:w="1134" w:type="dxa"/>
            <w:tcBorders>
              <w:top w:val="single" w:sz="8" w:space="0" w:color="auto"/>
              <w:left w:val="nil"/>
              <w:bottom w:val="single" w:sz="8" w:space="0" w:color="auto"/>
              <w:right w:val="single" w:sz="8" w:space="0" w:color="auto"/>
            </w:tcBorders>
            <w:shd w:val="clear" w:color="auto" w:fill="FFFFFF"/>
            <w:vAlign w:val="center"/>
          </w:tcPr>
          <w:p w:rsidR="006C04C2" w:rsidRPr="00435737" w:rsidRDefault="006C04C2" w:rsidP="009B4BBE">
            <w:pPr>
              <w:ind w:left="142" w:hanging="142"/>
              <w:jc w:val="right"/>
              <w:rPr>
                <w:color w:val="000000" w:themeColor="text1"/>
                <w:sz w:val="20"/>
                <w:szCs w:val="20"/>
              </w:rPr>
            </w:pPr>
            <w:r>
              <w:rPr>
                <w:color w:val="000000" w:themeColor="text1"/>
                <w:sz w:val="20"/>
                <w:szCs w:val="20"/>
              </w:rPr>
              <w:t>15,00</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Pr="00435737" w:rsidRDefault="006C04C2" w:rsidP="009B4BBE">
            <w:pPr>
              <w:ind w:left="142" w:hanging="142"/>
              <w:jc w:val="right"/>
              <w:rPr>
                <w:color w:val="000000" w:themeColor="text1"/>
                <w:sz w:val="20"/>
                <w:szCs w:val="20"/>
              </w:rPr>
            </w:pPr>
            <w:r>
              <w:rPr>
                <w:color w:val="000000" w:themeColor="text1"/>
                <w:sz w:val="20"/>
                <w:szCs w:val="20"/>
              </w:rPr>
              <w:t>2.700,00</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Pr="00435737" w:rsidRDefault="006C04C2" w:rsidP="009B4BBE">
            <w:pPr>
              <w:ind w:left="142" w:hanging="142"/>
              <w:jc w:val="right"/>
              <w:rPr>
                <w:color w:val="000000" w:themeColor="text1"/>
                <w:sz w:val="20"/>
                <w:szCs w:val="20"/>
              </w:rPr>
            </w:pPr>
            <w:r>
              <w:rPr>
                <w:color w:val="000000" w:themeColor="text1"/>
                <w:sz w:val="20"/>
                <w:szCs w:val="20"/>
              </w:rPr>
              <w:t>60,00</w:t>
            </w:r>
          </w:p>
        </w:tc>
      </w:tr>
      <w:tr w:rsidR="006C04C2" w:rsidRPr="00E451C4" w:rsidTr="009B4BBE">
        <w:tc>
          <w:tcPr>
            <w:tcW w:w="851" w:type="dxa"/>
            <w:tcBorders>
              <w:top w:val="nil"/>
              <w:left w:val="nil"/>
              <w:bottom w:val="nil"/>
              <w:right w:val="nil"/>
            </w:tcBorders>
            <w:shd w:val="clear" w:color="auto" w:fill="FFFFFF"/>
            <w:tcMar>
              <w:top w:w="0" w:type="dxa"/>
              <w:left w:w="28" w:type="dxa"/>
              <w:bottom w:w="0" w:type="dxa"/>
              <w:right w:w="28" w:type="dxa"/>
            </w:tcMar>
            <w:vAlign w:val="center"/>
            <w:hideMark/>
          </w:tcPr>
          <w:p w:rsidR="006C04C2" w:rsidRPr="00E451C4" w:rsidRDefault="006C04C2" w:rsidP="009B4BBE">
            <w:pPr>
              <w:jc w:val="center"/>
            </w:pPr>
            <w:r w:rsidRPr="00E451C4">
              <w:rPr>
                <w:color w:val="000000"/>
                <w:sz w:val="20"/>
                <w:szCs w:val="20"/>
              </w:rPr>
              <w:t> </w:t>
            </w:r>
          </w:p>
        </w:tc>
        <w:tc>
          <w:tcPr>
            <w:tcW w:w="2268" w:type="dxa"/>
            <w:tcBorders>
              <w:top w:val="nil"/>
              <w:left w:val="nil"/>
              <w:bottom w:val="nil"/>
              <w:right w:val="nil"/>
            </w:tcBorders>
            <w:shd w:val="clear" w:color="auto" w:fill="FFFFFF"/>
            <w:tcMar>
              <w:top w:w="0" w:type="dxa"/>
              <w:left w:w="28" w:type="dxa"/>
              <w:bottom w:w="0" w:type="dxa"/>
              <w:right w:w="28" w:type="dxa"/>
            </w:tcMar>
            <w:vAlign w:val="center"/>
            <w:hideMark/>
          </w:tcPr>
          <w:p w:rsidR="006C04C2" w:rsidRPr="00E451C4" w:rsidRDefault="006C04C2" w:rsidP="009B4BBE">
            <w:r w:rsidRPr="00E451C4">
              <w:rPr>
                <w:color w:val="000000"/>
                <w:sz w:val="20"/>
                <w:szCs w:val="20"/>
              </w:rPr>
              <w:t> </w:t>
            </w:r>
          </w:p>
        </w:tc>
        <w:tc>
          <w:tcPr>
            <w:tcW w:w="2551" w:type="dxa"/>
            <w:tcBorders>
              <w:top w:val="nil"/>
              <w:left w:val="nil"/>
              <w:bottom w:val="nil"/>
              <w:right w:val="nil"/>
            </w:tcBorders>
            <w:shd w:val="clear" w:color="auto" w:fill="FFFFFF"/>
            <w:tcMar>
              <w:top w:w="0" w:type="dxa"/>
              <w:left w:w="28" w:type="dxa"/>
              <w:bottom w:w="0" w:type="dxa"/>
              <w:right w:w="28" w:type="dxa"/>
            </w:tcMar>
            <w:vAlign w:val="center"/>
            <w:hideMark/>
          </w:tcPr>
          <w:p w:rsidR="006C04C2" w:rsidRPr="00E451C4" w:rsidRDefault="006C04C2" w:rsidP="009B4BBE">
            <w:pPr>
              <w:jc w:val="right"/>
            </w:pPr>
          </w:p>
        </w:tc>
        <w:tc>
          <w:tcPr>
            <w:tcW w:w="1134" w:type="dxa"/>
            <w:tcBorders>
              <w:top w:val="nil"/>
              <w:left w:val="nil"/>
              <w:bottom w:val="nil"/>
              <w:right w:val="nil"/>
            </w:tcBorders>
            <w:shd w:val="clear" w:color="auto" w:fill="FFFFFF"/>
            <w:vAlign w:val="center"/>
          </w:tcPr>
          <w:p w:rsidR="006C04C2" w:rsidRPr="00E451C4" w:rsidRDefault="006C04C2" w:rsidP="009B4BBE">
            <w:pPr>
              <w:jc w:val="right"/>
              <w:rPr>
                <w:color w:val="000000"/>
                <w:sz w:val="20"/>
                <w:szCs w:val="20"/>
              </w:rPr>
            </w:pPr>
          </w:p>
        </w:tc>
        <w:tc>
          <w:tcPr>
            <w:tcW w:w="1560" w:type="dxa"/>
            <w:tcBorders>
              <w:top w:val="nil"/>
              <w:left w:val="nil"/>
              <w:bottom w:val="nil"/>
              <w:right w:val="nil"/>
            </w:tcBorders>
            <w:shd w:val="clear" w:color="auto" w:fill="FFFFFF"/>
            <w:vAlign w:val="center"/>
          </w:tcPr>
          <w:p w:rsidR="006C04C2" w:rsidRPr="00E451C4" w:rsidRDefault="006C04C2" w:rsidP="009B4BBE">
            <w:pPr>
              <w:jc w:val="right"/>
              <w:rPr>
                <w:color w:val="000000"/>
                <w:sz w:val="20"/>
                <w:szCs w:val="20"/>
              </w:rPr>
            </w:pPr>
          </w:p>
        </w:tc>
        <w:tc>
          <w:tcPr>
            <w:tcW w:w="1275" w:type="dxa"/>
            <w:tcBorders>
              <w:top w:val="nil"/>
              <w:left w:val="nil"/>
              <w:bottom w:val="nil"/>
              <w:right w:val="nil"/>
            </w:tcBorders>
            <w:shd w:val="clear" w:color="auto" w:fill="FFFFFF"/>
            <w:vAlign w:val="center"/>
          </w:tcPr>
          <w:p w:rsidR="006C04C2" w:rsidRPr="00E451C4" w:rsidRDefault="006C04C2" w:rsidP="009B4BBE">
            <w:pPr>
              <w:jc w:val="right"/>
              <w:rPr>
                <w:color w:val="000000"/>
                <w:sz w:val="20"/>
                <w:szCs w:val="20"/>
              </w:rPr>
            </w:pPr>
          </w:p>
        </w:tc>
      </w:tr>
    </w:tbl>
    <w:p w:rsidR="006C04C2" w:rsidRPr="00E451C4" w:rsidRDefault="006C04C2" w:rsidP="006C04C2">
      <w:pPr>
        <w:shd w:val="clear" w:color="auto" w:fill="FFFFFF"/>
        <w:rPr>
          <w:rFonts w:ascii="Calibri" w:hAnsi="Calibri" w:cs="Calibri"/>
          <w:color w:val="000000"/>
        </w:rPr>
      </w:pPr>
      <w:r w:rsidRPr="00E451C4">
        <w:rPr>
          <w:b/>
          <w:bCs/>
          <w:color w:val="000000"/>
          <w:sz w:val="20"/>
          <w:szCs w:val="20"/>
        </w:rPr>
        <w:t>GRADSKA ČETVRT PEŠČENICA - ŽITNJAK</w:t>
      </w:r>
    </w:p>
    <w:p w:rsidR="006C04C2" w:rsidRPr="00E451C4" w:rsidRDefault="006C04C2" w:rsidP="006C04C2">
      <w:pPr>
        <w:shd w:val="clear" w:color="auto" w:fill="FFFFFF"/>
        <w:rPr>
          <w:rFonts w:ascii="Calibri" w:hAnsi="Calibri" w:cs="Calibri"/>
          <w:color w:val="000000"/>
        </w:rPr>
      </w:pP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6C04C2" w:rsidRPr="00E451C4" w:rsidTr="009B4BBE">
        <w:trPr>
          <w:trHeight w:val="670"/>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POVRŠINA </w:t>
            </w:r>
          </w:p>
          <w:p w:rsidR="006C04C2" w:rsidRPr="00E451C4" w:rsidRDefault="006C04C2" w:rsidP="009B4BBE">
            <w:pPr>
              <w:jc w:val="center"/>
              <w:rPr>
                <w:b/>
                <w:bCs/>
                <w:sz w:val="20"/>
                <w:szCs w:val="20"/>
              </w:rPr>
            </w:pPr>
            <w:r>
              <w:rPr>
                <w:b/>
                <w:bCs/>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POČETNI IZNOS</w:t>
            </w:r>
          </w:p>
          <w:p w:rsidR="006C04C2" w:rsidRDefault="006C04C2" w:rsidP="009B4BBE">
            <w:pPr>
              <w:jc w:val="center"/>
              <w:rPr>
                <w:b/>
                <w:bCs/>
                <w:sz w:val="20"/>
                <w:szCs w:val="20"/>
              </w:rPr>
            </w:pPr>
            <w:r>
              <w:rPr>
                <w:b/>
                <w:bCs/>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ZAKUPNINA u kn –</w:t>
            </w:r>
          </w:p>
          <w:p w:rsidR="006C04C2" w:rsidRDefault="006C04C2" w:rsidP="009B4BBE">
            <w:pPr>
              <w:jc w:val="center"/>
              <w:rPr>
                <w:b/>
                <w:bCs/>
                <w:sz w:val="20"/>
                <w:szCs w:val="20"/>
              </w:rPr>
            </w:pPr>
            <w:r>
              <w:rPr>
                <w:b/>
                <w:bCs/>
                <w:sz w:val="20"/>
                <w:szCs w:val="20"/>
              </w:rPr>
              <w:t>mjesečno po m²</w:t>
            </w:r>
          </w:p>
        </w:tc>
      </w:tr>
      <w:tr w:rsidR="006C04C2" w:rsidRPr="00435737" w:rsidTr="009B4BBE">
        <w:trPr>
          <w:trHeight w:val="450"/>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22.</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Ul. grada Chicaga, nasuprot k. br. 18, </w:t>
            </w:r>
            <w:proofErr w:type="spellStart"/>
            <w:r w:rsidRPr="00435737">
              <w:rPr>
                <w:color w:val="000000" w:themeColor="text1"/>
                <w:sz w:val="20"/>
                <w:szCs w:val="20"/>
              </w:rPr>
              <w:t>k.č</w:t>
            </w:r>
            <w:proofErr w:type="spellEnd"/>
            <w:r w:rsidRPr="00435737">
              <w:rPr>
                <w:color w:val="000000" w:themeColor="text1"/>
                <w:sz w:val="20"/>
                <w:szCs w:val="20"/>
              </w:rPr>
              <w:t>. br. 4207/43 k.o. Žitnjak</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voćem i povrćem</w:t>
            </w: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1.800,00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40,00</w:t>
            </w:r>
          </w:p>
        </w:tc>
      </w:tr>
      <w:tr w:rsidR="006C04C2" w:rsidRPr="00435737" w:rsidTr="009B4BBE">
        <w:trPr>
          <w:trHeight w:val="439"/>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24.</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V. </w:t>
            </w:r>
            <w:proofErr w:type="spellStart"/>
            <w:r w:rsidRPr="00435737">
              <w:rPr>
                <w:color w:val="000000" w:themeColor="text1"/>
                <w:sz w:val="20"/>
                <w:szCs w:val="20"/>
              </w:rPr>
              <w:t>Resnik</w:t>
            </w:r>
            <w:proofErr w:type="spellEnd"/>
            <w:r w:rsidRPr="00435737">
              <w:rPr>
                <w:color w:val="000000" w:themeColor="text1"/>
                <w:sz w:val="20"/>
                <w:szCs w:val="20"/>
              </w:rPr>
              <w:t xml:space="preserve">, kod groblja, </w:t>
            </w:r>
            <w:proofErr w:type="spellStart"/>
            <w:r w:rsidRPr="00435737">
              <w:rPr>
                <w:color w:val="000000" w:themeColor="text1"/>
                <w:sz w:val="20"/>
                <w:szCs w:val="20"/>
              </w:rPr>
              <w:t>k.č</w:t>
            </w:r>
            <w:proofErr w:type="spellEnd"/>
            <w:r w:rsidRPr="00435737">
              <w:rPr>
                <w:color w:val="000000" w:themeColor="text1"/>
                <w:sz w:val="20"/>
                <w:szCs w:val="20"/>
              </w:rPr>
              <w:t xml:space="preserve">. br. 4108/1 k.o. </w:t>
            </w:r>
            <w:proofErr w:type="spellStart"/>
            <w:r w:rsidRPr="00435737">
              <w:rPr>
                <w:color w:val="000000" w:themeColor="text1"/>
                <w:sz w:val="20"/>
                <w:szCs w:val="20"/>
              </w:rPr>
              <w:t>Resnik</w:t>
            </w:r>
            <w:proofErr w:type="spellEnd"/>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cvijećem i svijećama</w:t>
            </w: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1.800,00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40,00</w:t>
            </w:r>
          </w:p>
        </w:tc>
      </w:tr>
    </w:tbl>
    <w:p w:rsidR="006C04C2" w:rsidRDefault="006C04C2" w:rsidP="006C04C2">
      <w:pPr>
        <w:shd w:val="clear" w:color="auto" w:fill="FFFFFF"/>
        <w:rPr>
          <w:color w:val="000000"/>
          <w:sz w:val="20"/>
          <w:szCs w:val="20"/>
        </w:rPr>
      </w:pPr>
    </w:p>
    <w:p w:rsidR="006C04C2" w:rsidRPr="00E451C4" w:rsidRDefault="006C04C2" w:rsidP="006C04C2">
      <w:pPr>
        <w:shd w:val="clear" w:color="auto" w:fill="FFFFFF"/>
        <w:rPr>
          <w:rFonts w:ascii="Calibri" w:hAnsi="Calibri" w:cs="Calibri"/>
          <w:color w:val="000000"/>
        </w:rPr>
      </w:pPr>
      <w:r w:rsidRPr="00E451C4">
        <w:rPr>
          <w:color w:val="000000"/>
          <w:sz w:val="20"/>
          <w:szCs w:val="20"/>
        </w:rPr>
        <w:t> </w:t>
      </w:r>
      <w:r w:rsidRPr="00E451C4">
        <w:rPr>
          <w:b/>
          <w:bCs/>
          <w:color w:val="000000"/>
          <w:sz w:val="20"/>
          <w:szCs w:val="20"/>
        </w:rPr>
        <w:t>GRADSKA ČETVRT NOVI ZAGREB - ISTOK</w:t>
      </w:r>
    </w:p>
    <w:p w:rsidR="006C04C2" w:rsidRDefault="006C04C2" w:rsidP="006C04C2">
      <w:pPr>
        <w:shd w:val="clear" w:color="auto" w:fill="FFFFFF"/>
        <w:rPr>
          <w:b/>
          <w:bCs/>
          <w:color w:val="000000"/>
          <w:sz w:val="20"/>
          <w:szCs w:val="20"/>
        </w:rPr>
      </w:pPr>
      <w:r w:rsidRPr="00E451C4">
        <w:rPr>
          <w:b/>
          <w:bCs/>
          <w:color w:val="000000"/>
          <w:sz w:val="20"/>
          <w:szCs w:val="20"/>
        </w:rPr>
        <w:t> </w:t>
      </w: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6C04C2" w:rsidRPr="00E451C4" w:rsidTr="009B4BBE">
        <w:trPr>
          <w:trHeight w:val="671"/>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POVRŠINA </w:t>
            </w:r>
          </w:p>
          <w:p w:rsidR="006C04C2" w:rsidRPr="00E451C4" w:rsidRDefault="006C04C2" w:rsidP="009B4BBE">
            <w:pPr>
              <w:jc w:val="center"/>
              <w:rPr>
                <w:b/>
                <w:bCs/>
                <w:sz w:val="20"/>
                <w:szCs w:val="20"/>
              </w:rPr>
            </w:pPr>
            <w:r>
              <w:rPr>
                <w:b/>
                <w:bCs/>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POČETNI IZNOS</w:t>
            </w:r>
          </w:p>
          <w:p w:rsidR="006C04C2" w:rsidRDefault="006C04C2" w:rsidP="009B4BBE">
            <w:pPr>
              <w:jc w:val="center"/>
              <w:rPr>
                <w:b/>
                <w:bCs/>
                <w:sz w:val="20"/>
                <w:szCs w:val="20"/>
              </w:rPr>
            </w:pPr>
            <w:r>
              <w:rPr>
                <w:b/>
                <w:bCs/>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ZAKUPNINA u kn –</w:t>
            </w:r>
          </w:p>
          <w:p w:rsidR="006C04C2" w:rsidRDefault="006C04C2" w:rsidP="009B4BBE">
            <w:pPr>
              <w:jc w:val="center"/>
              <w:rPr>
                <w:b/>
                <w:bCs/>
                <w:sz w:val="20"/>
                <w:szCs w:val="20"/>
              </w:rPr>
            </w:pPr>
            <w:r>
              <w:rPr>
                <w:b/>
                <w:bCs/>
                <w:sz w:val="20"/>
                <w:szCs w:val="20"/>
              </w:rPr>
              <w:t>mjesečno po m²</w:t>
            </w:r>
          </w:p>
        </w:tc>
      </w:tr>
      <w:tr w:rsidR="006C04C2" w:rsidRPr="00435737" w:rsidTr="009B4BBE">
        <w:trPr>
          <w:trHeight w:val="450"/>
        </w:trPr>
        <w:tc>
          <w:tcPr>
            <w:tcW w:w="851" w:type="dxa"/>
            <w:tcBorders>
              <w:top w:val="nil"/>
              <w:left w:val="single" w:sz="8" w:space="0" w:color="auto"/>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3.</w:t>
            </w:r>
          </w:p>
        </w:tc>
        <w:tc>
          <w:tcPr>
            <w:tcW w:w="2268"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proofErr w:type="spellStart"/>
            <w:r w:rsidRPr="00435737">
              <w:rPr>
                <w:color w:val="000000" w:themeColor="text1"/>
                <w:sz w:val="20"/>
                <w:szCs w:val="20"/>
              </w:rPr>
              <w:t>Balokovićeva</w:t>
            </w:r>
            <w:proofErr w:type="spellEnd"/>
            <w:r w:rsidRPr="00435737">
              <w:rPr>
                <w:color w:val="000000" w:themeColor="text1"/>
                <w:sz w:val="20"/>
                <w:szCs w:val="20"/>
              </w:rPr>
              <w:t xml:space="preserve"> - </w:t>
            </w:r>
            <w:proofErr w:type="spellStart"/>
            <w:r w:rsidRPr="00435737">
              <w:rPr>
                <w:color w:val="000000" w:themeColor="text1"/>
                <w:sz w:val="20"/>
                <w:szCs w:val="20"/>
              </w:rPr>
              <w:t>Adamićeva</w:t>
            </w:r>
            <w:proofErr w:type="spellEnd"/>
          </w:p>
        </w:tc>
        <w:tc>
          <w:tcPr>
            <w:tcW w:w="2551" w:type="dxa"/>
            <w:tcBorders>
              <w:top w:val="nil"/>
              <w:left w:val="nil"/>
              <w:bottom w:val="nil"/>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prehrambenim proizvodima (</w:t>
            </w:r>
            <w:proofErr w:type="spellStart"/>
            <w:r w:rsidRPr="00435737">
              <w:rPr>
                <w:color w:val="000000" w:themeColor="text1"/>
                <w:sz w:val="20"/>
                <w:szCs w:val="20"/>
              </w:rPr>
              <w:t>mljekomat</w:t>
            </w:r>
            <w:proofErr w:type="spellEnd"/>
            <w:r w:rsidRPr="00435737">
              <w:rPr>
                <w:color w:val="000000" w:themeColor="text1"/>
                <w:sz w:val="20"/>
                <w:szCs w:val="20"/>
              </w:rPr>
              <w:t>)</w:t>
            </w:r>
          </w:p>
        </w:tc>
        <w:tc>
          <w:tcPr>
            <w:tcW w:w="1134"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1.575,00</w:t>
            </w:r>
          </w:p>
        </w:tc>
        <w:tc>
          <w:tcPr>
            <w:tcW w:w="1275"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35,00</w:t>
            </w:r>
          </w:p>
        </w:tc>
      </w:tr>
      <w:tr w:rsidR="006C04C2" w:rsidRPr="00435737" w:rsidTr="009B4BBE">
        <w:trPr>
          <w:trHeight w:val="262"/>
        </w:trPr>
        <w:tc>
          <w:tcPr>
            <w:tcW w:w="851" w:type="dxa"/>
            <w:tcBorders>
              <w:top w:val="nil"/>
              <w:left w:val="single" w:sz="8" w:space="0" w:color="auto"/>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 </w:t>
            </w:r>
          </w:p>
        </w:tc>
        <w:tc>
          <w:tcPr>
            <w:tcW w:w="2268"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w:t>
            </w:r>
          </w:p>
        </w:tc>
        <w:tc>
          <w:tcPr>
            <w:tcW w:w="2551" w:type="dxa"/>
            <w:tcBorders>
              <w:top w:val="nil"/>
              <w:left w:val="nil"/>
              <w:bottom w:val="nil"/>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rPr>
                <w:rFonts w:ascii="Calibri" w:hAnsi="Calibri" w:cs="Calibri"/>
                <w:color w:val="000000" w:themeColor="text1"/>
              </w:rPr>
            </w:pPr>
          </w:p>
        </w:tc>
        <w:tc>
          <w:tcPr>
            <w:tcW w:w="1134"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560"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275"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r>
      <w:tr w:rsidR="006C04C2" w:rsidRPr="00435737" w:rsidTr="009B4BBE">
        <w:trPr>
          <w:trHeight w:val="80"/>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 </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r>
    </w:tbl>
    <w:p w:rsidR="006C04C2" w:rsidRDefault="006C04C2" w:rsidP="006C04C2">
      <w:pPr>
        <w:shd w:val="clear" w:color="auto" w:fill="FFFFFF"/>
        <w:rPr>
          <w:color w:val="000000"/>
          <w:sz w:val="20"/>
          <w:szCs w:val="20"/>
        </w:rPr>
      </w:pPr>
      <w:r w:rsidRPr="00E451C4">
        <w:rPr>
          <w:color w:val="000000"/>
          <w:sz w:val="20"/>
          <w:szCs w:val="20"/>
        </w:rPr>
        <w:t> </w:t>
      </w:r>
    </w:p>
    <w:p w:rsidR="006C04C2" w:rsidRPr="00E451C4" w:rsidRDefault="006C04C2" w:rsidP="006C04C2">
      <w:pPr>
        <w:shd w:val="clear" w:color="auto" w:fill="FFFFFF"/>
        <w:rPr>
          <w:rFonts w:ascii="Calibri" w:hAnsi="Calibri" w:cs="Calibri"/>
          <w:color w:val="000000"/>
        </w:rPr>
      </w:pPr>
      <w:r w:rsidRPr="00E451C4">
        <w:rPr>
          <w:b/>
          <w:bCs/>
          <w:color w:val="000000"/>
          <w:sz w:val="20"/>
          <w:szCs w:val="20"/>
        </w:rPr>
        <w:t>GRADSKA ČETVRT NOVI ZAGREB - ZAPAD</w:t>
      </w:r>
    </w:p>
    <w:p w:rsidR="006C04C2" w:rsidRDefault="006C04C2" w:rsidP="006C04C2">
      <w:pPr>
        <w:shd w:val="clear" w:color="auto" w:fill="FFFFFF"/>
        <w:rPr>
          <w:b/>
          <w:bCs/>
          <w:color w:val="000000"/>
          <w:sz w:val="20"/>
          <w:szCs w:val="20"/>
        </w:rPr>
      </w:pPr>
      <w:r w:rsidRPr="00E451C4">
        <w:rPr>
          <w:b/>
          <w:bCs/>
          <w:color w:val="000000"/>
          <w:sz w:val="20"/>
          <w:szCs w:val="20"/>
        </w:rPr>
        <w:t> </w:t>
      </w: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6C04C2" w:rsidRPr="00E451C4" w:rsidTr="009B4BBE">
        <w:trPr>
          <w:trHeight w:val="652"/>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POVRŠINA </w:t>
            </w:r>
          </w:p>
          <w:p w:rsidR="006C04C2" w:rsidRPr="00E451C4" w:rsidRDefault="006C04C2" w:rsidP="009B4BBE">
            <w:pPr>
              <w:jc w:val="center"/>
              <w:rPr>
                <w:b/>
                <w:bCs/>
                <w:sz w:val="20"/>
                <w:szCs w:val="20"/>
              </w:rPr>
            </w:pPr>
            <w:r>
              <w:rPr>
                <w:b/>
                <w:bCs/>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POČETNI IZNOS</w:t>
            </w:r>
          </w:p>
          <w:p w:rsidR="006C04C2" w:rsidRDefault="006C04C2" w:rsidP="009B4BBE">
            <w:pPr>
              <w:jc w:val="center"/>
              <w:rPr>
                <w:b/>
                <w:bCs/>
                <w:sz w:val="20"/>
                <w:szCs w:val="20"/>
              </w:rPr>
            </w:pPr>
            <w:r>
              <w:rPr>
                <w:b/>
                <w:bCs/>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ZAKUPNINA u kn –</w:t>
            </w:r>
          </w:p>
          <w:p w:rsidR="006C04C2" w:rsidRDefault="006C04C2" w:rsidP="009B4BBE">
            <w:pPr>
              <w:jc w:val="center"/>
              <w:rPr>
                <w:b/>
                <w:bCs/>
                <w:sz w:val="20"/>
                <w:szCs w:val="20"/>
              </w:rPr>
            </w:pPr>
            <w:r>
              <w:rPr>
                <w:b/>
                <w:bCs/>
                <w:sz w:val="20"/>
                <w:szCs w:val="20"/>
              </w:rPr>
              <w:t>mjesečno po m²</w:t>
            </w:r>
          </w:p>
        </w:tc>
      </w:tr>
      <w:tr w:rsidR="006C04C2" w:rsidRPr="00435737" w:rsidTr="009B4BBE">
        <w:trPr>
          <w:trHeight w:val="48"/>
        </w:trPr>
        <w:tc>
          <w:tcPr>
            <w:tcW w:w="851" w:type="dxa"/>
            <w:tcBorders>
              <w:top w:val="nil"/>
              <w:left w:val="single" w:sz="8" w:space="0" w:color="auto"/>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3.</w:t>
            </w:r>
          </w:p>
        </w:tc>
        <w:tc>
          <w:tcPr>
            <w:tcW w:w="2268"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Siget - preko puta HAK-a</w:t>
            </w:r>
          </w:p>
        </w:tc>
        <w:tc>
          <w:tcPr>
            <w:tcW w:w="2551"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uslužna djelatnost (osiguranje vozila)</w:t>
            </w:r>
          </w:p>
        </w:tc>
        <w:tc>
          <w:tcPr>
            <w:tcW w:w="1134"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2.025,00</w:t>
            </w:r>
          </w:p>
        </w:tc>
        <w:tc>
          <w:tcPr>
            <w:tcW w:w="1275"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45,00</w:t>
            </w:r>
          </w:p>
        </w:tc>
      </w:tr>
      <w:tr w:rsidR="006C04C2" w:rsidRPr="00435737" w:rsidTr="009B4BBE">
        <w:trPr>
          <w:trHeight w:val="255"/>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 </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r>
      <w:tr w:rsidR="006C04C2" w:rsidRPr="00435737" w:rsidTr="009B4BBE">
        <w:trPr>
          <w:trHeight w:val="438"/>
        </w:trPr>
        <w:tc>
          <w:tcPr>
            <w:tcW w:w="851" w:type="dxa"/>
            <w:tcBorders>
              <w:top w:val="nil"/>
              <w:left w:val="single" w:sz="8" w:space="0" w:color="auto"/>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5.</w:t>
            </w:r>
          </w:p>
        </w:tc>
        <w:tc>
          <w:tcPr>
            <w:tcW w:w="2268"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proofErr w:type="spellStart"/>
            <w:r w:rsidRPr="00435737">
              <w:rPr>
                <w:color w:val="000000" w:themeColor="text1"/>
                <w:sz w:val="20"/>
                <w:szCs w:val="20"/>
              </w:rPr>
              <w:t>Trnsko</w:t>
            </w:r>
            <w:proofErr w:type="spellEnd"/>
            <w:r w:rsidRPr="00435737">
              <w:rPr>
                <w:color w:val="000000" w:themeColor="text1"/>
                <w:sz w:val="20"/>
                <w:szCs w:val="20"/>
              </w:rPr>
              <w:t xml:space="preserve"> - Alkarski put </w:t>
            </w:r>
            <w:proofErr w:type="spellStart"/>
            <w:r w:rsidRPr="00435737">
              <w:rPr>
                <w:color w:val="000000" w:themeColor="text1"/>
                <w:sz w:val="20"/>
                <w:szCs w:val="20"/>
              </w:rPr>
              <w:t>k.č</w:t>
            </w:r>
            <w:proofErr w:type="spellEnd"/>
            <w:r w:rsidRPr="00435737">
              <w:rPr>
                <w:color w:val="000000" w:themeColor="text1"/>
                <w:sz w:val="20"/>
                <w:szCs w:val="20"/>
              </w:rPr>
              <w:t>. br. 1543/1 i 1568/3 k.o. Klara</w:t>
            </w:r>
          </w:p>
        </w:tc>
        <w:tc>
          <w:tcPr>
            <w:tcW w:w="2551" w:type="dxa"/>
            <w:tcBorders>
              <w:top w:val="nil"/>
              <w:left w:val="nil"/>
              <w:bottom w:val="nil"/>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prehrambenim proizvodima (</w:t>
            </w:r>
            <w:proofErr w:type="spellStart"/>
            <w:r w:rsidRPr="00435737">
              <w:rPr>
                <w:color w:val="000000" w:themeColor="text1"/>
                <w:sz w:val="20"/>
                <w:szCs w:val="20"/>
              </w:rPr>
              <w:t>mljekomat</w:t>
            </w:r>
            <w:proofErr w:type="spellEnd"/>
            <w:r w:rsidRPr="00435737">
              <w:rPr>
                <w:color w:val="000000" w:themeColor="text1"/>
                <w:sz w:val="20"/>
                <w:szCs w:val="20"/>
              </w:rPr>
              <w:t>)</w:t>
            </w:r>
          </w:p>
        </w:tc>
        <w:tc>
          <w:tcPr>
            <w:tcW w:w="1134"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1.575,00</w:t>
            </w:r>
          </w:p>
        </w:tc>
        <w:tc>
          <w:tcPr>
            <w:tcW w:w="1275"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35,00</w:t>
            </w:r>
          </w:p>
        </w:tc>
      </w:tr>
      <w:tr w:rsidR="006C04C2" w:rsidRPr="00435737" w:rsidTr="009B4BBE">
        <w:trPr>
          <w:trHeight w:val="255"/>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 </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r>
    </w:tbl>
    <w:p w:rsidR="006C04C2" w:rsidRDefault="006C04C2" w:rsidP="006C04C2">
      <w:pPr>
        <w:shd w:val="clear" w:color="auto" w:fill="FFFFFF"/>
        <w:rPr>
          <w:color w:val="000000"/>
          <w:sz w:val="20"/>
          <w:szCs w:val="20"/>
        </w:rPr>
      </w:pPr>
      <w:r w:rsidRPr="00E451C4">
        <w:rPr>
          <w:color w:val="000000"/>
          <w:sz w:val="20"/>
          <w:szCs w:val="20"/>
        </w:rPr>
        <w:t> </w:t>
      </w:r>
    </w:p>
    <w:p w:rsidR="006C04C2" w:rsidRDefault="006C04C2" w:rsidP="006C04C2">
      <w:pPr>
        <w:spacing w:after="200" w:line="276" w:lineRule="auto"/>
        <w:rPr>
          <w:color w:val="000000"/>
          <w:sz w:val="20"/>
          <w:szCs w:val="20"/>
        </w:rPr>
      </w:pPr>
      <w:r>
        <w:rPr>
          <w:color w:val="000000"/>
          <w:sz w:val="20"/>
          <w:szCs w:val="20"/>
        </w:rPr>
        <w:br w:type="page"/>
      </w:r>
    </w:p>
    <w:p w:rsidR="006C04C2" w:rsidRPr="00E451C4" w:rsidRDefault="006C04C2" w:rsidP="006C04C2">
      <w:pPr>
        <w:shd w:val="clear" w:color="auto" w:fill="FFFFFF"/>
        <w:rPr>
          <w:rFonts w:ascii="Calibri" w:hAnsi="Calibri" w:cs="Calibri"/>
          <w:color w:val="000000"/>
        </w:rPr>
      </w:pPr>
      <w:r w:rsidRPr="00E451C4">
        <w:rPr>
          <w:color w:val="000000"/>
          <w:sz w:val="20"/>
          <w:szCs w:val="20"/>
        </w:rPr>
        <w:lastRenderedPageBreak/>
        <w:t> </w:t>
      </w:r>
      <w:r w:rsidRPr="00E451C4">
        <w:rPr>
          <w:b/>
          <w:bCs/>
          <w:color w:val="000000"/>
          <w:sz w:val="20"/>
          <w:szCs w:val="20"/>
        </w:rPr>
        <w:t>GRADSKA ČETVRT TREŠNJEVKA - SJEVER</w:t>
      </w:r>
    </w:p>
    <w:p w:rsidR="006C04C2" w:rsidRPr="00E451C4" w:rsidRDefault="006C04C2" w:rsidP="006C04C2">
      <w:pPr>
        <w:shd w:val="clear" w:color="auto" w:fill="FFFFFF"/>
        <w:rPr>
          <w:rFonts w:ascii="Calibri" w:hAnsi="Calibri" w:cs="Calibri"/>
          <w:color w:val="000000"/>
        </w:rPr>
      </w:pPr>
      <w:r w:rsidRPr="00E451C4">
        <w:rPr>
          <w:b/>
          <w:bCs/>
          <w:color w:val="000000"/>
          <w:sz w:val="20"/>
          <w:szCs w:val="20"/>
        </w:rPr>
        <w:t> </w:t>
      </w: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6C04C2" w:rsidRPr="00E451C4" w:rsidTr="009B4BBE">
        <w:trPr>
          <w:trHeight w:val="597"/>
          <w:tblHeader/>
        </w:trPr>
        <w:tc>
          <w:tcPr>
            <w:tcW w:w="851" w:type="dxa"/>
            <w:tcBorders>
              <w:top w:val="single" w:sz="4"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POVRŠINA </w:t>
            </w:r>
          </w:p>
          <w:p w:rsidR="006C04C2" w:rsidRPr="00E451C4" w:rsidRDefault="006C04C2" w:rsidP="009B4BBE">
            <w:pPr>
              <w:jc w:val="center"/>
              <w:rPr>
                <w:b/>
                <w:bCs/>
                <w:sz w:val="20"/>
                <w:szCs w:val="20"/>
              </w:rPr>
            </w:pPr>
            <w:r>
              <w:rPr>
                <w:b/>
                <w:bCs/>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POČETNI IZNOS</w:t>
            </w:r>
          </w:p>
          <w:p w:rsidR="006C04C2" w:rsidRDefault="006C04C2" w:rsidP="009B4BBE">
            <w:pPr>
              <w:jc w:val="center"/>
              <w:rPr>
                <w:b/>
                <w:bCs/>
                <w:sz w:val="20"/>
                <w:szCs w:val="20"/>
              </w:rPr>
            </w:pPr>
            <w:r>
              <w:rPr>
                <w:b/>
                <w:bCs/>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ZAKUPNINA u kn –</w:t>
            </w:r>
          </w:p>
          <w:p w:rsidR="006C04C2" w:rsidRDefault="006C04C2" w:rsidP="009B4BBE">
            <w:pPr>
              <w:jc w:val="center"/>
              <w:rPr>
                <w:b/>
                <w:bCs/>
                <w:sz w:val="20"/>
                <w:szCs w:val="20"/>
              </w:rPr>
            </w:pPr>
            <w:r>
              <w:rPr>
                <w:b/>
                <w:bCs/>
                <w:sz w:val="20"/>
                <w:szCs w:val="20"/>
              </w:rPr>
              <w:t>mjesečno po m²</w:t>
            </w:r>
          </w:p>
        </w:tc>
      </w:tr>
      <w:tr w:rsidR="006C04C2" w:rsidRPr="00435737" w:rsidTr="009B4BBE">
        <w:trPr>
          <w:trHeight w:val="634"/>
        </w:trPr>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7.</w:t>
            </w:r>
          </w:p>
        </w:tc>
        <w:tc>
          <w:tcPr>
            <w:tcW w:w="2268" w:type="dxa"/>
            <w:tcBorders>
              <w:top w:val="nil"/>
              <w:left w:val="single" w:sz="4"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Ul. D. Golika - </w:t>
            </w:r>
            <w:proofErr w:type="spellStart"/>
            <w:r w:rsidRPr="00435737">
              <w:rPr>
                <w:color w:val="000000" w:themeColor="text1"/>
                <w:sz w:val="20"/>
                <w:szCs w:val="20"/>
              </w:rPr>
              <w:t>Hanamanova</w:t>
            </w:r>
            <w:proofErr w:type="spellEnd"/>
            <w:r w:rsidRPr="00435737">
              <w:rPr>
                <w:color w:val="000000" w:themeColor="text1"/>
                <w:sz w:val="20"/>
                <w:szCs w:val="20"/>
              </w:rPr>
              <w:t xml:space="preserve"> ulica</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novinama i duhanskim prerađevinama</w:t>
            </w:r>
          </w:p>
          <w:p w:rsidR="006C04C2" w:rsidRPr="00435737" w:rsidRDefault="006C04C2" w:rsidP="009B4BBE">
            <w:pPr>
              <w:ind w:left="162" w:hanging="139"/>
              <w:rPr>
                <w:rFonts w:ascii="Calibri" w:hAnsi="Calibri" w:cs="Calibri"/>
                <w:color w:val="000000" w:themeColor="text1"/>
              </w:rPr>
            </w:pP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1.800,00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40,00</w:t>
            </w:r>
          </w:p>
        </w:tc>
      </w:tr>
    </w:tbl>
    <w:p w:rsidR="006C04C2" w:rsidRDefault="006C04C2" w:rsidP="006C04C2">
      <w:pPr>
        <w:shd w:val="clear" w:color="auto" w:fill="FFFFFF"/>
        <w:rPr>
          <w:rFonts w:ascii="Calibri" w:hAnsi="Calibri" w:cs="Calibri"/>
          <w:color w:val="000000"/>
        </w:rPr>
      </w:pPr>
    </w:p>
    <w:p w:rsidR="006C04C2" w:rsidRPr="00E451C4" w:rsidRDefault="006C04C2" w:rsidP="006C04C2">
      <w:pPr>
        <w:shd w:val="clear" w:color="auto" w:fill="FFFFFF"/>
        <w:rPr>
          <w:rFonts w:ascii="Calibri" w:hAnsi="Calibri" w:cs="Calibri"/>
          <w:color w:val="000000"/>
        </w:rPr>
      </w:pPr>
      <w:r w:rsidRPr="00E451C4">
        <w:rPr>
          <w:b/>
          <w:bCs/>
          <w:color w:val="000000"/>
          <w:sz w:val="20"/>
          <w:szCs w:val="20"/>
        </w:rPr>
        <w:t>GRADSKA ČETVRT TREŠNJEVKA - JUG</w:t>
      </w:r>
    </w:p>
    <w:p w:rsidR="006C04C2" w:rsidRPr="00E451C4" w:rsidRDefault="006C04C2" w:rsidP="006C04C2">
      <w:pPr>
        <w:shd w:val="clear" w:color="auto" w:fill="FFFFFF"/>
        <w:rPr>
          <w:rFonts w:ascii="Calibri" w:hAnsi="Calibri" w:cs="Calibri"/>
          <w:color w:val="000000"/>
        </w:rPr>
      </w:pP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6C04C2" w:rsidRPr="00E451C4" w:rsidTr="009B4BBE">
        <w:trPr>
          <w:trHeight w:val="673"/>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POVRŠINA </w:t>
            </w:r>
          </w:p>
          <w:p w:rsidR="006C04C2" w:rsidRPr="00E451C4" w:rsidRDefault="006C04C2" w:rsidP="009B4BBE">
            <w:pPr>
              <w:jc w:val="center"/>
              <w:rPr>
                <w:b/>
                <w:bCs/>
                <w:sz w:val="20"/>
                <w:szCs w:val="20"/>
              </w:rPr>
            </w:pPr>
            <w:r>
              <w:rPr>
                <w:b/>
                <w:bCs/>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POČETNI IZNOS</w:t>
            </w:r>
          </w:p>
          <w:p w:rsidR="006C04C2" w:rsidRDefault="006C04C2" w:rsidP="009B4BBE">
            <w:pPr>
              <w:jc w:val="center"/>
              <w:rPr>
                <w:b/>
                <w:bCs/>
                <w:sz w:val="20"/>
                <w:szCs w:val="20"/>
              </w:rPr>
            </w:pPr>
            <w:r>
              <w:rPr>
                <w:b/>
                <w:bCs/>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ZAKUPNINA u kn –</w:t>
            </w:r>
          </w:p>
          <w:p w:rsidR="006C04C2" w:rsidRDefault="006C04C2" w:rsidP="009B4BBE">
            <w:pPr>
              <w:jc w:val="center"/>
              <w:rPr>
                <w:b/>
                <w:bCs/>
                <w:sz w:val="20"/>
                <w:szCs w:val="20"/>
              </w:rPr>
            </w:pPr>
            <w:r>
              <w:rPr>
                <w:b/>
                <w:bCs/>
                <w:sz w:val="20"/>
                <w:szCs w:val="20"/>
              </w:rPr>
              <w:t>mjesečno po m²</w:t>
            </w:r>
          </w:p>
        </w:tc>
      </w:tr>
      <w:tr w:rsidR="006C04C2" w:rsidRPr="0066090B" w:rsidTr="009B4BBE">
        <w:trPr>
          <w:trHeight w:val="715"/>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66090B" w:rsidRDefault="006C04C2" w:rsidP="009B4BBE">
            <w:pPr>
              <w:jc w:val="center"/>
              <w:rPr>
                <w:rFonts w:ascii="Calibri" w:hAnsi="Calibri" w:cs="Calibri"/>
                <w:color w:val="000000" w:themeColor="text1"/>
              </w:rPr>
            </w:pPr>
            <w:r w:rsidRPr="0066090B">
              <w:rPr>
                <w:color w:val="000000" w:themeColor="text1"/>
                <w:sz w:val="20"/>
                <w:szCs w:val="20"/>
              </w:rPr>
              <w:t>9.</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66090B" w:rsidRDefault="006C04C2" w:rsidP="009B4BBE">
            <w:pPr>
              <w:rPr>
                <w:color w:val="000000" w:themeColor="text1"/>
                <w:sz w:val="20"/>
                <w:szCs w:val="20"/>
              </w:rPr>
            </w:pPr>
            <w:proofErr w:type="spellStart"/>
            <w:r w:rsidRPr="0066090B">
              <w:rPr>
                <w:color w:val="000000" w:themeColor="text1"/>
                <w:sz w:val="20"/>
                <w:szCs w:val="20"/>
              </w:rPr>
              <w:t>Horvaćanska</w:t>
            </w:r>
            <w:proofErr w:type="spellEnd"/>
            <w:r w:rsidRPr="0066090B">
              <w:rPr>
                <w:color w:val="000000" w:themeColor="text1"/>
                <w:sz w:val="20"/>
                <w:szCs w:val="20"/>
              </w:rPr>
              <w:t xml:space="preserve"> - Ul. Hrvatskog sokola, sjeverozapad</w:t>
            </w:r>
          </w:p>
          <w:p w:rsidR="006C04C2" w:rsidRPr="0066090B" w:rsidRDefault="006C04C2" w:rsidP="009B4BBE">
            <w:pPr>
              <w:rPr>
                <w:rFonts w:ascii="Calibri" w:hAnsi="Calibri" w:cs="Calibri"/>
                <w:color w:val="000000" w:themeColor="text1"/>
              </w:rPr>
            </w:pP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66090B" w:rsidRDefault="006C04C2" w:rsidP="009B4BBE">
            <w:pPr>
              <w:ind w:left="162" w:hanging="139"/>
              <w:rPr>
                <w:rFonts w:ascii="Calibri" w:hAnsi="Calibri" w:cs="Calibri"/>
                <w:color w:val="000000" w:themeColor="text1"/>
              </w:rPr>
            </w:pPr>
            <w:r w:rsidRPr="0066090B">
              <w:rPr>
                <w:color w:val="000000" w:themeColor="text1"/>
                <w:sz w:val="20"/>
                <w:szCs w:val="20"/>
              </w:rPr>
              <w:t>- ugostiteljske usluge</w:t>
            </w:r>
          </w:p>
          <w:p w:rsidR="006C04C2" w:rsidRPr="0066090B" w:rsidRDefault="006C04C2" w:rsidP="009B4BBE">
            <w:pPr>
              <w:ind w:left="162" w:hanging="139"/>
              <w:rPr>
                <w:rFonts w:ascii="Calibri" w:hAnsi="Calibri" w:cs="Calibri"/>
                <w:color w:val="000000" w:themeColor="text1"/>
              </w:rPr>
            </w:pPr>
          </w:p>
        </w:tc>
        <w:tc>
          <w:tcPr>
            <w:tcW w:w="1134" w:type="dxa"/>
            <w:tcBorders>
              <w:top w:val="nil"/>
              <w:left w:val="nil"/>
              <w:bottom w:val="single" w:sz="8" w:space="0" w:color="auto"/>
              <w:right w:val="single" w:sz="8" w:space="0" w:color="auto"/>
            </w:tcBorders>
            <w:shd w:val="clear" w:color="auto" w:fill="FFFFFF"/>
            <w:vAlign w:val="center"/>
          </w:tcPr>
          <w:p w:rsidR="006C04C2" w:rsidRPr="0066090B"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66090B" w:rsidRDefault="006C04C2" w:rsidP="009B4BBE">
            <w:pPr>
              <w:ind w:left="162" w:hanging="139"/>
              <w:jc w:val="right"/>
              <w:rPr>
                <w:color w:val="000000" w:themeColor="text1"/>
                <w:sz w:val="20"/>
                <w:szCs w:val="20"/>
              </w:rPr>
            </w:pPr>
            <w:r>
              <w:rPr>
                <w:color w:val="000000" w:themeColor="text1"/>
                <w:sz w:val="20"/>
                <w:szCs w:val="20"/>
              </w:rPr>
              <w:t>2.700,00</w:t>
            </w:r>
          </w:p>
        </w:tc>
        <w:tc>
          <w:tcPr>
            <w:tcW w:w="1275" w:type="dxa"/>
            <w:tcBorders>
              <w:top w:val="nil"/>
              <w:left w:val="nil"/>
              <w:bottom w:val="single" w:sz="8" w:space="0" w:color="auto"/>
              <w:right w:val="single" w:sz="8" w:space="0" w:color="auto"/>
            </w:tcBorders>
            <w:shd w:val="clear" w:color="auto" w:fill="FFFFFF"/>
            <w:vAlign w:val="center"/>
          </w:tcPr>
          <w:p w:rsidR="006C04C2" w:rsidRPr="0066090B" w:rsidRDefault="006C04C2" w:rsidP="009B4BBE">
            <w:pPr>
              <w:ind w:left="162" w:hanging="139"/>
              <w:jc w:val="right"/>
              <w:rPr>
                <w:color w:val="000000" w:themeColor="text1"/>
                <w:sz w:val="20"/>
                <w:szCs w:val="20"/>
              </w:rPr>
            </w:pPr>
            <w:r>
              <w:rPr>
                <w:color w:val="000000" w:themeColor="text1"/>
                <w:sz w:val="20"/>
                <w:szCs w:val="20"/>
              </w:rPr>
              <w:t>60,00</w:t>
            </w:r>
          </w:p>
        </w:tc>
      </w:tr>
      <w:tr w:rsidR="006C04C2" w:rsidRPr="00435737" w:rsidTr="009B4BBE">
        <w:trPr>
          <w:trHeight w:val="452"/>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18.</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Ul. Petrine - </w:t>
            </w:r>
            <w:proofErr w:type="spellStart"/>
            <w:r w:rsidRPr="00435737">
              <w:rPr>
                <w:color w:val="000000" w:themeColor="text1"/>
                <w:sz w:val="20"/>
                <w:szCs w:val="20"/>
              </w:rPr>
              <w:t>Jarunska</w:t>
            </w:r>
            <w:proofErr w:type="spellEnd"/>
            <w:r w:rsidRPr="00435737">
              <w:rPr>
                <w:color w:val="000000" w:themeColor="text1"/>
                <w:sz w:val="20"/>
                <w:szCs w:val="20"/>
              </w:rPr>
              <w:t xml:space="preserve"> cesta</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novinama i duhanskim prerađevinama</w:t>
            </w: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1.800,00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40,00</w:t>
            </w:r>
          </w:p>
        </w:tc>
      </w:tr>
      <w:tr w:rsidR="006C04C2" w:rsidRPr="00435737" w:rsidTr="009B4BBE">
        <w:trPr>
          <w:trHeight w:val="452"/>
        </w:trPr>
        <w:tc>
          <w:tcPr>
            <w:tcW w:w="851" w:type="dxa"/>
            <w:tcBorders>
              <w:top w:val="nil"/>
              <w:left w:val="single" w:sz="8" w:space="0" w:color="auto"/>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24.</w:t>
            </w:r>
          </w:p>
        </w:tc>
        <w:tc>
          <w:tcPr>
            <w:tcW w:w="2268"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proofErr w:type="spellStart"/>
            <w:r w:rsidRPr="00435737">
              <w:rPr>
                <w:color w:val="000000" w:themeColor="text1"/>
                <w:sz w:val="20"/>
                <w:szCs w:val="20"/>
              </w:rPr>
              <w:t>Ujevićeva</w:t>
            </w:r>
            <w:proofErr w:type="spellEnd"/>
            <w:r w:rsidRPr="00435737">
              <w:rPr>
                <w:color w:val="000000" w:themeColor="text1"/>
                <w:sz w:val="20"/>
                <w:szCs w:val="20"/>
              </w:rPr>
              <w:t xml:space="preserve"> - </w:t>
            </w:r>
            <w:proofErr w:type="spellStart"/>
            <w:r w:rsidRPr="00435737">
              <w:rPr>
                <w:color w:val="000000" w:themeColor="text1"/>
                <w:sz w:val="20"/>
                <w:szCs w:val="20"/>
              </w:rPr>
              <w:t>Albaharijeva</w:t>
            </w:r>
            <w:proofErr w:type="spellEnd"/>
          </w:p>
        </w:tc>
        <w:tc>
          <w:tcPr>
            <w:tcW w:w="2551" w:type="dxa"/>
            <w:tcBorders>
              <w:top w:val="nil"/>
              <w:left w:val="nil"/>
              <w:bottom w:val="nil"/>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prehrambenim proizvodima (</w:t>
            </w:r>
            <w:proofErr w:type="spellStart"/>
            <w:r w:rsidRPr="00435737">
              <w:rPr>
                <w:color w:val="000000" w:themeColor="text1"/>
                <w:sz w:val="20"/>
                <w:szCs w:val="20"/>
              </w:rPr>
              <w:t>mljekomat</w:t>
            </w:r>
            <w:proofErr w:type="spellEnd"/>
            <w:r w:rsidRPr="00435737">
              <w:rPr>
                <w:color w:val="000000" w:themeColor="text1"/>
                <w:sz w:val="20"/>
                <w:szCs w:val="20"/>
              </w:rPr>
              <w:t>)</w:t>
            </w:r>
          </w:p>
        </w:tc>
        <w:tc>
          <w:tcPr>
            <w:tcW w:w="1134"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1.575,00</w:t>
            </w:r>
          </w:p>
        </w:tc>
        <w:tc>
          <w:tcPr>
            <w:tcW w:w="1275"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35,00</w:t>
            </w:r>
          </w:p>
        </w:tc>
      </w:tr>
      <w:tr w:rsidR="006C04C2" w:rsidRPr="00435737" w:rsidTr="009B4BBE">
        <w:trPr>
          <w:trHeight w:val="263"/>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 </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r>
      <w:tr w:rsidR="006C04C2" w:rsidRPr="00435737" w:rsidTr="009B4BBE">
        <w:trPr>
          <w:trHeight w:val="441"/>
        </w:trPr>
        <w:tc>
          <w:tcPr>
            <w:tcW w:w="851" w:type="dxa"/>
            <w:tcBorders>
              <w:top w:val="nil"/>
              <w:left w:val="single" w:sz="8" w:space="0" w:color="auto"/>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25.</w:t>
            </w:r>
          </w:p>
        </w:tc>
        <w:tc>
          <w:tcPr>
            <w:tcW w:w="2268"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Ul. J. Slavenskoga - nasuprot k. br. 12, </w:t>
            </w:r>
            <w:proofErr w:type="spellStart"/>
            <w:r w:rsidRPr="00435737">
              <w:rPr>
                <w:color w:val="000000" w:themeColor="text1"/>
                <w:sz w:val="20"/>
                <w:szCs w:val="20"/>
              </w:rPr>
              <w:t>k.č</w:t>
            </w:r>
            <w:proofErr w:type="spellEnd"/>
            <w:r w:rsidRPr="00435737">
              <w:rPr>
                <w:color w:val="000000" w:themeColor="text1"/>
                <w:sz w:val="20"/>
                <w:szCs w:val="20"/>
              </w:rPr>
              <w:t>. br. 5682 k.o. Vrapče</w:t>
            </w:r>
          </w:p>
        </w:tc>
        <w:tc>
          <w:tcPr>
            <w:tcW w:w="2551"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prehrambenim proizvodima (</w:t>
            </w:r>
            <w:proofErr w:type="spellStart"/>
            <w:r w:rsidRPr="00435737">
              <w:rPr>
                <w:color w:val="000000" w:themeColor="text1"/>
                <w:sz w:val="20"/>
                <w:szCs w:val="20"/>
              </w:rPr>
              <w:t>mljekomat</w:t>
            </w:r>
            <w:proofErr w:type="spellEnd"/>
            <w:r w:rsidRPr="00435737">
              <w:rPr>
                <w:color w:val="000000" w:themeColor="text1"/>
                <w:sz w:val="20"/>
                <w:szCs w:val="20"/>
              </w:rPr>
              <w:t>)</w:t>
            </w:r>
          </w:p>
        </w:tc>
        <w:tc>
          <w:tcPr>
            <w:tcW w:w="1134"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1.575,00</w:t>
            </w:r>
          </w:p>
        </w:tc>
        <w:tc>
          <w:tcPr>
            <w:tcW w:w="1275"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35,00</w:t>
            </w:r>
          </w:p>
        </w:tc>
      </w:tr>
      <w:tr w:rsidR="006C04C2" w:rsidRPr="00435737" w:rsidTr="009B4BBE">
        <w:trPr>
          <w:trHeight w:val="263"/>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 </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ind w:left="162" w:hanging="139"/>
              <w:rPr>
                <w:rFonts w:ascii="Calibri" w:hAnsi="Calibri" w:cs="Calibri"/>
                <w:color w:val="000000" w:themeColor="text1"/>
              </w:rPr>
            </w:pP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r>
      <w:tr w:rsidR="006C04C2" w:rsidRPr="00435737" w:rsidTr="009B4BBE">
        <w:trPr>
          <w:trHeight w:val="452"/>
        </w:trPr>
        <w:tc>
          <w:tcPr>
            <w:tcW w:w="851" w:type="dxa"/>
            <w:tcBorders>
              <w:top w:val="nil"/>
              <w:left w:val="single" w:sz="8" w:space="0" w:color="auto"/>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30.</w:t>
            </w:r>
          </w:p>
        </w:tc>
        <w:tc>
          <w:tcPr>
            <w:tcW w:w="2268"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proofErr w:type="spellStart"/>
            <w:r w:rsidRPr="00435737">
              <w:rPr>
                <w:color w:val="000000" w:themeColor="text1"/>
                <w:sz w:val="20"/>
                <w:szCs w:val="20"/>
              </w:rPr>
              <w:t>Palinovečka</w:t>
            </w:r>
            <w:proofErr w:type="spellEnd"/>
            <w:r w:rsidRPr="00435737">
              <w:rPr>
                <w:color w:val="000000" w:themeColor="text1"/>
                <w:sz w:val="20"/>
                <w:szCs w:val="20"/>
              </w:rPr>
              <w:t xml:space="preserve"> - Kutnjački put, istočno, </w:t>
            </w:r>
            <w:proofErr w:type="spellStart"/>
            <w:r w:rsidRPr="00435737">
              <w:rPr>
                <w:color w:val="000000" w:themeColor="text1"/>
                <w:sz w:val="20"/>
                <w:szCs w:val="20"/>
              </w:rPr>
              <w:t>k.č</w:t>
            </w:r>
            <w:proofErr w:type="spellEnd"/>
            <w:r w:rsidRPr="00435737">
              <w:rPr>
                <w:color w:val="000000" w:themeColor="text1"/>
                <w:sz w:val="20"/>
                <w:szCs w:val="20"/>
              </w:rPr>
              <w:t>. br. 5883/5 k.o. Vrapče</w:t>
            </w:r>
          </w:p>
        </w:tc>
        <w:tc>
          <w:tcPr>
            <w:tcW w:w="2551"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prehrambenim proizvodima (</w:t>
            </w:r>
            <w:proofErr w:type="spellStart"/>
            <w:r w:rsidRPr="00435737">
              <w:rPr>
                <w:color w:val="000000" w:themeColor="text1"/>
                <w:sz w:val="20"/>
                <w:szCs w:val="20"/>
              </w:rPr>
              <w:t>mljekomat</w:t>
            </w:r>
            <w:proofErr w:type="spellEnd"/>
            <w:r w:rsidRPr="00435737">
              <w:rPr>
                <w:color w:val="000000" w:themeColor="text1"/>
                <w:sz w:val="20"/>
                <w:szCs w:val="20"/>
              </w:rPr>
              <w:t>)</w:t>
            </w:r>
          </w:p>
        </w:tc>
        <w:tc>
          <w:tcPr>
            <w:tcW w:w="1134"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1.575,00</w:t>
            </w:r>
          </w:p>
        </w:tc>
        <w:tc>
          <w:tcPr>
            <w:tcW w:w="1275"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35,00</w:t>
            </w:r>
          </w:p>
        </w:tc>
      </w:tr>
      <w:tr w:rsidR="006C04C2" w:rsidRPr="00435737" w:rsidTr="009B4BBE">
        <w:trPr>
          <w:trHeight w:val="263"/>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 </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r>
    </w:tbl>
    <w:p w:rsidR="006C04C2" w:rsidRDefault="006C04C2" w:rsidP="006C04C2">
      <w:pPr>
        <w:shd w:val="clear" w:color="auto" w:fill="FFFFFF"/>
        <w:rPr>
          <w:color w:val="000000"/>
          <w:sz w:val="20"/>
          <w:szCs w:val="20"/>
        </w:rPr>
      </w:pPr>
      <w:r w:rsidRPr="00E451C4">
        <w:rPr>
          <w:color w:val="000000"/>
          <w:sz w:val="20"/>
          <w:szCs w:val="20"/>
        </w:rPr>
        <w:t> </w:t>
      </w:r>
    </w:p>
    <w:p w:rsidR="006C04C2" w:rsidRPr="00E451C4" w:rsidRDefault="006C04C2" w:rsidP="006C04C2">
      <w:pPr>
        <w:shd w:val="clear" w:color="auto" w:fill="FFFFFF"/>
        <w:rPr>
          <w:rFonts w:ascii="Calibri" w:hAnsi="Calibri" w:cs="Calibri"/>
          <w:color w:val="000000"/>
        </w:rPr>
      </w:pPr>
      <w:r w:rsidRPr="00E451C4">
        <w:rPr>
          <w:b/>
          <w:bCs/>
          <w:color w:val="000000"/>
          <w:sz w:val="20"/>
          <w:szCs w:val="20"/>
        </w:rPr>
        <w:t>GRADSKA ČETVRT GORNJA DUBRAVA</w:t>
      </w:r>
    </w:p>
    <w:p w:rsidR="006C04C2" w:rsidRDefault="006C04C2" w:rsidP="006C04C2">
      <w:pPr>
        <w:shd w:val="clear" w:color="auto" w:fill="FFFFFF"/>
        <w:rPr>
          <w:b/>
          <w:bCs/>
          <w:color w:val="000000"/>
          <w:sz w:val="20"/>
          <w:szCs w:val="20"/>
        </w:rPr>
      </w:pPr>
      <w:r w:rsidRPr="00E451C4">
        <w:rPr>
          <w:b/>
          <w:bCs/>
          <w:color w:val="000000"/>
          <w:sz w:val="20"/>
          <w:szCs w:val="20"/>
        </w:rPr>
        <w:t> </w:t>
      </w:r>
    </w:p>
    <w:tbl>
      <w:tblPr>
        <w:tblW w:w="9639" w:type="dxa"/>
        <w:tblInd w:w="-577" w:type="dxa"/>
        <w:shd w:val="clear" w:color="auto" w:fill="FFFFFF"/>
        <w:tblLayout w:type="fixed"/>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6C04C2" w:rsidRPr="00E451C4" w:rsidTr="009B4BBE">
        <w:trPr>
          <w:trHeight w:val="602"/>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ind w:right="1052"/>
              <w:jc w:val="center"/>
              <w:rPr>
                <w:rFonts w:ascii="Calibri" w:hAnsi="Calibri" w:cs="Calibri"/>
              </w:rPr>
            </w:pPr>
            <w:r w:rsidRPr="00E451C4">
              <w:rPr>
                <w:b/>
                <w:bCs/>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POVRŠINA </w:t>
            </w:r>
          </w:p>
          <w:p w:rsidR="006C04C2" w:rsidRPr="00E451C4" w:rsidRDefault="006C04C2" w:rsidP="009B4BBE">
            <w:pPr>
              <w:jc w:val="center"/>
              <w:rPr>
                <w:b/>
                <w:bCs/>
                <w:sz w:val="20"/>
                <w:szCs w:val="20"/>
              </w:rPr>
            </w:pPr>
            <w:r>
              <w:rPr>
                <w:b/>
                <w:bCs/>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POČETNI IZNOS</w:t>
            </w:r>
          </w:p>
          <w:p w:rsidR="006C04C2" w:rsidRDefault="006C04C2" w:rsidP="009B4BBE">
            <w:pPr>
              <w:jc w:val="center"/>
              <w:rPr>
                <w:b/>
                <w:bCs/>
                <w:sz w:val="20"/>
                <w:szCs w:val="20"/>
              </w:rPr>
            </w:pPr>
            <w:r>
              <w:rPr>
                <w:b/>
                <w:bCs/>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ZAKUPNINA u kn –</w:t>
            </w:r>
          </w:p>
          <w:p w:rsidR="006C04C2" w:rsidRDefault="006C04C2" w:rsidP="009B4BBE">
            <w:pPr>
              <w:jc w:val="center"/>
              <w:rPr>
                <w:b/>
                <w:bCs/>
                <w:sz w:val="20"/>
                <w:szCs w:val="20"/>
              </w:rPr>
            </w:pPr>
            <w:r>
              <w:rPr>
                <w:b/>
                <w:bCs/>
                <w:sz w:val="20"/>
                <w:szCs w:val="20"/>
              </w:rPr>
              <w:t>mjesečno po m²</w:t>
            </w:r>
          </w:p>
        </w:tc>
      </w:tr>
      <w:tr w:rsidR="006C04C2" w:rsidRPr="00435737" w:rsidTr="009B4BBE">
        <w:trPr>
          <w:trHeight w:val="432"/>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6.</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Ul. Dubrava, između k. br. 31 i 33, </w:t>
            </w:r>
            <w:proofErr w:type="spellStart"/>
            <w:r w:rsidRPr="00435737">
              <w:rPr>
                <w:color w:val="000000" w:themeColor="text1"/>
                <w:sz w:val="20"/>
                <w:szCs w:val="20"/>
              </w:rPr>
              <w:t>k.č</w:t>
            </w:r>
            <w:proofErr w:type="spellEnd"/>
            <w:r w:rsidRPr="00435737">
              <w:rPr>
                <w:color w:val="000000" w:themeColor="text1"/>
                <w:sz w:val="20"/>
                <w:szCs w:val="20"/>
              </w:rPr>
              <w:t>. br. 6239/2 k.o. Dubrava</w:t>
            </w:r>
            <w:r>
              <w:rPr>
                <w:color w:val="000000" w:themeColor="text1"/>
                <w:sz w:val="20"/>
                <w:szCs w:val="20"/>
              </w:rPr>
              <w:t xml:space="preserve"> </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cvijećem i svijećama</w:t>
            </w:r>
          </w:p>
          <w:p w:rsidR="006C04C2" w:rsidRPr="00435737" w:rsidRDefault="006C04C2" w:rsidP="009B4BBE">
            <w:pPr>
              <w:ind w:left="162" w:hanging="139"/>
              <w:rPr>
                <w:rFonts w:ascii="Calibri" w:hAnsi="Calibri" w:cs="Calibri"/>
                <w:color w:val="000000" w:themeColor="text1"/>
              </w:rPr>
            </w:pP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1.800,00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40,00</w:t>
            </w:r>
          </w:p>
        </w:tc>
      </w:tr>
      <w:tr w:rsidR="006C04C2" w:rsidRPr="00435737" w:rsidTr="009B4BBE">
        <w:trPr>
          <w:trHeight w:val="442"/>
        </w:trPr>
        <w:tc>
          <w:tcPr>
            <w:tcW w:w="851" w:type="dxa"/>
            <w:tcBorders>
              <w:top w:val="single" w:sz="8"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19.</w:t>
            </w:r>
          </w:p>
        </w:tc>
        <w:tc>
          <w:tcPr>
            <w:tcW w:w="2268" w:type="dxa"/>
            <w:tcBorders>
              <w:top w:val="single" w:sz="8"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proofErr w:type="spellStart"/>
            <w:r w:rsidRPr="00435737">
              <w:rPr>
                <w:color w:val="000000" w:themeColor="text1"/>
                <w:sz w:val="20"/>
                <w:szCs w:val="20"/>
              </w:rPr>
              <w:t>Trnovčica</w:t>
            </w:r>
            <w:proofErr w:type="spellEnd"/>
            <w:r w:rsidRPr="00435737">
              <w:rPr>
                <w:color w:val="000000" w:themeColor="text1"/>
                <w:sz w:val="20"/>
                <w:szCs w:val="20"/>
              </w:rPr>
              <w:t xml:space="preserve"> - ulaz u naselje, jug, </w:t>
            </w:r>
            <w:proofErr w:type="spellStart"/>
            <w:r w:rsidRPr="00435737">
              <w:rPr>
                <w:color w:val="000000" w:themeColor="text1"/>
                <w:sz w:val="20"/>
                <w:szCs w:val="20"/>
              </w:rPr>
              <w:t>k.č</w:t>
            </w:r>
            <w:proofErr w:type="spellEnd"/>
            <w:r w:rsidRPr="00435737">
              <w:rPr>
                <w:color w:val="000000" w:themeColor="text1"/>
                <w:sz w:val="20"/>
                <w:szCs w:val="20"/>
              </w:rPr>
              <w:t>. br. 2729 k.o. Dubrava</w:t>
            </w:r>
          </w:p>
        </w:tc>
        <w:tc>
          <w:tcPr>
            <w:tcW w:w="2551" w:type="dxa"/>
            <w:tcBorders>
              <w:top w:val="single" w:sz="8" w:space="0" w:color="auto"/>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cvijećem i svijećama</w:t>
            </w:r>
          </w:p>
          <w:p w:rsidR="006C04C2" w:rsidRPr="00435737" w:rsidRDefault="006C04C2" w:rsidP="009B4BBE">
            <w:pPr>
              <w:ind w:left="162" w:hanging="139"/>
              <w:rPr>
                <w:rFonts w:ascii="Calibri" w:hAnsi="Calibri" w:cs="Calibri"/>
                <w:color w:val="000000" w:themeColor="text1"/>
              </w:rPr>
            </w:pPr>
          </w:p>
        </w:tc>
        <w:tc>
          <w:tcPr>
            <w:tcW w:w="1134" w:type="dxa"/>
            <w:tcBorders>
              <w:top w:val="single" w:sz="8" w:space="0" w:color="auto"/>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single" w:sz="8" w:space="0" w:color="auto"/>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1.800,00</w:t>
            </w:r>
          </w:p>
        </w:tc>
        <w:tc>
          <w:tcPr>
            <w:tcW w:w="1275" w:type="dxa"/>
            <w:tcBorders>
              <w:top w:val="single" w:sz="8" w:space="0" w:color="auto"/>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40,00</w:t>
            </w:r>
          </w:p>
        </w:tc>
      </w:tr>
      <w:tr w:rsidR="006C04C2" w:rsidRPr="00435737" w:rsidTr="009B4BBE">
        <w:trPr>
          <w:trHeight w:val="48"/>
        </w:trPr>
        <w:tc>
          <w:tcPr>
            <w:tcW w:w="851" w:type="dxa"/>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24.</w:t>
            </w:r>
          </w:p>
        </w:tc>
        <w:tc>
          <w:tcPr>
            <w:tcW w:w="2268"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Aleja Blaža Jurišića, uz ŠRC Klaka, </w:t>
            </w:r>
            <w:proofErr w:type="spellStart"/>
            <w:r w:rsidRPr="00435737">
              <w:rPr>
                <w:color w:val="000000" w:themeColor="text1"/>
                <w:sz w:val="20"/>
                <w:szCs w:val="20"/>
              </w:rPr>
              <w:t>k.č</w:t>
            </w:r>
            <w:proofErr w:type="spellEnd"/>
            <w:r w:rsidRPr="00435737">
              <w:rPr>
                <w:color w:val="000000" w:themeColor="text1"/>
                <w:sz w:val="20"/>
                <w:szCs w:val="20"/>
              </w:rPr>
              <w:t>. br. 2931/1 k.o. Dubrava</w:t>
            </w:r>
          </w:p>
        </w:tc>
        <w:tc>
          <w:tcPr>
            <w:tcW w:w="2551" w:type="dxa"/>
            <w:tcBorders>
              <w:top w:val="single" w:sz="4" w:space="0" w:color="auto"/>
              <w:left w:val="nil"/>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voćem i povrćem</w:t>
            </w:r>
          </w:p>
        </w:tc>
        <w:tc>
          <w:tcPr>
            <w:tcW w:w="1134" w:type="dxa"/>
            <w:tcBorders>
              <w:top w:val="nil"/>
              <w:left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1.800,00</w:t>
            </w:r>
          </w:p>
        </w:tc>
        <w:tc>
          <w:tcPr>
            <w:tcW w:w="1275" w:type="dxa"/>
            <w:tcBorders>
              <w:top w:val="nil"/>
              <w:left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40,00</w:t>
            </w:r>
          </w:p>
        </w:tc>
      </w:tr>
      <w:tr w:rsidR="006C04C2" w:rsidRPr="00435737" w:rsidTr="009B4BBE">
        <w:trPr>
          <w:trHeight w:val="253"/>
        </w:trPr>
        <w:tc>
          <w:tcPr>
            <w:tcW w:w="851" w:type="dxa"/>
            <w:vMerge/>
            <w:tcBorders>
              <w:top w:val="nil"/>
              <w:left w:val="single" w:sz="8" w:space="0" w:color="auto"/>
              <w:bottom w:val="single" w:sz="8" w:space="0" w:color="auto"/>
              <w:right w:val="single" w:sz="8" w:space="0" w:color="auto"/>
            </w:tcBorders>
            <w:shd w:val="clear" w:color="auto" w:fill="FFFFFF"/>
            <w:vAlign w:val="center"/>
            <w:hideMark/>
          </w:tcPr>
          <w:p w:rsidR="006C04C2" w:rsidRPr="00435737" w:rsidRDefault="006C04C2" w:rsidP="009B4BBE">
            <w:pPr>
              <w:rPr>
                <w:rFonts w:ascii="Calibri" w:hAnsi="Calibri" w:cs="Calibri"/>
                <w:color w:val="000000" w:themeColor="text1"/>
              </w:rPr>
            </w:pPr>
          </w:p>
        </w:tc>
        <w:tc>
          <w:tcPr>
            <w:tcW w:w="2268" w:type="dxa"/>
            <w:vMerge/>
            <w:tcBorders>
              <w:top w:val="nil"/>
              <w:left w:val="nil"/>
              <w:bottom w:val="single" w:sz="8" w:space="0" w:color="auto"/>
              <w:right w:val="single" w:sz="8" w:space="0" w:color="auto"/>
            </w:tcBorders>
            <w:shd w:val="clear" w:color="auto" w:fill="FFFFFF"/>
            <w:vAlign w:val="center"/>
            <w:hideMark/>
          </w:tcPr>
          <w:p w:rsidR="006C04C2" w:rsidRPr="00435737" w:rsidRDefault="006C04C2" w:rsidP="009B4BBE">
            <w:pPr>
              <w:rPr>
                <w:rFonts w:ascii="Calibri" w:hAnsi="Calibri" w:cs="Calibri"/>
                <w:color w:val="000000" w:themeColor="text1"/>
              </w:rPr>
            </w:pPr>
          </w:p>
        </w:tc>
        <w:tc>
          <w:tcPr>
            <w:tcW w:w="2551" w:type="dxa"/>
            <w:tcBorders>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p>
        </w:tc>
        <w:tc>
          <w:tcPr>
            <w:tcW w:w="1134" w:type="dxa"/>
            <w:tcBorders>
              <w:left w:val="nil"/>
              <w:bottom w:val="single" w:sz="4"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560" w:type="dxa"/>
            <w:tcBorders>
              <w:left w:val="nil"/>
              <w:bottom w:val="single" w:sz="4" w:space="0" w:color="auto"/>
              <w:right w:val="single" w:sz="8" w:space="0" w:color="auto"/>
            </w:tcBorders>
            <w:shd w:val="clear" w:color="auto" w:fill="FFFFFF"/>
            <w:vAlign w:val="center"/>
          </w:tcPr>
          <w:p w:rsidR="006C04C2" w:rsidRPr="008253EB" w:rsidRDefault="006C04C2" w:rsidP="009B4BBE">
            <w:pPr>
              <w:ind w:left="162" w:hanging="139"/>
              <w:rPr>
                <w:color w:val="000000" w:themeColor="text1"/>
                <w:sz w:val="20"/>
                <w:szCs w:val="20"/>
              </w:rPr>
            </w:pPr>
          </w:p>
        </w:tc>
        <w:tc>
          <w:tcPr>
            <w:tcW w:w="1275" w:type="dxa"/>
            <w:tcBorders>
              <w:left w:val="nil"/>
              <w:bottom w:val="single" w:sz="4"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r>
    </w:tbl>
    <w:p w:rsidR="006C04C2" w:rsidRDefault="006C04C2" w:rsidP="006C04C2">
      <w:pPr>
        <w:shd w:val="clear" w:color="auto" w:fill="FFFFFF"/>
        <w:rPr>
          <w:color w:val="000000"/>
          <w:sz w:val="20"/>
          <w:szCs w:val="20"/>
        </w:rPr>
      </w:pPr>
      <w:r w:rsidRPr="00E451C4">
        <w:rPr>
          <w:color w:val="000000"/>
          <w:sz w:val="20"/>
          <w:szCs w:val="20"/>
        </w:rPr>
        <w:t> </w:t>
      </w:r>
    </w:p>
    <w:p w:rsidR="006C04C2" w:rsidRDefault="006C04C2" w:rsidP="006C04C2">
      <w:pPr>
        <w:spacing w:after="200" w:line="276" w:lineRule="auto"/>
        <w:rPr>
          <w:color w:val="000000"/>
          <w:sz w:val="20"/>
          <w:szCs w:val="20"/>
        </w:rPr>
      </w:pPr>
      <w:r>
        <w:rPr>
          <w:color w:val="000000"/>
          <w:sz w:val="20"/>
          <w:szCs w:val="20"/>
        </w:rPr>
        <w:br w:type="page"/>
      </w:r>
    </w:p>
    <w:p w:rsidR="006C04C2" w:rsidRPr="00E451C4" w:rsidRDefault="006C04C2" w:rsidP="006C04C2">
      <w:pPr>
        <w:shd w:val="clear" w:color="auto" w:fill="FFFFFF"/>
        <w:rPr>
          <w:rFonts w:ascii="Calibri" w:hAnsi="Calibri" w:cs="Calibri"/>
          <w:color w:val="000000"/>
        </w:rPr>
      </w:pPr>
      <w:r w:rsidRPr="00E451C4">
        <w:rPr>
          <w:b/>
          <w:bCs/>
          <w:color w:val="000000"/>
          <w:sz w:val="20"/>
          <w:szCs w:val="20"/>
        </w:rPr>
        <w:lastRenderedPageBreak/>
        <w:t>GRADSKA ČETVRT DONJA DUBRAVA</w:t>
      </w:r>
    </w:p>
    <w:p w:rsidR="006C04C2" w:rsidRPr="00E451C4" w:rsidRDefault="006C04C2" w:rsidP="006C04C2">
      <w:pPr>
        <w:shd w:val="clear" w:color="auto" w:fill="FFFFFF"/>
        <w:tabs>
          <w:tab w:val="center" w:pos="4513"/>
        </w:tabs>
        <w:rPr>
          <w:rFonts w:ascii="Calibri" w:hAnsi="Calibri" w:cs="Calibri"/>
          <w:color w:val="000000"/>
        </w:rPr>
      </w:pPr>
      <w:r w:rsidRPr="00E451C4">
        <w:rPr>
          <w:b/>
          <w:bCs/>
          <w:color w:val="000000"/>
          <w:sz w:val="20"/>
          <w:szCs w:val="20"/>
        </w:rPr>
        <w:t> </w:t>
      </w:r>
      <w:r>
        <w:rPr>
          <w:b/>
          <w:bCs/>
          <w:color w:val="000000"/>
          <w:sz w:val="20"/>
          <w:szCs w:val="20"/>
        </w:rPr>
        <w:tab/>
      </w: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6C04C2" w:rsidRPr="00E451C4" w:rsidTr="009B4BBE">
        <w:trPr>
          <w:trHeight w:val="580"/>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POVRŠINA </w:t>
            </w:r>
          </w:p>
          <w:p w:rsidR="006C04C2" w:rsidRPr="00E451C4" w:rsidRDefault="006C04C2" w:rsidP="009B4BBE">
            <w:pPr>
              <w:jc w:val="center"/>
              <w:rPr>
                <w:b/>
                <w:bCs/>
                <w:sz w:val="20"/>
                <w:szCs w:val="20"/>
              </w:rPr>
            </w:pPr>
            <w:r>
              <w:rPr>
                <w:b/>
                <w:bCs/>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POČETNI IZNOS</w:t>
            </w:r>
          </w:p>
          <w:p w:rsidR="006C04C2" w:rsidRDefault="006C04C2" w:rsidP="009B4BBE">
            <w:pPr>
              <w:jc w:val="center"/>
              <w:rPr>
                <w:b/>
                <w:bCs/>
                <w:sz w:val="20"/>
                <w:szCs w:val="20"/>
              </w:rPr>
            </w:pPr>
            <w:r>
              <w:rPr>
                <w:b/>
                <w:bCs/>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ZAKUPNINA u kn –</w:t>
            </w:r>
          </w:p>
          <w:p w:rsidR="006C04C2" w:rsidRDefault="006C04C2" w:rsidP="009B4BBE">
            <w:pPr>
              <w:jc w:val="center"/>
              <w:rPr>
                <w:b/>
                <w:bCs/>
                <w:sz w:val="20"/>
                <w:szCs w:val="20"/>
              </w:rPr>
            </w:pPr>
            <w:r>
              <w:rPr>
                <w:b/>
                <w:bCs/>
                <w:sz w:val="20"/>
                <w:szCs w:val="20"/>
              </w:rPr>
              <w:t>mjesečno po m²</w:t>
            </w:r>
          </w:p>
        </w:tc>
      </w:tr>
      <w:tr w:rsidR="006C04C2" w:rsidRPr="00435737" w:rsidTr="009B4BBE">
        <w:trPr>
          <w:trHeight w:val="390"/>
        </w:trPr>
        <w:tc>
          <w:tcPr>
            <w:tcW w:w="851" w:type="dxa"/>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2.</w:t>
            </w:r>
          </w:p>
        </w:tc>
        <w:tc>
          <w:tcPr>
            <w:tcW w:w="2268"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Aleja platana - </w:t>
            </w:r>
            <w:proofErr w:type="spellStart"/>
            <w:r w:rsidRPr="00435737">
              <w:rPr>
                <w:color w:val="000000" w:themeColor="text1"/>
                <w:sz w:val="20"/>
                <w:szCs w:val="20"/>
              </w:rPr>
              <w:t>Čulinečka</w:t>
            </w:r>
            <w:proofErr w:type="spellEnd"/>
            <w:r w:rsidRPr="00435737">
              <w:rPr>
                <w:color w:val="000000" w:themeColor="text1"/>
                <w:sz w:val="20"/>
                <w:szCs w:val="20"/>
              </w:rPr>
              <w:t xml:space="preserve">, sjeveroistok, </w:t>
            </w:r>
            <w:proofErr w:type="spellStart"/>
            <w:r w:rsidRPr="00435737">
              <w:rPr>
                <w:color w:val="000000" w:themeColor="text1"/>
                <w:sz w:val="20"/>
                <w:szCs w:val="20"/>
              </w:rPr>
              <w:t>k.č</w:t>
            </w:r>
            <w:proofErr w:type="spellEnd"/>
            <w:r w:rsidRPr="00435737">
              <w:rPr>
                <w:color w:val="000000" w:themeColor="text1"/>
                <w:sz w:val="20"/>
                <w:szCs w:val="20"/>
              </w:rPr>
              <w:t>. br. 8547 i 8576/1 k.o. Dubrava</w:t>
            </w:r>
          </w:p>
        </w:tc>
        <w:tc>
          <w:tcPr>
            <w:tcW w:w="2551"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novinama i duhanskim prerađevinama</w:t>
            </w:r>
          </w:p>
        </w:tc>
        <w:tc>
          <w:tcPr>
            <w:tcW w:w="1134"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1.800,00</w:t>
            </w:r>
          </w:p>
        </w:tc>
        <w:tc>
          <w:tcPr>
            <w:tcW w:w="1275"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40,00</w:t>
            </w:r>
          </w:p>
        </w:tc>
      </w:tr>
      <w:tr w:rsidR="006C04C2" w:rsidRPr="00435737" w:rsidTr="009B4BBE">
        <w:trPr>
          <w:trHeight w:val="208"/>
        </w:trPr>
        <w:tc>
          <w:tcPr>
            <w:tcW w:w="851" w:type="dxa"/>
            <w:vMerge/>
            <w:tcBorders>
              <w:top w:val="nil"/>
              <w:left w:val="single" w:sz="8" w:space="0" w:color="auto"/>
              <w:bottom w:val="single" w:sz="8" w:space="0" w:color="auto"/>
              <w:right w:val="single" w:sz="8" w:space="0" w:color="auto"/>
            </w:tcBorders>
            <w:shd w:val="clear" w:color="auto" w:fill="FFFFFF"/>
            <w:vAlign w:val="center"/>
            <w:hideMark/>
          </w:tcPr>
          <w:p w:rsidR="006C04C2" w:rsidRPr="00435737" w:rsidRDefault="006C04C2" w:rsidP="009B4BBE">
            <w:pPr>
              <w:rPr>
                <w:rFonts w:ascii="Calibri" w:hAnsi="Calibri" w:cs="Calibri"/>
                <w:color w:val="000000" w:themeColor="text1"/>
              </w:rPr>
            </w:pPr>
          </w:p>
        </w:tc>
        <w:tc>
          <w:tcPr>
            <w:tcW w:w="2268" w:type="dxa"/>
            <w:vMerge/>
            <w:tcBorders>
              <w:top w:val="nil"/>
              <w:left w:val="nil"/>
              <w:bottom w:val="single" w:sz="8" w:space="0" w:color="auto"/>
              <w:right w:val="single" w:sz="4" w:space="0" w:color="auto"/>
            </w:tcBorders>
            <w:shd w:val="clear" w:color="auto" w:fill="FFFFFF"/>
            <w:vAlign w:val="center"/>
            <w:hideMark/>
          </w:tcPr>
          <w:p w:rsidR="006C04C2" w:rsidRPr="00435737" w:rsidRDefault="006C04C2" w:rsidP="009B4BBE">
            <w:pPr>
              <w:rPr>
                <w:rFonts w:ascii="Calibri" w:hAnsi="Calibri" w:cs="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cvijećem i svijećama</w:t>
            </w:r>
          </w:p>
        </w:tc>
        <w:tc>
          <w:tcPr>
            <w:tcW w:w="1134" w:type="dxa"/>
            <w:tcBorders>
              <w:top w:val="single" w:sz="4" w:space="0" w:color="auto"/>
              <w:left w:val="single" w:sz="4" w:space="0" w:color="auto"/>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single" w:sz="4" w:space="0" w:color="auto"/>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1.800,00</w:t>
            </w:r>
          </w:p>
        </w:tc>
        <w:tc>
          <w:tcPr>
            <w:tcW w:w="1275" w:type="dxa"/>
            <w:tcBorders>
              <w:top w:val="single" w:sz="4" w:space="0" w:color="auto"/>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40,00</w:t>
            </w:r>
          </w:p>
        </w:tc>
      </w:tr>
    </w:tbl>
    <w:p w:rsidR="006C04C2" w:rsidRDefault="006C04C2" w:rsidP="006C04C2">
      <w:pPr>
        <w:shd w:val="clear" w:color="auto" w:fill="FFFFFF"/>
        <w:rPr>
          <w:color w:val="000000"/>
          <w:sz w:val="20"/>
          <w:szCs w:val="20"/>
        </w:rPr>
      </w:pPr>
      <w:r w:rsidRPr="00E451C4">
        <w:rPr>
          <w:color w:val="000000"/>
          <w:sz w:val="20"/>
          <w:szCs w:val="20"/>
        </w:rPr>
        <w:t> </w:t>
      </w:r>
    </w:p>
    <w:p w:rsidR="006C04C2" w:rsidRPr="00E451C4" w:rsidRDefault="006C04C2" w:rsidP="006C04C2">
      <w:pPr>
        <w:shd w:val="clear" w:color="auto" w:fill="FFFFFF"/>
        <w:rPr>
          <w:rFonts w:ascii="Calibri" w:hAnsi="Calibri" w:cs="Calibri"/>
          <w:color w:val="000000"/>
        </w:rPr>
      </w:pPr>
      <w:r w:rsidRPr="00E451C4">
        <w:rPr>
          <w:b/>
          <w:bCs/>
          <w:color w:val="000000"/>
          <w:sz w:val="20"/>
          <w:szCs w:val="20"/>
        </w:rPr>
        <w:t> </w:t>
      </w:r>
      <w:r w:rsidRPr="00E451C4">
        <w:rPr>
          <w:color w:val="000000"/>
          <w:sz w:val="20"/>
          <w:szCs w:val="20"/>
        </w:rPr>
        <w:t>  </w:t>
      </w:r>
      <w:r w:rsidRPr="00E451C4">
        <w:rPr>
          <w:b/>
          <w:bCs/>
          <w:color w:val="000000"/>
          <w:sz w:val="20"/>
          <w:szCs w:val="20"/>
        </w:rPr>
        <w:t>GRADSKA ČETVRT PODSUSED - VRAPČE</w:t>
      </w:r>
    </w:p>
    <w:p w:rsidR="006C04C2" w:rsidRPr="00E451C4" w:rsidRDefault="006C04C2" w:rsidP="006C04C2">
      <w:pPr>
        <w:shd w:val="clear" w:color="auto" w:fill="FFFFFF"/>
        <w:rPr>
          <w:rFonts w:ascii="Calibri" w:hAnsi="Calibri" w:cs="Calibri"/>
          <w:color w:val="000000"/>
        </w:rPr>
      </w:pP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6C04C2" w:rsidRPr="00E451C4" w:rsidTr="009B4BBE">
        <w:trPr>
          <w:trHeight w:val="630"/>
          <w:tblHeader/>
        </w:trPr>
        <w:tc>
          <w:tcPr>
            <w:tcW w:w="851" w:type="dxa"/>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POVRŠINA </w:t>
            </w:r>
          </w:p>
          <w:p w:rsidR="006C04C2" w:rsidRPr="00E451C4" w:rsidRDefault="006C04C2" w:rsidP="009B4BBE">
            <w:pPr>
              <w:jc w:val="center"/>
              <w:rPr>
                <w:b/>
                <w:bCs/>
                <w:sz w:val="20"/>
                <w:szCs w:val="20"/>
              </w:rPr>
            </w:pPr>
            <w:r>
              <w:rPr>
                <w:b/>
                <w:bCs/>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POČETNI IZNOS</w:t>
            </w:r>
          </w:p>
          <w:p w:rsidR="006C04C2" w:rsidRDefault="006C04C2" w:rsidP="009B4BBE">
            <w:pPr>
              <w:jc w:val="center"/>
              <w:rPr>
                <w:b/>
                <w:bCs/>
                <w:sz w:val="20"/>
                <w:szCs w:val="20"/>
              </w:rPr>
            </w:pPr>
            <w:r>
              <w:rPr>
                <w:b/>
                <w:bCs/>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ZAKUPNINA u kn –</w:t>
            </w:r>
          </w:p>
          <w:p w:rsidR="006C04C2" w:rsidRDefault="006C04C2" w:rsidP="009B4BBE">
            <w:pPr>
              <w:jc w:val="center"/>
              <w:rPr>
                <w:b/>
                <w:bCs/>
                <w:sz w:val="20"/>
                <w:szCs w:val="20"/>
              </w:rPr>
            </w:pPr>
            <w:r>
              <w:rPr>
                <w:b/>
                <w:bCs/>
                <w:sz w:val="20"/>
                <w:szCs w:val="20"/>
              </w:rPr>
              <w:t>mjesečno po m²</w:t>
            </w:r>
          </w:p>
        </w:tc>
      </w:tr>
      <w:tr w:rsidR="006C04C2" w:rsidRPr="00435737" w:rsidTr="009B4BBE">
        <w:trPr>
          <w:trHeight w:val="195"/>
        </w:trPr>
        <w:tc>
          <w:tcPr>
            <w:tcW w:w="851" w:type="dxa"/>
            <w:vMerge w:val="restart"/>
            <w:tcBorders>
              <w:top w:val="nil"/>
              <w:left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3.</w:t>
            </w:r>
          </w:p>
        </w:tc>
        <w:tc>
          <w:tcPr>
            <w:tcW w:w="2268" w:type="dxa"/>
            <w:vMerge w:val="restart"/>
            <w:tcBorders>
              <w:top w:val="nil"/>
              <w:left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proofErr w:type="spellStart"/>
            <w:r w:rsidRPr="00435737">
              <w:rPr>
                <w:color w:val="000000" w:themeColor="text1"/>
                <w:sz w:val="20"/>
                <w:szCs w:val="20"/>
              </w:rPr>
              <w:t>Gajnice</w:t>
            </w:r>
            <w:proofErr w:type="spellEnd"/>
            <w:r w:rsidRPr="00435737">
              <w:rPr>
                <w:color w:val="000000" w:themeColor="text1"/>
                <w:sz w:val="20"/>
                <w:szCs w:val="20"/>
              </w:rPr>
              <w:t>, kod doma zdravlja</w:t>
            </w:r>
          </w:p>
        </w:tc>
        <w:tc>
          <w:tcPr>
            <w:tcW w:w="2551" w:type="dxa"/>
            <w:tcBorders>
              <w:top w:val="nil"/>
              <w:left w:val="nil"/>
              <w:bottom w:val="single" w:sz="4"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mješovitom robom</w:t>
            </w:r>
          </w:p>
        </w:tc>
        <w:tc>
          <w:tcPr>
            <w:tcW w:w="1134"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1.125,00</w:t>
            </w:r>
          </w:p>
        </w:tc>
        <w:tc>
          <w:tcPr>
            <w:tcW w:w="1275"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25,00</w:t>
            </w:r>
          </w:p>
        </w:tc>
      </w:tr>
      <w:tr w:rsidR="006C04C2" w:rsidRPr="00435737" w:rsidTr="009B4BBE">
        <w:trPr>
          <w:trHeight w:val="424"/>
        </w:trPr>
        <w:tc>
          <w:tcPr>
            <w:tcW w:w="851" w:type="dxa"/>
            <w:vMerge/>
            <w:tcBorders>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jc w:val="center"/>
              <w:rPr>
                <w:color w:val="000000" w:themeColor="text1"/>
                <w:sz w:val="20"/>
                <w:szCs w:val="20"/>
              </w:rPr>
            </w:pPr>
          </w:p>
        </w:tc>
        <w:tc>
          <w:tcPr>
            <w:tcW w:w="2268" w:type="dxa"/>
            <w:vMerge/>
            <w:tcBorders>
              <w:left w:val="nil"/>
              <w:bottom w:val="single" w:sz="8" w:space="0" w:color="auto"/>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rPr>
                <w:color w:val="000000" w:themeColor="text1"/>
                <w:sz w:val="20"/>
                <w:szCs w:val="20"/>
              </w:rPr>
            </w:pPr>
          </w:p>
        </w:tc>
        <w:tc>
          <w:tcPr>
            <w:tcW w:w="2551" w:type="dxa"/>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ind w:left="162" w:hanging="139"/>
              <w:rPr>
                <w:color w:val="000000" w:themeColor="text1"/>
                <w:sz w:val="20"/>
                <w:szCs w:val="20"/>
              </w:rPr>
            </w:pPr>
            <w:r w:rsidRPr="00435737">
              <w:rPr>
                <w:color w:val="000000" w:themeColor="text1"/>
                <w:sz w:val="20"/>
                <w:szCs w:val="20"/>
              </w:rPr>
              <w:t>- trgovina prehrambenim proizvodima (</w:t>
            </w:r>
            <w:proofErr w:type="spellStart"/>
            <w:r w:rsidRPr="00435737">
              <w:rPr>
                <w:color w:val="000000" w:themeColor="text1"/>
                <w:sz w:val="20"/>
                <w:szCs w:val="20"/>
              </w:rPr>
              <w:t>mljekomat</w:t>
            </w:r>
            <w:proofErr w:type="spellEnd"/>
            <w:r w:rsidRPr="00435737">
              <w:rPr>
                <w:color w:val="000000" w:themeColor="text1"/>
                <w:sz w:val="20"/>
                <w:szCs w:val="20"/>
              </w:rPr>
              <w:t>)</w:t>
            </w:r>
          </w:p>
        </w:tc>
        <w:tc>
          <w:tcPr>
            <w:tcW w:w="1134" w:type="dxa"/>
            <w:tcBorders>
              <w:top w:val="single" w:sz="4" w:space="0" w:color="auto"/>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single" w:sz="4" w:space="0" w:color="auto"/>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900,00</w:t>
            </w:r>
          </w:p>
        </w:tc>
        <w:tc>
          <w:tcPr>
            <w:tcW w:w="1275" w:type="dxa"/>
            <w:tcBorders>
              <w:top w:val="single" w:sz="4" w:space="0" w:color="auto"/>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20,00</w:t>
            </w:r>
          </w:p>
        </w:tc>
      </w:tr>
      <w:tr w:rsidR="006C04C2" w:rsidRPr="00435737" w:rsidTr="009B4BBE">
        <w:trPr>
          <w:trHeight w:val="423"/>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5.</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proofErr w:type="spellStart"/>
            <w:r w:rsidRPr="00435737">
              <w:rPr>
                <w:color w:val="000000" w:themeColor="text1"/>
                <w:sz w:val="20"/>
                <w:szCs w:val="20"/>
              </w:rPr>
              <w:t>Bizek</w:t>
            </w:r>
            <w:proofErr w:type="spellEnd"/>
            <w:r w:rsidRPr="00435737">
              <w:rPr>
                <w:color w:val="000000" w:themeColor="text1"/>
                <w:sz w:val="20"/>
                <w:szCs w:val="20"/>
              </w:rPr>
              <w:t xml:space="preserve"> - autobusno okretište, </w:t>
            </w:r>
            <w:proofErr w:type="spellStart"/>
            <w:r w:rsidRPr="00435737">
              <w:rPr>
                <w:color w:val="000000" w:themeColor="text1"/>
                <w:sz w:val="20"/>
                <w:szCs w:val="20"/>
              </w:rPr>
              <w:t>k.č</w:t>
            </w:r>
            <w:proofErr w:type="spellEnd"/>
            <w:r w:rsidRPr="00435737">
              <w:rPr>
                <w:color w:val="000000" w:themeColor="text1"/>
                <w:sz w:val="20"/>
                <w:szCs w:val="20"/>
              </w:rPr>
              <w:t xml:space="preserve">. br. 3493/2 k.o. Gornji </w:t>
            </w:r>
            <w:proofErr w:type="spellStart"/>
            <w:r w:rsidRPr="00435737">
              <w:rPr>
                <w:color w:val="000000" w:themeColor="text1"/>
                <w:sz w:val="20"/>
                <w:szCs w:val="20"/>
              </w:rPr>
              <w:t>Stenjevec</w:t>
            </w:r>
            <w:proofErr w:type="spellEnd"/>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novinama i duhanskim prerađevinama</w:t>
            </w: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900,00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20,00</w:t>
            </w:r>
          </w:p>
        </w:tc>
      </w:tr>
      <w:tr w:rsidR="006C04C2" w:rsidRPr="00435737" w:rsidTr="009B4BBE">
        <w:trPr>
          <w:trHeight w:val="423"/>
        </w:trPr>
        <w:tc>
          <w:tcPr>
            <w:tcW w:w="851" w:type="dxa"/>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8.</w:t>
            </w:r>
          </w:p>
        </w:tc>
        <w:tc>
          <w:tcPr>
            <w:tcW w:w="2268"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Vrapčanska kod k. br. 166, </w:t>
            </w:r>
            <w:proofErr w:type="spellStart"/>
            <w:r w:rsidRPr="00435737">
              <w:rPr>
                <w:color w:val="000000" w:themeColor="text1"/>
                <w:sz w:val="20"/>
                <w:szCs w:val="20"/>
              </w:rPr>
              <w:t>k.č</w:t>
            </w:r>
            <w:proofErr w:type="spellEnd"/>
            <w:r w:rsidRPr="00435737">
              <w:rPr>
                <w:color w:val="000000" w:themeColor="text1"/>
                <w:sz w:val="20"/>
                <w:szCs w:val="20"/>
              </w:rPr>
              <w:t>. br. 2445/1 k.o. Gornje Vrapče</w:t>
            </w:r>
          </w:p>
        </w:tc>
        <w:tc>
          <w:tcPr>
            <w:tcW w:w="2551" w:type="dxa"/>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novinama i duhanskim prerađevinama</w:t>
            </w:r>
          </w:p>
        </w:tc>
        <w:tc>
          <w:tcPr>
            <w:tcW w:w="1134"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900,00</w:t>
            </w:r>
          </w:p>
        </w:tc>
        <w:tc>
          <w:tcPr>
            <w:tcW w:w="1275"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20,00</w:t>
            </w:r>
          </w:p>
        </w:tc>
      </w:tr>
      <w:tr w:rsidR="006C04C2" w:rsidRPr="00435737" w:rsidTr="009B4BBE">
        <w:trPr>
          <w:trHeight w:val="255"/>
        </w:trPr>
        <w:tc>
          <w:tcPr>
            <w:tcW w:w="851" w:type="dxa"/>
            <w:vMerge/>
            <w:tcBorders>
              <w:top w:val="nil"/>
              <w:left w:val="single" w:sz="8" w:space="0" w:color="auto"/>
              <w:bottom w:val="single" w:sz="8" w:space="0" w:color="auto"/>
              <w:right w:val="single" w:sz="8" w:space="0" w:color="auto"/>
            </w:tcBorders>
            <w:shd w:val="clear" w:color="auto" w:fill="FFFFFF"/>
            <w:vAlign w:val="center"/>
            <w:hideMark/>
          </w:tcPr>
          <w:p w:rsidR="006C04C2" w:rsidRPr="00435737" w:rsidRDefault="006C04C2" w:rsidP="009B4BBE">
            <w:pPr>
              <w:rPr>
                <w:rFonts w:ascii="Calibri" w:hAnsi="Calibri" w:cs="Calibri"/>
                <w:color w:val="000000" w:themeColor="text1"/>
              </w:rPr>
            </w:pPr>
          </w:p>
        </w:tc>
        <w:tc>
          <w:tcPr>
            <w:tcW w:w="2268" w:type="dxa"/>
            <w:vMerge/>
            <w:tcBorders>
              <w:top w:val="nil"/>
              <w:left w:val="nil"/>
              <w:bottom w:val="single" w:sz="8" w:space="0" w:color="auto"/>
              <w:right w:val="single" w:sz="8" w:space="0" w:color="auto"/>
            </w:tcBorders>
            <w:shd w:val="clear" w:color="auto" w:fill="FFFFFF"/>
            <w:vAlign w:val="center"/>
            <w:hideMark/>
          </w:tcPr>
          <w:p w:rsidR="006C04C2" w:rsidRPr="00435737" w:rsidRDefault="006C04C2" w:rsidP="009B4BBE">
            <w:pPr>
              <w:rPr>
                <w:rFonts w:ascii="Calibri" w:hAnsi="Calibri" w:cs="Calibri"/>
                <w:color w:val="000000" w:themeColor="text1"/>
              </w:rPr>
            </w:pP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rPr>
                <w:rFonts w:ascii="Calibri" w:hAnsi="Calibri" w:cs="Calibri"/>
                <w:color w:val="000000" w:themeColor="text1"/>
              </w:rPr>
            </w:pP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rPr>
                <w:rFonts w:ascii="Calibri" w:hAnsi="Calibri" w:cs="Calibri"/>
                <w:color w:val="000000" w:themeColor="text1"/>
              </w:rPr>
            </w:pP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rPr>
                <w:rFonts w:ascii="Calibri" w:hAnsi="Calibri" w:cs="Calibri"/>
                <w:color w:val="000000" w:themeColor="text1"/>
              </w:rPr>
            </w:pP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rPr>
                <w:rFonts w:ascii="Calibri" w:hAnsi="Calibri" w:cs="Calibri"/>
                <w:color w:val="000000" w:themeColor="text1"/>
              </w:rPr>
            </w:pPr>
          </w:p>
        </w:tc>
      </w:tr>
    </w:tbl>
    <w:p w:rsidR="006C04C2" w:rsidRDefault="006C04C2" w:rsidP="006C04C2">
      <w:pPr>
        <w:shd w:val="clear" w:color="auto" w:fill="FFFFFF"/>
        <w:rPr>
          <w:color w:val="000000"/>
          <w:sz w:val="20"/>
          <w:szCs w:val="20"/>
        </w:rPr>
      </w:pPr>
    </w:p>
    <w:p w:rsidR="006C04C2" w:rsidRPr="00E451C4" w:rsidRDefault="006C04C2" w:rsidP="006C04C2">
      <w:pPr>
        <w:shd w:val="clear" w:color="auto" w:fill="FFFFFF"/>
        <w:rPr>
          <w:rFonts w:ascii="Calibri" w:hAnsi="Calibri" w:cs="Calibri"/>
          <w:color w:val="000000"/>
        </w:rPr>
      </w:pPr>
      <w:r w:rsidRPr="00E451C4">
        <w:rPr>
          <w:color w:val="000000"/>
          <w:sz w:val="20"/>
          <w:szCs w:val="20"/>
        </w:rPr>
        <w:t> </w:t>
      </w:r>
      <w:r w:rsidRPr="00E451C4">
        <w:rPr>
          <w:b/>
          <w:bCs/>
          <w:color w:val="000000"/>
          <w:sz w:val="20"/>
          <w:szCs w:val="20"/>
        </w:rPr>
        <w:t>GRADSKA ČETVRT PODSLJEME</w:t>
      </w:r>
    </w:p>
    <w:p w:rsidR="006C04C2" w:rsidRPr="00E451C4" w:rsidRDefault="006C04C2" w:rsidP="006C04C2">
      <w:pPr>
        <w:shd w:val="clear" w:color="auto" w:fill="FFFFFF"/>
        <w:rPr>
          <w:rFonts w:ascii="Calibri" w:hAnsi="Calibri" w:cs="Calibri"/>
          <w:color w:val="000000"/>
        </w:rPr>
      </w:pPr>
      <w:r w:rsidRPr="00E451C4">
        <w:rPr>
          <w:b/>
          <w:bCs/>
          <w:color w:val="000000"/>
          <w:sz w:val="20"/>
          <w:szCs w:val="20"/>
        </w:rPr>
        <w:t> </w:t>
      </w: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6C04C2" w:rsidRPr="00E451C4" w:rsidTr="009B4BBE">
        <w:trPr>
          <w:trHeight w:val="611"/>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POVRŠINA </w:t>
            </w:r>
          </w:p>
          <w:p w:rsidR="006C04C2" w:rsidRPr="00E451C4" w:rsidRDefault="006C04C2" w:rsidP="009B4BBE">
            <w:pPr>
              <w:jc w:val="center"/>
              <w:rPr>
                <w:b/>
                <w:bCs/>
                <w:sz w:val="20"/>
                <w:szCs w:val="20"/>
              </w:rPr>
            </w:pPr>
            <w:r>
              <w:rPr>
                <w:b/>
                <w:bCs/>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POČETNI IZNOS</w:t>
            </w:r>
          </w:p>
          <w:p w:rsidR="006C04C2" w:rsidRDefault="006C04C2" w:rsidP="009B4BBE">
            <w:pPr>
              <w:jc w:val="center"/>
              <w:rPr>
                <w:b/>
                <w:bCs/>
                <w:sz w:val="20"/>
                <w:szCs w:val="20"/>
              </w:rPr>
            </w:pPr>
            <w:r>
              <w:rPr>
                <w:b/>
                <w:bCs/>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ZAKUPNINA u kn </w:t>
            </w:r>
          </w:p>
          <w:p w:rsidR="006C04C2" w:rsidRDefault="006C04C2" w:rsidP="009B4BBE">
            <w:pPr>
              <w:jc w:val="center"/>
              <w:rPr>
                <w:b/>
                <w:bCs/>
                <w:sz w:val="20"/>
                <w:szCs w:val="20"/>
              </w:rPr>
            </w:pPr>
            <w:r>
              <w:rPr>
                <w:b/>
                <w:bCs/>
                <w:sz w:val="20"/>
                <w:szCs w:val="20"/>
              </w:rPr>
              <w:t>mjesečno po m²</w:t>
            </w:r>
          </w:p>
        </w:tc>
      </w:tr>
      <w:tr w:rsidR="006C04C2" w:rsidRPr="00435737" w:rsidTr="009B4BBE">
        <w:trPr>
          <w:trHeight w:val="200"/>
        </w:trPr>
        <w:tc>
          <w:tcPr>
            <w:tcW w:w="851" w:type="dxa"/>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2.</w:t>
            </w:r>
          </w:p>
        </w:tc>
        <w:tc>
          <w:tcPr>
            <w:tcW w:w="2268"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Šestinski trg, ispred crkve, </w:t>
            </w:r>
            <w:proofErr w:type="spellStart"/>
            <w:r w:rsidRPr="00435737">
              <w:rPr>
                <w:color w:val="000000" w:themeColor="text1"/>
                <w:sz w:val="20"/>
                <w:szCs w:val="20"/>
              </w:rPr>
              <w:t>k.č</w:t>
            </w:r>
            <w:proofErr w:type="spellEnd"/>
            <w:r w:rsidRPr="00435737">
              <w:rPr>
                <w:color w:val="000000" w:themeColor="text1"/>
                <w:sz w:val="20"/>
                <w:szCs w:val="20"/>
              </w:rPr>
              <w:t>. br. 4641 k.o. Šestine</w:t>
            </w:r>
          </w:p>
        </w:tc>
        <w:tc>
          <w:tcPr>
            <w:tcW w:w="2551" w:type="dxa"/>
            <w:tcBorders>
              <w:top w:val="nil"/>
              <w:left w:val="nil"/>
              <w:bottom w:val="nil"/>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cvijećem i svijećama</w:t>
            </w:r>
          </w:p>
        </w:tc>
        <w:tc>
          <w:tcPr>
            <w:tcW w:w="1134"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900,00</w:t>
            </w:r>
          </w:p>
        </w:tc>
        <w:tc>
          <w:tcPr>
            <w:tcW w:w="1275" w:type="dxa"/>
            <w:tcBorders>
              <w:top w:val="nil"/>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20,00</w:t>
            </w:r>
          </w:p>
        </w:tc>
      </w:tr>
      <w:tr w:rsidR="006C04C2" w:rsidRPr="00435737" w:rsidTr="009B4BBE">
        <w:trPr>
          <w:trHeight w:val="257"/>
        </w:trPr>
        <w:tc>
          <w:tcPr>
            <w:tcW w:w="851" w:type="dxa"/>
            <w:vMerge/>
            <w:tcBorders>
              <w:top w:val="nil"/>
              <w:left w:val="single" w:sz="8" w:space="0" w:color="auto"/>
              <w:bottom w:val="single" w:sz="8" w:space="0" w:color="auto"/>
              <w:right w:val="single" w:sz="8" w:space="0" w:color="auto"/>
            </w:tcBorders>
            <w:shd w:val="clear" w:color="auto" w:fill="FFFFFF"/>
            <w:vAlign w:val="center"/>
            <w:hideMark/>
          </w:tcPr>
          <w:p w:rsidR="006C04C2" w:rsidRPr="00435737" w:rsidRDefault="006C04C2" w:rsidP="009B4BBE">
            <w:pPr>
              <w:rPr>
                <w:rFonts w:ascii="Calibri" w:hAnsi="Calibri" w:cs="Calibri"/>
                <w:color w:val="000000" w:themeColor="text1"/>
              </w:rPr>
            </w:pPr>
          </w:p>
        </w:tc>
        <w:tc>
          <w:tcPr>
            <w:tcW w:w="2268" w:type="dxa"/>
            <w:vMerge/>
            <w:tcBorders>
              <w:top w:val="nil"/>
              <w:left w:val="nil"/>
              <w:bottom w:val="single" w:sz="8" w:space="0" w:color="auto"/>
              <w:right w:val="single" w:sz="8" w:space="0" w:color="auto"/>
            </w:tcBorders>
            <w:shd w:val="clear" w:color="auto" w:fill="FFFFFF"/>
            <w:vAlign w:val="center"/>
            <w:hideMark/>
          </w:tcPr>
          <w:p w:rsidR="006C04C2" w:rsidRPr="00435737" w:rsidRDefault="006C04C2" w:rsidP="009B4BBE">
            <w:pPr>
              <w:rPr>
                <w:rFonts w:ascii="Calibri" w:hAnsi="Calibri" w:cs="Calibri"/>
                <w:color w:val="000000" w:themeColor="text1"/>
              </w:rPr>
            </w:pP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r>
    </w:tbl>
    <w:p w:rsidR="006C04C2" w:rsidRDefault="006C04C2" w:rsidP="006C04C2">
      <w:pPr>
        <w:shd w:val="clear" w:color="auto" w:fill="FFFFFF"/>
        <w:rPr>
          <w:color w:val="000000"/>
          <w:sz w:val="20"/>
          <w:szCs w:val="20"/>
        </w:rPr>
      </w:pPr>
      <w:r w:rsidRPr="00E451C4">
        <w:rPr>
          <w:color w:val="000000"/>
          <w:sz w:val="20"/>
          <w:szCs w:val="20"/>
        </w:rPr>
        <w:t> </w:t>
      </w:r>
    </w:p>
    <w:p w:rsidR="006C04C2" w:rsidRPr="00E451C4" w:rsidRDefault="006C04C2" w:rsidP="006C04C2">
      <w:pPr>
        <w:shd w:val="clear" w:color="auto" w:fill="FFFFFF"/>
        <w:rPr>
          <w:rFonts w:ascii="Calibri" w:hAnsi="Calibri" w:cs="Calibri"/>
          <w:color w:val="000000"/>
        </w:rPr>
      </w:pPr>
      <w:r>
        <w:rPr>
          <w:color w:val="000000"/>
          <w:sz w:val="20"/>
          <w:szCs w:val="20"/>
        </w:rPr>
        <w:t> </w:t>
      </w:r>
      <w:r w:rsidRPr="00E451C4">
        <w:rPr>
          <w:b/>
          <w:bCs/>
          <w:color w:val="000000"/>
          <w:sz w:val="20"/>
          <w:szCs w:val="20"/>
        </w:rPr>
        <w:t>GRADSKA ČETVRT SESVETE</w:t>
      </w:r>
    </w:p>
    <w:p w:rsidR="006C04C2" w:rsidRPr="00E451C4" w:rsidRDefault="006C04C2" w:rsidP="006C04C2">
      <w:pPr>
        <w:shd w:val="clear" w:color="auto" w:fill="FFFFFF"/>
        <w:rPr>
          <w:rFonts w:ascii="Calibri" w:hAnsi="Calibri" w:cs="Calibri"/>
          <w:color w:val="000000"/>
        </w:rPr>
      </w:pPr>
      <w:r w:rsidRPr="00E451C4">
        <w:rPr>
          <w:b/>
          <w:bCs/>
          <w:color w:val="000000"/>
          <w:sz w:val="20"/>
          <w:szCs w:val="20"/>
        </w:rPr>
        <w:t> </w:t>
      </w: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6C04C2" w:rsidRPr="00E451C4" w:rsidTr="009B4BBE">
        <w:trPr>
          <w:trHeight w:val="666"/>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Broj lokacije</w:t>
            </w:r>
          </w:p>
        </w:tc>
        <w:tc>
          <w:tcPr>
            <w:tcW w:w="2268" w:type="dxa"/>
            <w:tcBorders>
              <w:top w:val="single" w:sz="8" w:space="0" w:color="auto"/>
              <w:left w:val="nil"/>
              <w:bottom w:val="single" w:sz="8" w:space="0" w:color="auto"/>
              <w:right w:val="single" w:sz="4"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NAZIV LOKACIJE</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Namjena</w:t>
            </w:r>
          </w:p>
        </w:tc>
        <w:tc>
          <w:tcPr>
            <w:tcW w:w="1134" w:type="dxa"/>
            <w:tcBorders>
              <w:top w:val="single" w:sz="8" w:space="0" w:color="auto"/>
              <w:left w:val="single" w:sz="4" w:space="0" w:color="auto"/>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POVRŠINA </w:t>
            </w:r>
          </w:p>
          <w:p w:rsidR="006C04C2" w:rsidRPr="00E451C4" w:rsidRDefault="006C04C2" w:rsidP="009B4BBE">
            <w:pPr>
              <w:jc w:val="center"/>
              <w:rPr>
                <w:b/>
                <w:bCs/>
                <w:sz w:val="20"/>
                <w:szCs w:val="20"/>
              </w:rPr>
            </w:pPr>
            <w:r>
              <w:rPr>
                <w:b/>
                <w:bCs/>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POČETNI IZNOS</w:t>
            </w:r>
          </w:p>
          <w:p w:rsidR="006C04C2" w:rsidRDefault="006C04C2" w:rsidP="009B4BBE">
            <w:pPr>
              <w:jc w:val="center"/>
              <w:rPr>
                <w:b/>
                <w:bCs/>
                <w:sz w:val="20"/>
                <w:szCs w:val="20"/>
              </w:rPr>
            </w:pPr>
            <w:r>
              <w:rPr>
                <w:b/>
                <w:bCs/>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ZAKUPNINA u kn –</w:t>
            </w:r>
          </w:p>
          <w:p w:rsidR="006C04C2" w:rsidRDefault="006C04C2" w:rsidP="009B4BBE">
            <w:pPr>
              <w:jc w:val="center"/>
              <w:rPr>
                <w:b/>
                <w:bCs/>
                <w:sz w:val="20"/>
                <w:szCs w:val="20"/>
              </w:rPr>
            </w:pPr>
            <w:r>
              <w:rPr>
                <w:b/>
                <w:bCs/>
                <w:sz w:val="20"/>
                <w:szCs w:val="20"/>
              </w:rPr>
              <w:t>mjesečno po m²</w:t>
            </w:r>
          </w:p>
        </w:tc>
      </w:tr>
      <w:tr w:rsidR="006C04C2" w:rsidRPr="00435737" w:rsidTr="009B4BBE">
        <w:trPr>
          <w:trHeight w:val="364"/>
        </w:trPr>
        <w:tc>
          <w:tcPr>
            <w:tcW w:w="851" w:type="dxa"/>
            <w:vMerge w:val="restart"/>
            <w:tcBorders>
              <w:top w:val="nil"/>
              <w:left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2.</w:t>
            </w:r>
          </w:p>
        </w:tc>
        <w:tc>
          <w:tcPr>
            <w:tcW w:w="2268" w:type="dxa"/>
            <w:vMerge w:val="restart"/>
            <w:tcBorders>
              <w:top w:val="nil"/>
              <w:left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Trakošćanska - </w:t>
            </w:r>
            <w:proofErr w:type="spellStart"/>
            <w:r w:rsidRPr="00435737">
              <w:rPr>
                <w:color w:val="000000" w:themeColor="text1"/>
                <w:sz w:val="20"/>
                <w:szCs w:val="20"/>
              </w:rPr>
              <w:t>Selčinska</w:t>
            </w:r>
            <w:proofErr w:type="spellEnd"/>
            <w:r w:rsidRPr="00435737">
              <w:rPr>
                <w:color w:val="000000" w:themeColor="text1"/>
                <w:sz w:val="20"/>
                <w:szCs w:val="20"/>
              </w:rPr>
              <w:t>, južno od k. br. 16</w:t>
            </w:r>
          </w:p>
        </w:tc>
        <w:tc>
          <w:tcPr>
            <w:tcW w:w="2551" w:type="dxa"/>
            <w:vMerge w:val="restart"/>
            <w:tcBorders>
              <w:top w:val="single" w:sz="4" w:space="0" w:color="auto"/>
              <w:left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pBdr>
                <w:left w:val="single" w:sz="4" w:space="4" w:color="auto"/>
                <w:right w:val="single" w:sz="4" w:space="4" w:color="auto"/>
                <w:between w:val="single" w:sz="4" w:space="1" w:color="auto"/>
                <w:bar w:val="single" w:sz="4" w:color="auto"/>
              </w:pBdr>
              <w:ind w:left="162" w:hanging="139"/>
              <w:rPr>
                <w:rFonts w:ascii="Calibri" w:hAnsi="Calibri" w:cs="Calibri"/>
                <w:color w:val="000000" w:themeColor="text1"/>
              </w:rPr>
            </w:pPr>
            <w:r w:rsidRPr="00435737">
              <w:rPr>
                <w:color w:val="000000" w:themeColor="text1"/>
                <w:sz w:val="20"/>
                <w:szCs w:val="20"/>
              </w:rPr>
              <w:t>- trgovina voćem i povrćem</w:t>
            </w:r>
          </w:p>
          <w:p w:rsidR="006C04C2" w:rsidRPr="00435737" w:rsidRDefault="006C04C2" w:rsidP="009B4BBE">
            <w:pPr>
              <w:pBdr>
                <w:left w:val="single" w:sz="4" w:space="4" w:color="auto"/>
                <w:right w:val="single" w:sz="4" w:space="4" w:color="auto"/>
                <w:between w:val="single" w:sz="4" w:space="1" w:color="auto"/>
                <w:bar w:val="single" w:sz="4" w:color="auto"/>
              </w:pBdr>
              <w:ind w:left="162" w:hanging="139"/>
              <w:rPr>
                <w:rFonts w:ascii="Calibri" w:hAnsi="Calibri" w:cs="Calibri"/>
                <w:color w:val="000000" w:themeColor="text1"/>
              </w:rPr>
            </w:pPr>
            <w:r w:rsidRPr="00435737">
              <w:rPr>
                <w:color w:val="000000" w:themeColor="text1"/>
                <w:sz w:val="20"/>
                <w:szCs w:val="20"/>
              </w:rPr>
              <w:t>- trgovina novinama i duhanskim prerađevinama</w:t>
            </w:r>
          </w:p>
        </w:tc>
        <w:tc>
          <w:tcPr>
            <w:tcW w:w="1134"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1.125,00</w:t>
            </w:r>
          </w:p>
        </w:tc>
        <w:tc>
          <w:tcPr>
            <w:tcW w:w="1275"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25,00</w:t>
            </w:r>
          </w:p>
        </w:tc>
      </w:tr>
      <w:tr w:rsidR="006C04C2" w:rsidRPr="00435737" w:rsidTr="009B4BBE">
        <w:trPr>
          <w:trHeight w:val="570"/>
        </w:trPr>
        <w:tc>
          <w:tcPr>
            <w:tcW w:w="851" w:type="dxa"/>
            <w:vMerge/>
            <w:tcBorders>
              <w:left w:val="single" w:sz="8" w:space="0" w:color="auto"/>
              <w:bottom w:val="nil"/>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jc w:val="center"/>
              <w:rPr>
                <w:color w:val="000000" w:themeColor="text1"/>
                <w:sz w:val="20"/>
                <w:szCs w:val="20"/>
              </w:rPr>
            </w:pPr>
          </w:p>
        </w:tc>
        <w:tc>
          <w:tcPr>
            <w:tcW w:w="2268" w:type="dxa"/>
            <w:vMerge/>
            <w:tcBorders>
              <w:left w:val="nil"/>
              <w:bottom w:val="nil"/>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rPr>
                <w:color w:val="000000" w:themeColor="text1"/>
                <w:sz w:val="20"/>
                <w:szCs w:val="20"/>
              </w:rPr>
            </w:pPr>
          </w:p>
        </w:tc>
        <w:tc>
          <w:tcPr>
            <w:tcW w:w="2551" w:type="dxa"/>
            <w:vMerge/>
            <w:tcBorders>
              <w:left w:val="nil"/>
              <w:bottom w:val="nil"/>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pBdr>
                <w:left w:val="single" w:sz="4" w:space="4" w:color="auto"/>
                <w:right w:val="single" w:sz="4" w:space="4" w:color="auto"/>
                <w:between w:val="single" w:sz="4" w:space="1" w:color="auto"/>
                <w:bar w:val="single" w:sz="4" w:color="auto"/>
              </w:pBdr>
              <w:ind w:left="162" w:hanging="139"/>
              <w:rPr>
                <w:color w:val="000000" w:themeColor="text1"/>
                <w:sz w:val="20"/>
                <w:szCs w:val="20"/>
              </w:rPr>
            </w:pPr>
          </w:p>
        </w:tc>
        <w:tc>
          <w:tcPr>
            <w:tcW w:w="1134" w:type="dxa"/>
            <w:tcBorders>
              <w:top w:val="single" w:sz="4" w:space="0" w:color="auto"/>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single" w:sz="4" w:space="0" w:color="auto"/>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900,00</w:t>
            </w:r>
          </w:p>
        </w:tc>
        <w:tc>
          <w:tcPr>
            <w:tcW w:w="1275" w:type="dxa"/>
            <w:tcBorders>
              <w:top w:val="single" w:sz="4" w:space="0" w:color="auto"/>
              <w:left w:val="nil"/>
              <w:bottom w:val="nil"/>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20,00</w:t>
            </w:r>
          </w:p>
        </w:tc>
      </w:tr>
      <w:tr w:rsidR="006C04C2" w:rsidRPr="00435737" w:rsidTr="009B4BBE">
        <w:trPr>
          <w:trHeight w:val="80"/>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p>
        </w:tc>
        <w:tc>
          <w:tcPr>
            <w:tcW w:w="2551" w:type="dxa"/>
            <w:tcBorders>
              <w:top w:val="nil"/>
              <w:left w:val="nil"/>
              <w:bottom w:val="single" w:sz="8" w:space="0" w:color="auto"/>
              <w:right w:val="single" w:sz="4"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p>
        </w:tc>
        <w:tc>
          <w:tcPr>
            <w:tcW w:w="1134" w:type="dxa"/>
            <w:tcBorders>
              <w:top w:val="nil"/>
              <w:left w:val="single" w:sz="4" w:space="0" w:color="auto"/>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rPr>
                <w:rFonts w:ascii="Calibri" w:hAnsi="Calibri" w:cs="Calibri"/>
                <w:color w:val="000000" w:themeColor="text1"/>
              </w:rPr>
            </w:pPr>
          </w:p>
        </w:tc>
      </w:tr>
      <w:tr w:rsidR="006C04C2" w:rsidRPr="00435737" w:rsidTr="009B4BBE">
        <w:trPr>
          <w:trHeight w:val="478"/>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8.</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Luka, Ul. I. Tijardovića - istočno od parkirališta, </w:t>
            </w:r>
            <w:proofErr w:type="spellStart"/>
            <w:r w:rsidRPr="00435737">
              <w:rPr>
                <w:color w:val="000000" w:themeColor="text1"/>
                <w:sz w:val="20"/>
                <w:szCs w:val="20"/>
              </w:rPr>
              <w:t>k.č</w:t>
            </w:r>
            <w:proofErr w:type="spellEnd"/>
            <w:r w:rsidRPr="00435737">
              <w:rPr>
                <w:color w:val="000000" w:themeColor="text1"/>
                <w:sz w:val="20"/>
                <w:szCs w:val="20"/>
              </w:rPr>
              <w:t>. br. 7256/1 k.o. Sesvete</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voćem i povrćem</w:t>
            </w:r>
          </w:p>
          <w:p w:rsidR="006C04C2" w:rsidRPr="00435737" w:rsidRDefault="006C04C2" w:rsidP="009B4BBE">
            <w:pPr>
              <w:ind w:left="162" w:hanging="139"/>
              <w:rPr>
                <w:rFonts w:ascii="Calibri" w:hAnsi="Calibri" w:cs="Calibri"/>
                <w:color w:val="000000" w:themeColor="text1"/>
              </w:rPr>
            </w:pP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1.125,00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25,00</w:t>
            </w:r>
          </w:p>
        </w:tc>
      </w:tr>
    </w:tbl>
    <w:p w:rsidR="006C04C2" w:rsidRDefault="006C04C2" w:rsidP="006C04C2">
      <w:pPr>
        <w:shd w:val="clear" w:color="auto" w:fill="FFFFFF"/>
        <w:rPr>
          <w:color w:val="000000"/>
          <w:sz w:val="20"/>
          <w:szCs w:val="20"/>
        </w:rPr>
      </w:pPr>
      <w:r w:rsidRPr="00E451C4">
        <w:rPr>
          <w:color w:val="000000"/>
          <w:sz w:val="20"/>
          <w:szCs w:val="20"/>
        </w:rPr>
        <w:t> </w:t>
      </w:r>
    </w:p>
    <w:p w:rsidR="006C04C2" w:rsidRDefault="006C04C2" w:rsidP="006C04C2">
      <w:pPr>
        <w:spacing w:after="200" w:line="276" w:lineRule="auto"/>
        <w:rPr>
          <w:color w:val="000000"/>
          <w:sz w:val="20"/>
          <w:szCs w:val="20"/>
        </w:rPr>
      </w:pPr>
      <w:r>
        <w:rPr>
          <w:color w:val="000000"/>
          <w:sz w:val="20"/>
          <w:szCs w:val="20"/>
        </w:rPr>
        <w:br w:type="page"/>
      </w:r>
    </w:p>
    <w:p w:rsidR="006C04C2" w:rsidRPr="00E451C4" w:rsidRDefault="006C04C2" w:rsidP="006C04C2">
      <w:pPr>
        <w:shd w:val="clear" w:color="auto" w:fill="FFFFFF"/>
        <w:rPr>
          <w:rFonts w:ascii="Calibri" w:hAnsi="Calibri" w:cs="Calibri"/>
          <w:color w:val="000000"/>
        </w:rPr>
      </w:pPr>
      <w:r w:rsidRPr="00E451C4">
        <w:rPr>
          <w:color w:val="000000"/>
          <w:sz w:val="20"/>
          <w:szCs w:val="20"/>
        </w:rPr>
        <w:lastRenderedPageBreak/>
        <w:t> </w:t>
      </w:r>
      <w:r w:rsidRPr="00E451C4">
        <w:rPr>
          <w:b/>
          <w:bCs/>
          <w:color w:val="000000"/>
          <w:sz w:val="20"/>
          <w:szCs w:val="20"/>
        </w:rPr>
        <w:t>GRADSKA ČETVRT BREZOVICA</w:t>
      </w:r>
    </w:p>
    <w:p w:rsidR="006C04C2" w:rsidRPr="00E451C4" w:rsidRDefault="006C04C2" w:rsidP="006C04C2">
      <w:pPr>
        <w:shd w:val="clear" w:color="auto" w:fill="FFFFFF"/>
        <w:rPr>
          <w:rFonts w:ascii="Calibri" w:hAnsi="Calibri" w:cs="Calibri"/>
          <w:color w:val="000000"/>
        </w:rPr>
      </w:pPr>
    </w:p>
    <w:tbl>
      <w:tblPr>
        <w:tblW w:w="9639" w:type="dxa"/>
        <w:tblInd w:w="-577" w:type="dxa"/>
        <w:shd w:val="clear" w:color="auto" w:fill="FFFFFF"/>
        <w:tblCellMar>
          <w:left w:w="0" w:type="dxa"/>
          <w:right w:w="0" w:type="dxa"/>
        </w:tblCellMar>
        <w:tblLook w:val="04A0" w:firstRow="1" w:lastRow="0" w:firstColumn="1" w:lastColumn="0" w:noHBand="0" w:noVBand="1"/>
      </w:tblPr>
      <w:tblGrid>
        <w:gridCol w:w="851"/>
        <w:gridCol w:w="2268"/>
        <w:gridCol w:w="2551"/>
        <w:gridCol w:w="1134"/>
        <w:gridCol w:w="1560"/>
        <w:gridCol w:w="1275"/>
      </w:tblGrid>
      <w:tr w:rsidR="006C04C2" w:rsidRPr="00E451C4" w:rsidTr="009B4BBE">
        <w:trPr>
          <w:trHeight w:val="647"/>
          <w:tblHead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Broj lokacije</w:t>
            </w:r>
          </w:p>
        </w:tc>
        <w:tc>
          <w:tcPr>
            <w:tcW w:w="22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NAZIV LOKACIJE</w:t>
            </w:r>
          </w:p>
        </w:tc>
        <w:tc>
          <w:tcPr>
            <w:tcW w:w="255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E451C4" w:rsidRDefault="006C04C2" w:rsidP="009B4BBE">
            <w:pPr>
              <w:jc w:val="center"/>
              <w:rPr>
                <w:rFonts w:ascii="Calibri" w:hAnsi="Calibri" w:cs="Calibri"/>
              </w:rPr>
            </w:pPr>
            <w:r w:rsidRPr="00E451C4">
              <w:rPr>
                <w:b/>
                <w:bCs/>
                <w:sz w:val="20"/>
                <w:szCs w:val="20"/>
              </w:rPr>
              <w:t>Namjena</w:t>
            </w:r>
          </w:p>
        </w:tc>
        <w:tc>
          <w:tcPr>
            <w:tcW w:w="1134"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 xml:space="preserve">POVRŠINA </w:t>
            </w:r>
          </w:p>
          <w:p w:rsidR="006C04C2" w:rsidRPr="00E451C4" w:rsidRDefault="006C04C2" w:rsidP="009B4BBE">
            <w:pPr>
              <w:jc w:val="center"/>
              <w:rPr>
                <w:b/>
                <w:bCs/>
                <w:sz w:val="20"/>
                <w:szCs w:val="20"/>
              </w:rPr>
            </w:pPr>
            <w:r>
              <w:rPr>
                <w:b/>
                <w:bCs/>
                <w:sz w:val="20"/>
                <w:szCs w:val="20"/>
              </w:rPr>
              <w:t>u m²</w:t>
            </w:r>
          </w:p>
        </w:tc>
        <w:tc>
          <w:tcPr>
            <w:tcW w:w="1560"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POČETNI IZNOS</w:t>
            </w:r>
          </w:p>
          <w:p w:rsidR="006C04C2" w:rsidRDefault="006C04C2" w:rsidP="009B4BBE">
            <w:pPr>
              <w:jc w:val="center"/>
              <w:rPr>
                <w:b/>
                <w:bCs/>
                <w:sz w:val="20"/>
                <w:szCs w:val="20"/>
              </w:rPr>
            </w:pPr>
            <w:r>
              <w:rPr>
                <w:b/>
                <w:bCs/>
                <w:sz w:val="20"/>
                <w:szCs w:val="20"/>
              </w:rPr>
              <w:t>JEDNOKRATNE NAKNADE u kn</w:t>
            </w:r>
          </w:p>
        </w:tc>
        <w:tc>
          <w:tcPr>
            <w:tcW w:w="1275" w:type="dxa"/>
            <w:tcBorders>
              <w:top w:val="single" w:sz="8" w:space="0" w:color="auto"/>
              <w:left w:val="nil"/>
              <w:bottom w:val="single" w:sz="8" w:space="0" w:color="auto"/>
              <w:right w:val="single" w:sz="8" w:space="0" w:color="auto"/>
            </w:tcBorders>
            <w:shd w:val="clear" w:color="auto" w:fill="FFFFFF"/>
            <w:vAlign w:val="center"/>
          </w:tcPr>
          <w:p w:rsidR="006C04C2" w:rsidRDefault="006C04C2" w:rsidP="009B4BBE">
            <w:pPr>
              <w:jc w:val="center"/>
              <w:rPr>
                <w:b/>
                <w:bCs/>
                <w:sz w:val="20"/>
                <w:szCs w:val="20"/>
              </w:rPr>
            </w:pPr>
            <w:r>
              <w:rPr>
                <w:b/>
                <w:bCs/>
                <w:sz w:val="20"/>
                <w:szCs w:val="20"/>
              </w:rPr>
              <w:t>ZAKUPNINA u kn –</w:t>
            </w:r>
          </w:p>
          <w:p w:rsidR="006C04C2" w:rsidRDefault="006C04C2" w:rsidP="009B4BBE">
            <w:pPr>
              <w:jc w:val="center"/>
              <w:rPr>
                <w:b/>
                <w:bCs/>
                <w:sz w:val="20"/>
                <w:szCs w:val="20"/>
              </w:rPr>
            </w:pPr>
            <w:r>
              <w:rPr>
                <w:b/>
                <w:bCs/>
                <w:sz w:val="20"/>
                <w:szCs w:val="20"/>
              </w:rPr>
              <w:t>mjesečno po m²</w:t>
            </w:r>
          </w:p>
        </w:tc>
      </w:tr>
      <w:tr w:rsidR="006C04C2" w:rsidRPr="00435737" w:rsidTr="009B4BBE">
        <w:trPr>
          <w:trHeight w:val="494"/>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1.</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Brezovica, uz sjeverozapadni zid groblja</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cvijećem i svijećama</w:t>
            </w: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900,00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20,00</w:t>
            </w:r>
          </w:p>
        </w:tc>
      </w:tr>
      <w:tr w:rsidR="006C04C2" w:rsidRPr="00435737" w:rsidTr="009B4BBE">
        <w:trPr>
          <w:trHeight w:val="424"/>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2.</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Brezovička cesta kod k. br. 94 (kod Uniona), </w:t>
            </w:r>
            <w:proofErr w:type="spellStart"/>
            <w:r w:rsidRPr="00435737">
              <w:rPr>
                <w:color w:val="000000" w:themeColor="text1"/>
                <w:sz w:val="20"/>
                <w:szCs w:val="20"/>
              </w:rPr>
              <w:t>k.č</w:t>
            </w:r>
            <w:proofErr w:type="spellEnd"/>
            <w:r w:rsidRPr="00435737">
              <w:rPr>
                <w:color w:val="000000" w:themeColor="text1"/>
                <w:sz w:val="20"/>
                <w:szCs w:val="20"/>
              </w:rPr>
              <w:t>. br. 4167 k.o. Brezovica</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voćem i povrćem</w:t>
            </w: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1.125,00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25,00</w:t>
            </w:r>
          </w:p>
        </w:tc>
      </w:tr>
      <w:tr w:rsidR="006C04C2" w:rsidRPr="00435737" w:rsidTr="009B4BBE">
        <w:trPr>
          <w:trHeight w:val="658"/>
        </w:trPr>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3.</w:t>
            </w:r>
          </w:p>
        </w:tc>
        <w:tc>
          <w:tcPr>
            <w:tcW w:w="22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r w:rsidRPr="00435737">
              <w:rPr>
                <w:color w:val="000000" w:themeColor="text1"/>
                <w:sz w:val="20"/>
                <w:szCs w:val="20"/>
              </w:rPr>
              <w:t xml:space="preserve">Brezovička cesta kod k. br. 100, sjeverno od objekta MS Brezovica, </w:t>
            </w:r>
            <w:proofErr w:type="spellStart"/>
            <w:r w:rsidRPr="00435737">
              <w:rPr>
                <w:color w:val="000000" w:themeColor="text1"/>
                <w:sz w:val="20"/>
                <w:szCs w:val="20"/>
              </w:rPr>
              <w:t>k.č</w:t>
            </w:r>
            <w:proofErr w:type="spellEnd"/>
            <w:r w:rsidRPr="00435737">
              <w:rPr>
                <w:color w:val="000000" w:themeColor="text1"/>
                <w:sz w:val="20"/>
                <w:szCs w:val="20"/>
              </w:rPr>
              <w:t>. br. 2332/1 k.o. Brezovica</w:t>
            </w:r>
          </w:p>
        </w:tc>
        <w:tc>
          <w:tcPr>
            <w:tcW w:w="255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pekarskim proizvodima</w:t>
            </w:r>
          </w:p>
        </w:tc>
        <w:tc>
          <w:tcPr>
            <w:tcW w:w="1134"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900,00</w:t>
            </w:r>
          </w:p>
        </w:tc>
        <w:tc>
          <w:tcPr>
            <w:tcW w:w="1275" w:type="dxa"/>
            <w:tcBorders>
              <w:top w:val="nil"/>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20,00</w:t>
            </w:r>
          </w:p>
        </w:tc>
      </w:tr>
      <w:tr w:rsidR="006C04C2" w:rsidRPr="00435737" w:rsidTr="009B4BBE">
        <w:trPr>
          <w:trHeight w:val="323"/>
        </w:trPr>
        <w:tc>
          <w:tcPr>
            <w:tcW w:w="851" w:type="dxa"/>
            <w:vMerge w:val="restart"/>
            <w:tcBorders>
              <w:top w:val="nil"/>
              <w:left w:val="single" w:sz="8" w:space="0" w:color="auto"/>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jc w:val="center"/>
              <w:rPr>
                <w:rFonts w:ascii="Calibri" w:hAnsi="Calibri" w:cs="Calibri"/>
                <w:color w:val="000000" w:themeColor="text1"/>
              </w:rPr>
            </w:pPr>
            <w:r w:rsidRPr="00435737">
              <w:rPr>
                <w:color w:val="000000" w:themeColor="text1"/>
                <w:sz w:val="20"/>
                <w:szCs w:val="20"/>
              </w:rPr>
              <w:t>4.</w:t>
            </w:r>
          </w:p>
        </w:tc>
        <w:tc>
          <w:tcPr>
            <w:tcW w:w="2268" w:type="dxa"/>
            <w:vMerge w:val="restart"/>
            <w:tcBorders>
              <w:top w:val="nil"/>
              <w:left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rPr>
                <w:rFonts w:ascii="Calibri" w:hAnsi="Calibri" w:cs="Calibri"/>
                <w:color w:val="000000" w:themeColor="text1"/>
              </w:rPr>
            </w:pPr>
            <w:proofErr w:type="spellStart"/>
            <w:r w:rsidRPr="00435737">
              <w:rPr>
                <w:color w:val="000000" w:themeColor="text1"/>
                <w:sz w:val="20"/>
                <w:szCs w:val="20"/>
              </w:rPr>
              <w:t>Dragonožec</w:t>
            </w:r>
            <w:proofErr w:type="spellEnd"/>
            <w:r w:rsidRPr="00435737">
              <w:rPr>
                <w:color w:val="000000" w:themeColor="text1"/>
                <w:sz w:val="20"/>
                <w:szCs w:val="20"/>
              </w:rPr>
              <w:t xml:space="preserve">, </w:t>
            </w:r>
            <w:proofErr w:type="spellStart"/>
            <w:r w:rsidRPr="00435737">
              <w:rPr>
                <w:color w:val="000000" w:themeColor="text1"/>
                <w:sz w:val="20"/>
                <w:szCs w:val="20"/>
              </w:rPr>
              <w:t>Donjodragonoška</w:t>
            </w:r>
            <w:proofErr w:type="spellEnd"/>
            <w:r w:rsidRPr="00435737">
              <w:rPr>
                <w:color w:val="000000" w:themeColor="text1"/>
                <w:sz w:val="20"/>
                <w:szCs w:val="20"/>
              </w:rPr>
              <w:t xml:space="preserve"> - Turopoljska, </w:t>
            </w:r>
            <w:proofErr w:type="spellStart"/>
            <w:r w:rsidRPr="00435737">
              <w:rPr>
                <w:color w:val="000000" w:themeColor="text1"/>
                <w:sz w:val="20"/>
                <w:szCs w:val="20"/>
              </w:rPr>
              <w:t>k.č</w:t>
            </w:r>
            <w:proofErr w:type="spellEnd"/>
            <w:r w:rsidRPr="00435737">
              <w:rPr>
                <w:color w:val="000000" w:themeColor="text1"/>
                <w:sz w:val="20"/>
                <w:szCs w:val="20"/>
              </w:rPr>
              <w:t xml:space="preserve">. br. 2859 k.o. </w:t>
            </w:r>
            <w:proofErr w:type="spellStart"/>
            <w:r w:rsidRPr="00435737">
              <w:rPr>
                <w:color w:val="000000" w:themeColor="text1"/>
                <w:sz w:val="20"/>
                <w:szCs w:val="20"/>
              </w:rPr>
              <w:t>Dragonožec</w:t>
            </w:r>
            <w:proofErr w:type="spellEnd"/>
          </w:p>
        </w:tc>
        <w:tc>
          <w:tcPr>
            <w:tcW w:w="2551" w:type="dxa"/>
            <w:vMerge w:val="restart"/>
            <w:tcBorders>
              <w:top w:val="nil"/>
              <w:left w:val="nil"/>
              <w:right w:val="single" w:sz="8" w:space="0" w:color="auto"/>
            </w:tcBorders>
            <w:shd w:val="clear" w:color="auto" w:fill="FFFFFF"/>
            <w:tcMar>
              <w:top w:w="0" w:type="dxa"/>
              <w:left w:w="28" w:type="dxa"/>
              <w:bottom w:w="0" w:type="dxa"/>
              <w:right w:w="28" w:type="dxa"/>
            </w:tcMar>
            <w:vAlign w:val="center"/>
            <w:hideMark/>
          </w:tcPr>
          <w:p w:rsidR="006C04C2" w:rsidRPr="00435737" w:rsidRDefault="006C04C2" w:rsidP="009B4BBE">
            <w:pPr>
              <w:pBdr>
                <w:left w:val="single" w:sz="4" w:space="4" w:color="auto"/>
                <w:bottom w:val="single" w:sz="4" w:space="1" w:color="auto"/>
                <w:right w:val="single" w:sz="4" w:space="4" w:color="auto"/>
                <w:between w:val="single" w:sz="4" w:space="1" w:color="auto"/>
                <w:bar w:val="single" w:sz="4" w:color="auto"/>
              </w:pBdr>
              <w:ind w:left="162" w:hanging="139"/>
              <w:rPr>
                <w:rFonts w:ascii="Calibri" w:hAnsi="Calibri" w:cs="Calibri"/>
                <w:color w:val="000000" w:themeColor="text1"/>
              </w:rPr>
            </w:pPr>
            <w:r w:rsidRPr="00435737">
              <w:rPr>
                <w:color w:val="000000" w:themeColor="text1"/>
                <w:sz w:val="20"/>
                <w:szCs w:val="20"/>
              </w:rPr>
              <w:t>- trgovina voćem i povrćem</w:t>
            </w:r>
          </w:p>
          <w:p w:rsidR="006C04C2" w:rsidRPr="00435737" w:rsidRDefault="006C04C2" w:rsidP="009B4BBE">
            <w:pPr>
              <w:ind w:left="162" w:hanging="139"/>
              <w:rPr>
                <w:rFonts w:ascii="Calibri" w:hAnsi="Calibri" w:cs="Calibri"/>
                <w:color w:val="000000" w:themeColor="text1"/>
              </w:rPr>
            </w:pPr>
            <w:r w:rsidRPr="00435737">
              <w:rPr>
                <w:color w:val="000000" w:themeColor="text1"/>
                <w:sz w:val="20"/>
                <w:szCs w:val="20"/>
              </w:rPr>
              <w:t>- trgovina novinama i duhanskim prerađevinama</w:t>
            </w:r>
          </w:p>
        </w:tc>
        <w:tc>
          <w:tcPr>
            <w:tcW w:w="1134"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1.125,00</w:t>
            </w:r>
          </w:p>
        </w:tc>
        <w:tc>
          <w:tcPr>
            <w:tcW w:w="1275" w:type="dxa"/>
            <w:tcBorders>
              <w:top w:val="nil"/>
              <w:left w:val="nil"/>
              <w:bottom w:val="single" w:sz="4"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25,00</w:t>
            </w:r>
          </w:p>
        </w:tc>
      </w:tr>
      <w:tr w:rsidR="006C04C2" w:rsidRPr="00435737" w:rsidTr="009B4BBE">
        <w:trPr>
          <w:trHeight w:val="424"/>
        </w:trPr>
        <w:tc>
          <w:tcPr>
            <w:tcW w:w="851" w:type="dxa"/>
            <w:vMerge/>
            <w:tcBorders>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jc w:val="center"/>
              <w:rPr>
                <w:color w:val="000000" w:themeColor="text1"/>
                <w:sz w:val="20"/>
                <w:szCs w:val="20"/>
              </w:rPr>
            </w:pPr>
          </w:p>
        </w:tc>
        <w:tc>
          <w:tcPr>
            <w:tcW w:w="2268" w:type="dxa"/>
            <w:vMerge/>
            <w:tcBorders>
              <w:left w:val="nil"/>
              <w:bottom w:val="single" w:sz="8" w:space="0" w:color="auto"/>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rPr>
                <w:color w:val="000000" w:themeColor="text1"/>
                <w:sz w:val="20"/>
                <w:szCs w:val="20"/>
              </w:rPr>
            </w:pPr>
          </w:p>
        </w:tc>
        <w:tc>
          <w:tcPr>
            <w:tcW w:w="2551" w:type="dxa"/>
            <w:vMerge/>
            <w:tcBorders>
              <w:left w:val="nil"/>
              <w:bottom w:val="single" w:sz="8" w:space="0" w:color="auto"/>
              <w:right w:val="single" w:sz="8" w:space="0" w:color="auto"/>
            </w:tcBorders>
            <w:shd w:val="clear" w:color="auto" w:fill="FFFFFF"/>
            <w:tcMar>
              <w:top w:w="0" w:type="dxa"/>
              <w:left w:w="28" w:type="dxa"/>
              <w:bottom w:w="0" w:type="dxa"/>
              <w:right w:w="28" w:type="dxa"/>
            </w:tcMar>
            <w:vAlign w:val="center"/>
          </w:tcPr>
          <w:p w:rsidR="006C04C2" w:rsidRPr="00435737" w:rsidRDefault="006C04C2" w:rsidP="009B4BBE">
            <w:pPr>
              <w:pBdr>
                <w:left w:val="single" w:sz="4" w:space="4" w:color="auto"/>
                <w:bottom w:val="single" w:sz="4" w:space="1" w:color="auto"/>
                <w:right w:val="single" w:sz="4" w:space="4" w:color="auto"/>
                <w:between w:val="single" w:sz="4" w:space="1" w:color="auto"/>
                <w:bar w:val="single" w:sz="4" w:color="auto"/>
              </w:pBdr>
              <w:ind w:left="162" w:hanging="139"/>
              <w:rPr>
                <w:color w:val="000000" w:themeColor="text1"/>
                <w:sz w:val="20"/>
                <w:szCs w:val="20"/>
              </w:rPr>
            </w:pPr>
          </w:p>
        </w:tc>
        <w:tc>
          <w:tcPr>
            <w:tcW w:w="1134" w:type="dxa"/>
            <w:tcBorders>
              <w:top w:val="single" w:sz="4" w:space="0" w:color="auto"/>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15,00</w:t>
            </w:r>
          </w:p>
        </w:tc>
        <w:tc>
          <w:tcPr>
            <w:tcW w:w="1560" w:type="dxa"/>
            <w:tcBorders>
              <w:top w:val="single" w:sz="4" w:space="0" w:color="auto"/>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900,00</w:t>
            </w:r>
          </w:p>
        </w:tc>
        <w:tc>
          <w:tcPr>
            <w:tcW w:w="1275" w:type="dxa"/>
            <w:tcBorders>
              <w:top w:val="single" w:sz="4" w:space="0" w:color="auto"/>
              <w:left w:val="nil"/>
              <w:bottom w:val="single" w:sz="8" w:space="0" w:color="auto"/>
              <w:right w:val="single" w:sz="8" w:space="0" w:color="auto"/>
            </w:tcBorders>
            <w:shd w:val="clear" w:color="auto" w:fill="FFFFFF"/>
            <w:vAlign w:val="center"/>
          </w:tcPr>
          <w:p w:rsidR="006C04C2" w:rsidRPr="00435737" w:rsidRDefault="006C04C2" w:rsidP="009B4BBE">
            <w:pPr>
              <w:ind w:left="162" w:hanging="139"/>
              <w:jc w:val="right"/>
              <w:rPr>
                <w:color w:val="000000" w:themeColor="text1"/>
                <w:sz w:val="20"/>
                <w:szCs w:val="20"/>
              </w:rPr>
            </w:pPr>
            <w:r>
              <w:rPr>
                <w:color w:val="000000" w:themeColor="text1"/>
                <w:sz w:val="20"/>
                <w:szCs w:val="20"/>
              </w:rPr>
              <w:t>20,00</w:t>
            </w:r>
          </w:p>
        </w:tc>
      </w:tr>
    </w:tbl>
    <w:p w:rsidR="006C04C2" w:rsidRPr="00865C86" w:rsidRDefault="006C04C2" w:rsidP="006C04C2">
      <w:pPr>
        <w:shd w:val="clear" w:color="auto" w:fill="FFFFFF"/>
        <w:jc w:val="both"/>
        <w:rPr>
          <w:color w:val="000000" w:themeColor="text1"/>
        </w:rPr>
      </w:pPr>
      <w:r w:rsidRPr="00865C86">
        <w:rPr>
          <w:color w:val="000000" w:themeColor="text1"/>
        </w:rPr>
        <w:t> Površina kioska ovisit će o prostornim mogućnostima lokacije – mjesta na koju se postavlja.</w:t>
      </w:r>
    </w:p>
    <w:p w:rsidR="006C04C2" w:rsidRPr="007C7A15" w:rsidRDefault="007C7A15" w:rsidP="007C7A15">
      <w:pPr>
        <w:shd w:val="clear" w:color="auto" w:fill="FFFFFF"/>
        <w:ind w:left="360" w:hanging="360"/>
        <w:jc w:val="both"/>
        <w:rPr>
          <w:rFonts w:ascii="Calibri" w:hAnsi="Calibri" w:cs="Calibri"/>
          <w:color w:val="000000" w:themeColor="text1"/>
        </w:rPr>
      </w:pPr>
      <w:r>
        <w:rPr>
          <w:rFonts w:ascii="Calibri" w:hAnsi="Calibri" w:cs="Calibri"/>
          <w:color w:val="000000" w:themeColor="text1"/>
        </w:rPr>
        <w:t>*</w:t>
      </w:r>
      <w:r w:rsidRPr="007C7A15">
        <w:rPr>
          <w:rFonts w:ascii="Calibri" w:hAnsi="Calibri" w:cs="Calibri"/>
          <w:color w:val="000000" w:themeColor="text1"/>
        </w:rPr>
        <w:t>Na lokaciji – mjestu nalazi se kiosk bivšeg zakupca</w:t>
      </w:r>
    </w:p>
    <w:p w:rsidR="007C7A15" w:rsidRPr="007C7A15" w:rsidRDefault="007C7A15" w:rsidP="007C7A15">
      <w:pPr>
        <w:pStyle w:val="ListParagraph"/>
        <w:shd w:val="clear" w:color="auto" w:fill="FFFFFF"/>
        <w:jc w:val="both"/>
        <w:rPr>
          <w:rFonts w:ascii="Calibri" w:hAnsi="Calibri" w:cs="Calibri"/>
          <w:color w:val="000000" w:themeColor="text1"/>
        </w:rPr>
      </w:pPr>
    </w:p>
    <w:p w:rsidR="006C04C2" w:rsidRPr="00735A1A" w:rsidRDefault="006C04C2" w:rsidP="006C04C2">
      <w:pPr>
        <w:numPr>
          <w:ilvl w:val="0"/>
          <w:numId w:val="1"/>
        </w:numPr>
        <w:ind w:left="0" w:hanging="567"/>
        <w:jc w:val="both"/>
        <w:rPr>
          <w:color w:val="000000"/>
        </w:rPr>
      </w:pPr>
      <w:r w:rsidRPr="00735A1A">
        <w:rPr>
          <w:color w:val="000000"/>
        </w:rPr>
        <w:t xml:space="preserve">Ponudu za javni natječaj može podnijeti </w:t>
      </w:r>
      <w:r>
        <w:rPr>
          <w:color w:val="000000"/>
        </w:rPr>
        <w:t>fizička osoba, fizička osoba</w:t>
      </w:r>
      <w:r w:rsidRPr="00735A1A">
        <w:rPr>
          <w:color w:val="000000"/>
        </w:rPr>
        <w:t xml:space="preserve"> obrtnik i pravna osoba.</w:t>
      </w:r>
    </w:p>
    <w:p w:rsidR="006C04C2" w:rsidRPr="00735A1A" w:rsidRDefault="006C04C2" w:rsidP="006C04C2">
      <w:pPr>
        <w:ind w:hanging="567"/>
        <w:jc w:val="both"/>
        <w:rPr>
          <w:color w:val="000000"/>
        </w:rPr>
      </w:pPr>
    </w:p>
    <w:p w:rsidR="006C04C2" w:rsidRPr="00735A1A" w:rsidRDefault="006C04C2" w:rsidP="006C04C2">
      <w:pPr>
        <w:numPr>
          <w:ilvl w:val="0"/>
          <w:numId w:val="1"/>
        </w:numPr>
        <w:adjustRightInd w:val="0"/>
        <w:ind w:left="0" w:hanging="567"/>
        <w:jc w:val="both"/>
        <w:rPr>
          <w:color w:val="000000"/>
        </w:rPr>
      </w:pPr>
      <w:r w:rsidRPr="00735A1A">
        <w:rPr>
          <w:color w:val="000000"/>
        </w:rPr>
        <w:t>Osobe koje sudjeluju u javnom natječaju moraju položiti jamstvo za ozbiljnost ponude u visini početnog iznosa jednokratne naknade.</w:t>
      </w:r>
    </w:p>
    <w:p w:rsidR="006C04C2" w:rsidRPr="00735A1A" w:rsidRDefault="006C04C2" w:rsidP="006C04C2">
      <w:pPr>
        <w:pStyle w:val="ListParagraph"/>
        <w:ind w:left="0" w:hanging="567"/>
        <w:rPr>
          <w:color w:val="000000"/>
        </w:rPr>
      </w:pPr>
    </w:p>
    <w:p w:rsidR="006C04C2" w:rsidRPr="002C31E6" w:rsidRDefault="006C04C2" w:rsidP="006C04C2">
      <w:pPr>
        <w:numPr>
          <w:ilvl w:val="0"/>
          <w:numId w:val="1"/>
        </w:numPr>
        <w:ind w:left="0" w:hanging="567"/>
        <w:jc w:val="both"/>
        <w:rPr>
          <w:color w:val="000000"/>
        </w:rPr>
      </w:pPr>
      <w:r w:rsidRPr="00735A1A">
        <w:rPr>
          <w:color w:val="000000"/>
        </w:rPr>
        <w:t xml:space="preserve">Lokacije – mjesta daju se u zakup na </w:t>
      </w:r>
      <w:r>
        <w:rPr>
          <w:color w:val="000000"/>
        </w:rPr>
        <w:t>deset (10) godina.</w:t>
      </w:r>
    </w:p>
    <w:p w:rsidR="006C04C2" w:rsidRPr="00735A1A" w:rsidRDefault="006C04C2" w:rsidP="006C04C2">
      <w:pPr>
        <w:pStyle w:val="ListParagraph"/>
        <w:ind w:left="0" w:hanging="567"/>
        <w:rPr>
          <w:color w:val="000000"/>
        </w:rPr>
      </w:pPr>
    </w:p>
    <w:p w:rsidR="006C04C2" w:rsidRPr="00735A1A" w:rsidRDefault="006C04C2" w:rsidP="006C04C2">
      <w:pPr>
        <w:numPr>
          <w:ilvl w:val="0"/>
          <w:numId w:val="1"/>
        </w:numPr>
        <w:adjustRightInd w:val="0"/>
        <w:ind w:left="0" w:hanging="567"/>
        <w:jc w:val="both"/>
        <w:rPr>
          <w:color w:val="000000"/>
          <w:u w:val="single"/>
        </w:rPr>
      </w:pPr>
      <w:r w:rsidRPr="00735A1A">
        <w:rPr>
          <w:color w:val="000000"/>
        </w:rPr>
        <w:t>Ponuditelj čija je ponuda utvrđena kao najpovoljnija dužan je jednokratnu naknadu platiti prije sklapanja ugovora.</w:t>
      </w:r>
    </w:p>
    <w:p w:rsidR="006C04C2" w:rsidRPr="00735A1A" w:rsidRDefault="006C04C2" w:rsidP="006C04C2">
      <w:pPr>
        <w:pStyle w:val="ListParagraph"/>
        <w:ind w:left="0" w:hanging="567"/>
        <w:rPr>
          <w:color w:val="000000"/>
          <w:u w:val="single"/>
        </w:rPr>
      </w:pPr>
    </w:p>
    <w:p w:rsidR="006C04C2" w:rsidRDefault="006C04C2" w:rsidP="006C04C2">
      <w:pPr>
        <w:numPr>
          <w:ilvl w:val="0"/>
          <w:numId w:val="1"/>
        </w:numPr>
        <w:ind w:left="0" w:hanging="567"/>
        <w:jc w:val="both"/>
        <w:rPr>
          <w:color w:val="000000"/>
        </w:rPr>
      </w:pPr>
      <w:r w:rsidRPr="00735A1A">
        <w:rPr>
          <w:color w:val="000000"/>
        </w:rPr>
        <w:t>Zakupnina se plaća mjesečno sukladno Pravilnik</w:t>
      </w:r>
      <w:r>
        <w:rPr>
          <w:color w:val="000000"/>
        </w:rPr>
        <w:t>u</w:t>
      </w:r>
      <w:r w:rsidRPr="00735A1A">
        <w:rPr>
          <w:color w:val="000000"/>
        </w:rPr>
        <w:t xml:space="preserve"> o kriterijima za određivanje zakupnina i naknada za korištenje javnih površina za postavljanje kioska, pokretnih naprava, privremenih građevina, komunalnih objekata u općoj uporabi, organiziranje manifestacija i organizaciju gradilišta (Službeni glasnik Grada Zagreba 19/15</w:t>
      </w:r>
      <w:r>
        <w:rPr>
          <w:color w:val="000000"/>
        </w:rPr>
        <w:t>, 27/15, 14/16 i 20/16</w:t>
      </w:r>
      <w:r w:rsidRPr="00735A1A">
        <w:rPr>
          <w:color w:val="000000"/>
        </w:rPr>
        <w:t>).</w:t>
      </w:r>
    </w:p>
    <w:p w:rsidR="006C04C2" w:rsidRPr="00735A1A" w:rsidRDefault="006C04C2" w:rsidP="006C04C2">
      <w:pPr>
        <w:jc w:val="both"/>
        <w:rPr>
          <w:color w:val="000000"/>
        </w:rPr>
      </w:pPr>
    </w:p>
    <w:p w:rsidR="006C04C2" w:rsidRPr="00FB7B4E" w:rsidRDefault="006C04C2" w:rsidP="006C04C2">
      <w:pPr>
        <w:numPr>
          <w:ilvl w:val="0"/>
          <w:numId w:val="1"/>
        </w:numPr>
        <w:ind w:left="0" w:hanging="567"/>
        <w:jc w:val="both"/>
        <w:rPr>
          <w:color w:val="000000"/>
        </w:rPr>
      </w:pPr>
      <w:r w:rsidRPr="00FB7B4E">
        <w:rPr>
          <w:color w:val="000000"/>
        </w:rPr>
        <w:t>Podnošenje ponude:</w:t>
      </w:r>
    </w:p>
    <w:p w:rsidR="006C04C2" w:rsidRPr="00CF1AE6" w:rsidRDefault="006C04C2" w:rsidP="006C04C2">
      <w:pPr>
        <w:numPr>
          <w:ilvl w:val="0"/>
          <w:numId w:val="2"/>
        </w:numPr>
        <w:adjustRightInd w:val="0"/>
        <w:ind w:left="567" w:hanging="283"/>
        <w:jc w:val="both"/>
        <w:rPr>
          <w:b/>
          <w:color w:val="000000"/>
          <w:u w:val="single"/>
        </w:rPr>
      </w:pPr>
      <w:r w:rsidRPr="00735A1A">
        <w:rPr>
          <w:color w:val="000000"/>
        </w:rPr>
        <w:t xml:space="preserve">ponuda se podnosi </w:t>
      </w:r>
      <w:r w:rsidRPr="00E11CD5">
        <w:rPr>
          <w:color w:val="000000"/>
        </w:rPr>
        <w:t xml:space="preserve">do </w:t>
      </w:r>
      <w:r>
        <w:rPr>
          <w:color w:val="000000"/>
        </w:rPr>
        <w:t>7. lipnja 2019</w:t>
      </w:r>
      <w:r w:rsidRPr="00E11CD5">
        <w:rPr>
          <w:color w:val="000000"/>
        </w:rPr>
        <w:t>.</w:t>
      </w:r>
      <w:r>
        <w:rPr>
          <w:color w:val="000000"/>
        </w:rPr>
        <w:t>.</w:t>
      </w:r>
    </w:p>
    <w:p w:rsidR="006C04C2" w:rsidRPr="00735A1A" w:rsidRDefault="006C04C2" w:rsidP="006C04C2">
      <w:pPr>
        <w:numPr>
          <w:ilvl w:val="0"/>
          <w:numId w:val="2"/>
        </w:numPr>
        <w:adjustRightInd w:val="0"/>
        <w:ind w:left="567" w:hanging="283"/>
        <w:jc w:val="both"/>
        <w:rPr>
          <w:color w:val="000000"/>
        </w:rPr>
      </w:pPr>
      <w:r w:rsidRPr="00735A1A">
        <w:rPr>
          <w:color w:val="000000"/>
        </w:rPr>
        <w:t>ponuda se podnosi u pisanome obliku Gradskom uredu za prostorno uređenje, izgradnju Grada, graditeljstvo, komunalne poslove i promet, Odsjeku za korištenje i zakup javnih površina i reklame, u zatvorenoj omotnici, s naznakom "NE OTVARAJ - JAVNI NATJEČAJ ZA DAVANJE JAVNIH POVRŠINA U ZAKUP", preporučenom pošiljkom ili neposrednom predajom u centralnu pisarnicu gradske uprave</w:t>
      </w:r>
      <w:r>
        <w:rPr>
          <w:color w:val="000000"/>
        </w:rPr>
        <w:t>, Zagreb, Trg Stjepana Radića 1,</w:t>
      </w:r>
    </w:p>
    <w:p w:rsidR="006C04C2" w:rsidRPr="00B52902" w:rsidRDefault="006C04C2" w:rsidP="006C04C2">
      <w:pPr>
        <w:numPr>
          <w:ilvl w:val="0"/>
          <w:numId w:val="2"/>
        </w:numPr>
        <w:ind w:left="567" w:hanging="283"/>
        <w:jc w:val="both"/>
        <w:rPr>
          <w:color w:val="000000"/>
        </w:rPr>
      </w:pPr>
      <w:r w:rsidRPr="00735A1A">
        <w:rPr>
          <w:color w:val="000000"/>
        </w:rPr>
        <w:t xml:space="preserve">ponude će se javno otvarati u prostoriji Gradske uprave Grada Zagreba, Trg Stjepana </w:t>
      </w:r>
      <w:r w:rsidRPr="00B52902">
        <w:rPr>
          <w:color w:val="000000"/>
        </w:rPr>
        <w:t xml:space="preserve">Radić 1, soba </w:t>
      </w:r>
      <w:r>
        <w:rPr>
          <w:color w:val="000000"/>
        </w:rPr>
        <w:t>139,</w:t>
      </w:r>
      <w:r w:rsidRPr="00B52902">
        <w:rPr>
          <w:color w:val="000000"/>
        </w:rPr>
        <w:t xml:space="preserve"> dana</w:t>
      </w:r>
      <w:r>
        <w:rPr>
          <w:color w:val="000000"/>
        </w:rPr>
        <w:t xml:space="preserve"> </w:t>
      </w:r>
      <w:r w:rsidR="008F45BB">
        <w:rPr>
          <w:color w:val="000000"/>
        </w:rPr>
        <w:t>11</w:t>
      </w:r>
      <w:r>
        <w:rPr>
          <w:color w:val="000000"/>
        </w:rPr>
        <w:t>.</w:t>
      </w:r>
      <w:r w:rsidR="008F45BB">
        <w:rPr>
          <w:color w:val="000000"/>
        </w:rPr>
        <w:t xml:space="preserve"> lipnja</w:t>
      </w:r>
      <w:r w:rsidRPr="00B52902">
        <w:rPr>
          <w:color w:val="000000"/>
        </w:rPr>
        <w:t xml:space="preserve"> 201</w:t>
      </w:r>
      <w:r>
        <w:rPr>
          <w:color w:val="000000"/>
        </w:rPr>
        <w:t>9</w:t>
      </w:r>
      <w:r w:rsidRPr="00B52902">
        <w:rPr>
          <w:color w:val="000000"/>
        </w:rPr>
        <w:t xml:space="preserve">., s početkom u </w:t>
      </w:r>
      <w:r w:rsidR="008F45BB">
        <w:rPr>
          <w:color w:val="000000"/>
        </w:rPr>
        <w:t>12</w:t>
      </w:r>
      <w:r>
        <w:rPr>
          <w:color w:val="000000"/>
          <w:vertAlign w:val="superscript"/>
        </w:rPr>
        <w:t>00</w:t>
      </w:r>
      <w:r>
        <w:rPr>
          <w:color w:val="000000"/>
        </w:rPr>
        <w:t xml:space="preserve"> sati,</w:t>
      </w:r>
    </w:p>
    <w:p w:rsidR="006C04C2" w:rsidRPr="00735A1A" w:rsidRDefault="006C04C2" w:rsidP="006C04C2">
      <w:pPr>
        <w:numPr>
          <w:ilvl w:val="0"/>
          <w:numId w:val="2"/>
        </w:numPr>
        <w:adjustRightInd w:val="0"/>
        <w:ind w:left="567" w:hanging="283"/>
        <w:jc w:val="both"/>
        <w:rPr>
          <w:color w:val="000000"/>
        </w:rPr>
      </w:pPr>
      <w:r w:rsidRPr="00735A1A">
        <w:rPr>
          <w:color w:val="000000"/>
        </w:rPr>
        <w:t>javnomu otvaranju ponuda imaju pravo prisustvovati ponuditelji ili njihovi ovlašteni predstavnici uz predočenje pisanog dokaza o ovlasti.</w:t>
      </w:r>
    </w:p>
    <w:p w:rsidR="006C04C2" w:rsidRPr="00735A1A" w:rsidRDefault="006C04C2" w:rsidP="006C04C2">
      <w:pPr>
        <w:ind w:hanging="567"/>
        <w:jc w:val="both"/>
        <w:rPr>
          <w:color w:val="000000"/>
        </w:rPr>
      </w:pPr>
    </w:p>
    <w:p w:rsidR="006C04C2" w:rsidRPr="00FB7B4E" w:rsidRDefault="006C04C2" w:rsidP="006C04C2">
      <w:pPr>
        <w:numPr>
          <w:ilvl w:val="0"/>
          <w:numId w:val="1"/>
        </w:numPr>
        <w:ind w:left="0" w:hanging="567"/>
        <w:jc w:val="both"/>
        <w:rPr>
          <w:color w:val="000000"/>
        </w:rPr>
      </w:pPr>
      <w:r w:rsidRPr="00FB7B4E">
        <w:rPr>
          <w:color w:val="000000"/>
        </w:rPr>
        <w:t>Ponuda za sudjelovanje u javnom natječaju mora sadržavati:</w:t>
      </w:r>
    </w:p>
    <w:p w:rsidR="006C04C2" w:rsidRPr="00735A1A" w:rsidRDefault="006C04C2" w:rsidP="006C04C2">
      <w:pPr>
        <w:numPr>
          <w:ilvl w:val="0"/>
          <w:numId w:val="2"/>
        </w:numPr>
        <w:ind w:left="567" w:hanging="283"/>
        <w:jc w:val="both"/>
        <w:rPr>
          <w:color w:val="000000"/>
        </w:rPr>
      </w:pPr>
      <w:r w:rsidRPr="00735A1A">
        <w:rPr>
          <w:color w:val="000000"/>
        </w:rPr>
        <w:t>osnovne podatke o fizičkoj osobi, fizičkoj osobi obrtniku ili pravnoj osobi (osobno ime ili naziv, OIB, IBAN i drugo),</w:t>
      </w:r>
    </w:p>
    <w:p w:rsidR="006C04C2" w:rsidRPr="00735A1A" w:rsidRDefault="006C04C2" w:rsidP="006C04C2">
      <w:pPr>
        <w:numPr>
          <w:ilvl w:val="0"/>
          <w:numId w:val="2"/>
        </w:numPr>
        <w:adjustRightInd w:val="0"/>
        <w:ind w:left="567" w:hanging="283"/>
        <w:jc w:val="both"/>
        <w:rPr>
          <w:color w:val="000000"/>
        </w:rPr>
      </w:pPr>
      <w:r w:rsidRPr="00735A1A">
        <w:rPr>
          <w:color w:val="000000"/>
        </w:rPr>
        <w:lastRenderedPageBreak/>
        <w:t>presliku osobne iskaznice (za fizičke osobe),</w:t>
      </w:r>
    </w:p>
    <w:p w:rsidR="006C04C2" w:rsidRPr="00735A1A" w:rsidRDefault="006C04C2" w:rsidP="006C04C2">
      <w:pPr>
        <w:numPr>
          <w:ilvl w:val="0"/>
          <w:numId w:val="2"/>
        </w:numPr>
        <w:adjustRightInd w:val="0"/>
        <w:ind w:left="567" w:hanging="283"/>
        <w:jc w:val="both"/>
        <w:rPr>
          <w:color w:val="000000"/>
        </w:rPr>
      </w:pPr>
      <w:r w:rsidRPr="00735A1A">
        <w:rPr>
          <w:color w:val="000000"/>
        </w:rPr>
        <w:t>izvadak iz sudskoga ili drugoga odgovarajućeg registra u izvorniku ili ovjerenoj preslici, ne stariji od šest (6) mjeseci od dana objave javnog natječaja,</w:t>
      </w:r>
    </w:p>
    <w:p w:rsidR="006C04C2" w:rsidRDefault="006C04C2" w:rsidP="006C04C2">
      <w:pPr>
        <w:numPr>
          <w:ilvl w:val="0"/>
          <w:numId w:val="2"/>
        </w:numPr>
        <w:adjustRightInd w:val="0"/>
        <w:ind w:left="567" w:hanging="283"/>
        <w:jc w:val="both"/>
        <w:rPr>
          <w:color w:val="000000"/>
        </w:rPr>
      </w:pPr>
      <w:r>
        <w:rPr>
          <w:color w:val="000000"/>
        </w:rPr>
        <w:t xml:space="preserve">naziv lokacije - mjesta </w:t>
      </w:r>
      <w:r w:rsidRPr="00C2162D">
        <w:t>s naznakom namjene</w:t>
      </w:r>
      <w:r>
        <w:rPr>
          <w:color w:val="000000"/>
        </w:rPr>
        <w:t xml:space="preserve"> za koju se daje ponuda,</w:t>
      </w:r>
    </w:p>
    <w:p w:rsidR="006C04C2" w:rsidRPr="00735A1A" w:rsidRDefault="006C04C2" w:rsidP="006C04C2">
      <w:pPr>
        <w:numPr>
          <w:ilvl w:val="0"/>
          <w:numId w:val="2"/>
        </w:numPr>
        <w:adjustRightInd w:val="0"/>
        <w:ind w:left="567" w:hanging="283"/>
        <w:jc w:val="both"/>
        <w:rPr>
          <w:color w:val="000000"/>
        </w:rPr>
      </w:pPr>
      <w:r w:rsidRPr="00735A1A">
        <w:rPr>
          <w:color w:val="000000"/>
        </w:rPr>
        <w:t xml:space="preserve">dokaz o uplati jamstva za ozbiljnost ponude za sudjelovanje na javnom natječaju, koja se uplaćuje u korist Proračuna Grada Zagreba broj </w:t>
      </w:r>
      <w:r w:rsidR="00FC0B9A">
        <w:rPr>
          <w:color w:val="000000"/>
        </w:rPr>
        <w:t>računa:</w:t>
      </w:r>
      <w:bookmarkStart w:id="0" w:name="_GoBack"/>
      <w:bookmarkEnd w:id="0"/>
      <w:r w:rsidRPr="00735A1A">
        <w:rPr>
          <w:color w:val="000000"/>
        </w:rPr>
        <w:t xml:space="preserve"> HR3423600001813300007, model:HR68 poziv na broj:7706 </w:t>
      </w:r>
      <w:r w:rsidR="008D7C60">
        <w:rPr>
          <w:color w:val="000000"/>
        </w:rPr>
        <w:t>–</w:t>
      </w:r>
      <w:r w:rsidRPr="00735A1A">
        <w:rPr>
          <w:color w:val="000000"/>
        </w:rPr>
        <w:t xml:space="preserve"> OIB</w:t>
      </w:r>
      <w:r w:rsidR="008D7C60">
        <w:rPr>
          <w:color w:val="000000"/>
        </w:rPr>
        <w:t>-02.</w:t>
      </w:r>
    </w:p>
    <w:p w:rsidR="006C04C2" w:rsidRPr="00735A1A" w:rsidRDefault="006C04C2" w:rsidP="006C04C2">
      <w:pPr>
        <w:numPr>
          <w:ilvl w:val="0"/>
          <w:numId w:val="2"/>
        </w:numPr>
        <w:adjustRightInd w:val="0"/>
        <w:ind w:left="567" w:hanging="283"/>
        <w:jc w:val="both"/>
        <w:rPr>
          <w:color w:val="000000"/>
        </w:rPr>
      </w:pPr>
      <w:r w:rsidRPr="00735A1A">
        <w:rPr>
          <w:color w:val="000000"/>
        </w:rPr>
        <w:t>ponuđeni iznos jednokratne naknade za lokaciju – mjesto,</w:t>
      </w:r>
    </w:p>
    <w:p w:rsidR="006C04C2" w:rsidRPr="00735A1A" w:rsidRDefault="006C04C2" w:rsidP="006C04C2">
      <w:pPr>
        <w:numPr>
          <w:ilvl w:val="0"/>
          <w:numId w:val="2"/>
        </w:numPr>
        <w:adjustRightInd w:val="0"/>
        <w:ind w:left="567" w:hanging="283"/>
        <w:jc w:val="both"/>
        <w:rPr>
          <w:color w:val="000000"/>
        </w:rPr>
      </w:pPr>
      <w:r w:rsidRPr="00735A1A">
        <w:rPr>
          <w:color w:val="000000"/>
        </w:rPr>
        <w:t>javnobilježnički ovjerenu izjavu ponuditelja da nema dugovanja prema Gradu Zagrebu po bilo kojoj osnovi (komunalna naknada, komunalni doprinos, zakupnina, naknada za korištenje prostora i slično), ne stariju od 30 dana od dana objave javnog natječaja,</w:t>
      </w:r>
    </w:p>
    <w:p w:rsidR="006C04C2" w:rsidRPr="00735A1A" w:rsidRDefault="006C04C2" w:rsidP="006C04C2">
      <w:pPr>
        <w:numPr>
          <w:ilvl w:val="0"/>
          <w:numId w:val="2"/>
        </w:numPr>
        <w:ind w:left="567" w:hanging="283"/>
        <w:jc w:val="both"/>
        <w:rPr>
          <w:color w:val="000000"/>
        </w:rPr>
      </w:pPr>
      <w:r w:rsidRPr="00735A1A">
        <w:rPr>
          <w:color w:val="000000"/>
        </w:rPr>
        <w:t xml:space="preserve">potvrdu o stanju poreznog duga, ne stariju od 30 dana </w:t>
      </w:r>
      <w:r>
        <w:rPr>
          <w:color w:val="000000"/>
        </w:rPr>
        <w:t>od dana objave javnog natječaja (dokaz da nema nepodmirenih dospjelih poreznih obveza).</w:t>
      </w:r>
    </w:p>
    <w:p w:rsidR="006C04C2" w:rsidRPr="00735A1A" w:rsidRDefault="006C04C2" w:rsidP="006C04C2">
      <w:pPr>
        <w:jc w:val="both"/>
        <w:rPr>
          <w:color w:val="000000"/>
        </w:rPr>
      </w:pPr>
      <w:r w:rsidRPr="00735A1A">
        <w:rPr>
          <w:color w:val="000000"/>
        </w:rPr>
        <w:t xml:space="preserve">Ako se ponuditelj natječe za više oglašenih lokacija - mjesta za svaku je potrebno dati odvojenu ponudu u posebnoj omotnici s </w:t>
      </w:r>
      <w:r>
        <w:rPr>
          <w:color w:val="000000"/>
        </w:rPr>
        <w:t>naznakom u kojoj ponudi je predan izvornik</w:t>
      </w:r>
      <w:r w:rsidRPr="00735A1A">
        <w:rPr>
          <w:color w:val="000000"/>
        </w:rPr>
        <w:t xml:space="preserve"> ili ovjeren</w:t>
      </w:r>
      <w:r>
        <w:rPr>
          <w:color w:val="000000"/>
        </w:rPr>
        <w:t>a</w:t>
      </w:r>
      <w:r w:rsidRPr="00735A1A">
        <w:rPr>
          <w:color w:val="000000"/>
        </w:rPr>
        <w:t xml:space="preserve"> preslik</w:t>
      </w:r>
      <w:r>
        <w:rPr>
          <w:color w:val="000000"/>
        </w:rPr>
        <w:t>a</w:t>
      </w:r>
      <w:r w:rsidRPr="00735A1A">
        <w:rPr>
          <w:color w:val="000000"/>
        </w:rPr>
        <w:t xml:space="preserve"> izvornika.</w:t>
      </w:r>
    </w:p>
    <w:p w:rsidR="006C04C2" w:rsidRPr="00735A1A" w:rsidRDefault="006C04C2" w:rsidP="006C04C2">
      <w:pPr>
        <w:ind w:hanging="567"/>
        <w:jc w:val="both"/>
        <w:rPr>
          <w:color w:val="000000"/>
          <w:u w:val="single"/>
        </w:rPr>
      </w:pPr>
    </w:p>
    <w:p w:rsidR="006C04C2" w:rsidRPr="00FB7B4E" w:rsidRDefault="006C04C2" w:rsidP="006C04C2">
      <w:pPr>
        <w:numPr>
          <w:ilvl w:val="0"/>
          <w:numId w:val="1"/>
        </w:numPr>
        <w:ind w:left="0" w:hanging="567"/>
        <w:jc w:val="both"/>
        <w:rPr>
          <w:color w:val="000000"/>
        </w:rPr>
      </w:pPr>
      <w:r w:rsidRPr="00FB7B4E">
        <w:rPr>
          <w:color w:val="000000"/>
        </w:rPr>
        <w:t>Pravo prednosti:</w:t>
      </w:r>
    </w:p>
    <w:p w:rsidR="006C04C2" w:rsidRPr="00735A1A" w:rsidRDefault="006C04C2" w:rsidP="006C04C2">
      <w:pPr>
        <w:adjustRightInd w:val="0"/>
        <w:jc w:val="both"/>
        <w:rPr>
          <w:color w:val="000000"/>
        </w:rPr>
      </w:pPr>
      <w:r w:rsidRPr="00735A1A">
        <w:rPr>
          <w:color w:val="000000"/>
        </w:rPr>
        <w:t>Pravo prednosti za dodjelu lokacije - mjesta na javnom natječaju ostvaruju pod jednakim uvjetima osobe kojima je priznat status hrvatskog branitelja iz Domovinskog rata sukladno propisima kojima se uređuju prava hrvatskih branitelja iz Domovinskog rata i članova njihovih obitelji, ako:</w:t>
      </w:r>
    </w:p>
    <w:p w:rsidR="006C04C2" w:rsidRPr="008143B1" w:rsidRDefault="006C04C2" w:rsidP="006C04C2">
      <w:pPr>
        <w:numPr>
          <w:ilvl w:val="0"/>
          <w:numId w:val="2"/>
        </w:numPr>
        <w:adjustRightInd w:val="0"/>
        <w:ind w:left="567" w:hanging="283"/>
        <w:jc w:val="both"/>
        <w:rPr>
          <w:color w:val="000000"/>
        </w:rPr>
      </w:pPr>
      <w:r w:rsidRPr="007642A3">
        <w:t>u natječajnom postupku dokaže svoj status (uz ponudu priložiti izvornik ili ovjerenu presliku potvrde Ministarstva obrane o s</w:t>
      </w:r>
      <w:r>
        <w:t>udjelovanju u Domovinskom ratu),</w:t>
      </w:r>
    </w:p>
    <w:p w:rsidR="006C04C2" w:rsidRPr="00735A1A" w:rsidRDefault="006C04C2" w:rsidP="006C04C2">
      <w:pPr>
        <w:numPr>
          <w:ilvl w:val="0"/>
          <w:numId w:val="2"/>
        </w:numPr>
        <w:adjustRightInd w:val="0"/>
        <w:ind w:left="567" w:hanging="283"/>
        <w:jc w:val="both"/>
        <w:rPr>
          <w:color w:val="000000"/>
        </w:rPr>
      </w:pPr>
      <w:r w:rsidRPr="00735A1A">
        <w:rPr>
          <w:color w:val="000000"/>
        </w:rPr>
        <w:t>nije korisnik mirovine ostvarene prema posebnim propisima kojima su uređena prava hrvatskih branitelja iz Domovinskog r</w:t>
      </w:r>
      <w:r>
        <w:rPr>
          <w:color w:val="000000"/>
        </w:rPr>
        <w:t>ata i članova njihovih obitelji</w:t>
      </w:r>
      <w:r w:rsidRPr="00735A1A">
        <w:rPr>
          <w:color w:val="000000"/>
        </w:rPr>
        <w:t xml:space="preserve"> (uz ponudu priložiti izvornik ili ovjerenu presliku potvrde Hrvatskog zavoda za mirovinsko osiguranje, ne starije od šest (6) mjeseci</w:t>
      </w:r>
      <w:r w:rsidRPr="00FE1BCB">
        <w:rPr>
          <w:color w:val="000000"/>
        </w:rPr>
        <w:t xml:space="preserve"> </w:t>
      </w:r>
      <w:r>
        <w:rPr>
          <w:color w:val="000000"/>
        </w:rPr>
        <w:t>od dana objave javnog natječaja</w:t>
      </w:r>
      <w:r w:rsidRPr="00735A1A">
        <w:rPr>
          <w:color w:val="000000"/>
        </w:rPr>
        <w:t>),</w:t>
      </w:r>
    </w:p>
    <w:p w:rsidR="006C04C2" w:rsidRPr="00735A1A" w:rsidRDefault="006C04C2" w:rsidP="006C04C2">
      <w:pPr>
        <w:numPr>
          <w:ilvl w:val="0"/>
          <w:numId w:val="2"/>
        </w:numPr>
        <w:adjustRightInd w:val="0"/>
        <w:ind w:left="567" w:hanging="283"/>
        <w:jc w:val="both"/>
        <w:rPr>
          <w:color w:val="000000"/>
        </w:rPr>
      </w:pPr>
      <w:r>
        <w:rPr>
          <w:color w:val="000000"/>
        </w:rPr>
        <w:t>nije u stalnome radnom odnosu</w:t>
      </w:r>
      <w:r w:rsidRPr="00735A1A">
        <w:rPr>
          <w:color w:val="000000"/>
        </w:rPr>
        <w:t xml:space="preserve"> (uz ponudu priložiti izvornik ili ovjerenu presliku potvrde Hrvatskog zavoda za mirovinsko osiguranje, ne starije od šest (6) mjeseci</w:t>
      </w:r>
      <w:r w:rsidRPr="00FE1BCB">
        <w:rPr>
          <w:color w:val="000000"/>
        </w:rPr>
        <w:t xml:space="preserve"> </w:t>
      </w:r>
      <w:r>
        <w:rPr>
          <w:color w:val="000000"/>
        </w:rPr>
        <w:t>od dana objave javnog natječaja</w:t>
      </w:r>
      <w:r w:rsidRPr="00735A1A">
        <w:rPr>
          <w:color w:val="000000"/>
        </w:rPr>
        <w:t>),</w:t>
      </w:r>
    </w:p>
    <w:p w:rsidR="006C04C2" w:rsidRPr="00735A1A" w:rsidRDefault="006C04C2" w:rsidP="006C04C2">
      <w:pPr>
        <w:numPr>
          <w:ilvl w:val="0"/>
          <w:numId w:val="2"/>
        </w:numPr>
        <w:adjustRightInd w:val="0"/>
        <w:ind w:left="567" w:hanging="283"/>
        <w:jc w:val="both"/>
        <w:rPr>
          <w:color w:val="000000"/>
        </w:rPr>
      </w:pPr>
      <w:r w:rsidRPr="00735A1A">
        <w:rPr>
          <w:color w:val="000000"/>
        </w:rPr>
        <w:t xml:space="preserve">prihvati najviši ponuđeni iznos jednokratne naknade za lokaciju - mjesto u javnom natječaju za postavljanje </w:t>
      </w:r>
      <w:r>
        <w:rPr>
          <w:color w:val="000000"/>
        </w:rPr>
        <w:t>kioska</w:t>
      </w:r>
      <w:r w:rsidRPr="00735A1A">
        <w:rPr>
          <w:color w:val="000000"/>
        </w:rPr>
        <w:t>.</w:t>
      </w:r>
    </w:p>
    <w:p w:rsidR="006C04C2" w:rsidRPr="00735A1A" w:rsidRDefault="006C04C2" w:rsidP="006C04C2">
      <w:pPr>
        <w:ind w:hanging="567"/>
        <w:jc w:val="both"/>
        <w:rPr>
          <w:color w:val="000000"/>
        </w:rPr>
      </w:pPr>
    </w:p>
    <w:p w:rsidR="006C04C2" w:rsidRPr="00735A1A" w:rsidRDefault="006C04C2" w:rsidP="006C04C2">
      <w:pPr>
        <w:numPr>
          <w:ilvl w:val="0"/>
          <w:numId w:val="1"/>
        </w:numPr>
        <w:adjustRightInd w:val="0"/>
        <w:ind w:left="0" w:hanging="567"/>
        <w:jc w:val="both"/>
        <w:rPr>
          <w:color w:val="000000"/>
        </w:rPr>
      </w:pPr>
      <w:r w:rsidRPr="00735A1A">
        <w:rPr>
          <w:color w:val="000000"/>
        </w:rPr>
        <w:t>Postupak javnog natječaja za dodjelu lokacije - mjesta na javnim površinama provodi Povjerenstvo za davanje javnih površina u zakup i na drugo korištenje (u daljnjem tekstu: Povjerenstvo).</w:t>
      </w:r>
    </w:p>
    <w:p w:rsidR="006C04C2" w:rsidRPr="00735A1A" w:rsidRDefault="006C04C2" w:rsidP="006C04C2">
      <w:pPr>
        <w:adjustRightInd w:val="0"/>
        <w:ind w:hanging="567"/>
        <w:jc w:val="both"/>
        <w:rPr>
          <w:color w:val="000000"/>
        </w:rPr>
      </w:pPr>
    </w:p>
    <w:p w:rsidR="006C04C2" w:rsidRPr="00735A1A" w:rsidRDefault="006C04C2" w:rsidP="006C04C2">
      <w:pPr>
        <w:numPr>
          <w:ilvl w:val="0"/>
          <w:numId w:val="1"/>
        </w:numPr>
        <w:adjustRightInd w:val="0"/>
        <w:ind w:left="0" w:hanging="567"/>
        <w:jc w:val="both"/>
        <w:rPr>
          <w:color w:val="000000"/>
        </w:rPr>
      </w:pPr>
      <w:r w:rsidRPr="00735A1A">
        <w:rPr>
          <w:color w:val="000000"/>
        </w:rPr>
        <w:t>Povjerenstvo utvrđuje najpovoljniju ponudu i podnosi prijedlog gradonačelniku o izbor</w:t>
      </w:r>
      <w:r>
        <w:rPr>
          <w:color w:val="000000"/>
        </w:rPr>
        <w:t>u najpovoljnije ponude u javnom</w:t>
      </w:r>
      <w:r w:rsidRPr="00735A1A">
        <w:rPr>
          <w:color w:val="000000"/>
        </w:rPr>
        <w:t xml:space="preserve"> natječaju.</w:t>
      </w:r>
    </w:p>
    <w:p w:rsidR="006C04C2" w:rsidRPr="00735A1A" w:rsidRDefault="006C04C2" w:rsidP="006C04C2">
      <w:pPr>
        <w:numPr>
          <w:ilvl w:val="0"/>
          <w:numId w:val="1"/>
        </w:numPr>
        <w:adjustRightInd w:val="0"/>
        <w:ind w:left="0" w:hanging="567"/>
        <w:jc w:val="both"/>
        <w:rPr>
          <w:color w:val="000000"/>
        </w:rPr>
      </w:pPr>
      <w:r w:rsidRPr="00735A1A">
        <w:rPr>
          <w:color w:val="000000"/>
        </w:rPr>
        <w:t>Nepravodobne i nepotpune ponude Povjerenstvo će zaključkom odbaciti.</w:t>
      </w:r>
    </w:p>
    <w:p w:rsidR="006C04C2" w:rsidRPr="00735A1A" w:rsidRDefault="006C04C2" w:rsidP="006C04C2">
      <w:pPr>
        <w:adjustRightInd w:val="0"/>
        <w:ind w:hanging="567"/>
        <w:jc w:val="both"/>
        <w:rPr>
          <w:color w:val="000000"/>
        </w:rPr>
      </w:pPr>
    </w:p>
    <w:p w:rsidR="006C04C2" w:rsidRPr="00735A1A" w:rsidRDefault="006C04C2" w:rsidP="006C04C2">
      <w:pPr>
        <w:numPr>
          <w:ilvl w:val="0"/>
          <w:numId w:val="1"/>
        </w:numPr>
        <w:adjustRightInd w:val="0"/>
        <w:ind w:left="0" w:hanging="567"/>
        <w:jc w:val="both"/>
        <w:rPr>
          <w:color w:val="000000"/>
        </w:rPr>
      </w:pPr>
      <w:r w:rsidRPr="00735A1A">
        <w:rPr>
          <w:color w:val="000000"/>
        </w:rPr>
        <w:t>Ponude koje ne ispunjavaju uvjete javnog natječaja, Povjerenstvo će zaključkom odbiti.</w:t>
      </w:r>
    </w:p>
    <w:p w:rsidR="006C04C2" w:rsidRPr="00735A1A" w:rsidRDefault="006C04C2" w:rsidP="006C04C2">
      <w:pPr>
        <w:adjustRightInd w:val="0"/>
        <w:ind w:hanging="567"/>
        <w:jc w:val="both"/>
        <w:rPr>
          <w:color w:val="000000"/>
        </w:rPr>
      </w:pPr>
    </w:p>
    <w:p w:rsidR="006C04C2" w:rsidRPr="00735A1A" w:rsidRDefault="006C04C2" w:rsidP="006C04C2">
      <w:pPr>
        <w:numPr>
          <w:ilvl w:val="0"/>
          <w:numId w:val="1"/>
        </w:numPr>
        <w:ind w:left="0" w:hanging="567"/>
        <w:jc w:val="both"/>
        <w:rPr>
          <w:color w:val="000000"/>
        </w:rPr>
      </w:pPr>
      <w:r w:rsidRPr="00735A1A">
        <w:rPr>
          <w:color w:val="000000"/>
        </w:rPr>
        <w:t xml:space="preserve">Povjerenstvo će odbiti ponudu trgovačkog društva ako bi davanjem u zakup to trgovačko društvo i s njim povezana društva stekla više od 40% javnih površina koje se daju u zakup za postavljanje </w:t>
      </w:r>
      <w:r>
        <w:rPr>
          <w:color w:val="000000"/>
        </w:rPr>
        <w:t>kioska</w:t>
      </w:r>
      <w:r w:rsidRPr="00735A1A">
        <w:rPr>
          <w:color w:val="000000"/>
        </w:rPr>
        <w:t xml:space="preserve"> </w:t>
      </w:r>
      <w:r>
        <w:rPr>
          <w:color w:val="000000"/>
        </w:rPr>
        <w:t xml:space="preserve">na </w:t>
      </w:r>
      <w:r w:rsidRPr="00735A1A">
        <w:rPr>
          <w:color w:val="000000"/>
        </w:rPr>
        <w:t>području Grada Zagreba.</w:t>
      </w:r>
    </w:p>
    <w:p w:rsidR="006C04C2" w:rsidRPr="00735A1A" w:rsidRDefault="006C04C2" w:rsidP="006C04C2">
      <w:pPr>
        <w:ind w:hanging="567"/>
        <w:jc w:val="both"/>
        <w:rPr>
          <w:color w:val="000000"/>
        </w:rPr>
      </w:pPr>
    </w:p>
    <w:p w:rsidR="006C04C2" w:rsidRPr="00735A1A" w:rsidRDefault="006C04C2" w:rsidP="006C04C2">
      <w:pPr>
        <w:numPr>
          <w:ilvl w:val="0"/>
          <w:numId w:val="1"/>
        </w:numPr>
        <w:ind w:left="0" w:hanging="567"/>
        <w:jc w:val="both"/>
        <w:rPr>
          <w:color w:val="000000"/>
        </w:rPr>
      </w:pPr>
      <w:r w:rsidRPr="00735A1A">
        <w:rPr>
          <w:color w:val="000000"/>
        </w:rPr>
        <w:t xml:space="preserve">Najpovoljnija ponuda u postupku javnog natječaja za postavljanje </w:t>
      </w:r>
      <w:r>
        <w:rPr>
          <w:color w:val="000000"/>
        </w:rPr>
        <w:t>kioska</w:t>
      </w:r>
      <w:r w:rsidRPr="00735A1A">
        <w:rPr>
          <w:color w:val="000000"/>
        </w:rPr>
        <w:t xml:space="preserve"> je ponuda koja ispunjava uvjete javnog natječaja i sadrži najviši ponuđeni iznos jednokratne naknade za </w:t>
      </w:r>
      <w:r w:rsidRPr="00735A1A">
        <w:rPr>
          <w:color w:val="000000"/>
        </w:rPr>
        <w:lastRenderedPageBreak/>
        <w:t>lokaciju - mjesto koji ne može biti niži od početnog iznosa jednokratne naknade za tu lokaciju – mjesto.</w:t>
      </w:r>
    </w:p>
    <w:p w:rsidR="006C04C2" w:rsidRPr="00735A1A" w:rsidRDefault="006C04C2" w:rsidP="006C04C2">
      <w:pPr>
        <w:ind w:hanging="567"/>
        <w:jc w:val="both"/>
        <w:rPr>
          <w:color w:val="000000"/>
        </w:rPr>
      </w:pPr>
    </w:p>
    <w:p w:rsidR="006C04C2" w:rsidRPr="00735A1A" w:rsidRDefault="006C04C2" w:rsidP="006C04C2">
      <w:pPr>
        <w:numPr>
          <w:ilvl w:val="0"/>
          <w:numId w:val="1"/>
        </w:numPr>
        <w:ind w:left="0" w:hanging="567"/>
        <w:jc w:val="both"/>
        <w:rPr>
          <w:color w:val="000000"/>
        </w:rPr>
      </w:pPr>
      <w:r w:rsidRPr="00735A1A">
        <w:rPr>
          <w:color w:val="000000"/>
        </w:rPr>
        <w:t>Ako dva ili više ponuditelja ponude jednak iznos jednokratne naknade za istu lokaciju - mjesto, Povjerenstvo će pozvati ponuditelje da u roku od 24 sata pisanim putem, u zatvorenoj omotnici, ponude novi iznos jednokratne naknade. Povjerenstvo će u nazočnosti ponuditelja otvoriti ponude i predložiti najpovoljniju ponudu.</w:t>
      </w:r>
    </w:p>
    <w:p w:rsidR="006C04C2" w:rsidRPr="00735A1A" w:rsidRDefault="006C04C2" w:rsidP="006C04C2">
      <w:pPr>
        <w:pStyle w:val="ListParagraph"/>
        <w:ind w:left="0" w:hanging="567"/>
        <w:rPr>
          <w:color w:val="000000"/>
        </w:rPr>
      </w:pPr>
    </w:p>
    <w:p w:rsidR="006C04C2" w:rsidRPr="00735A1A" w:rsidRDefault="006C04C2" w:rsidP="006C04C2">
      <w:pPr>
        <w:numPr>
          <w:ilvl w:val="0"/>
          <w:numId w:val="1"/>
        </w:numPr>
        <w:adjustRightInd w:val="0"/>
        <w:ind w:left="0" w:hanging="567"/>
        <w:jc w:val="both"/>
        <w:rPr>
          <w:color w:val="000000"/>
        </w:rPr>
      </w:pPr>
      <w:r w:rsidRPr="00735A1A">
        <w:rPr>
          <w:color w:val="000000"/>
        </w:rPr>
        <w:t>Gradonačelnik</w:t>
      </w:r>
      <w:r>
        <w:rPr>
          <w:color w:val="000000"/>
        </w:rPr>
        <w:t>,</w:t>
      </w:r>
      <w:r w:rsidRPr="00735A1A">
        <w:rPr>
          <w:color w:val="000000"/>
        </w:rPr>
        <w:t xml:space="preserve"> </w:t>
      </w:r>
      <w:r>
        <w:rPr>
          <w:color w:val="000000"/>
        </w:rPr>
        <w:t xml:space="preserve">na prijedlog Povjerenstva, </w:t>
      </w:r>
      <w:r w:rsidRPr="00735A1A">
        <w:rPr>
          <w:color w:val="000000"/>
        </w:rPr>
        <w:t>donosi zaključak o izboru najpovoljnije ponude koji se dostavlja svim ponuditeljima u roku od 30 dana od dana javnog otvaranja ponuda.</w:t>
      </w:r>
    </w:p>
    <w:p w:rsidR="006C04C2" w:rsidRPr="00735A1A" w:rsidRDefault="006C04C2" w:rsidP="006C04C2">
      <w:pPr>
        <w:adjustRightInd w:val="0"/>
        <w:ind w:hanging="567"/>
        <w:jc w:val="both"/>
        <w:rPr>
          <w:color w:val="000000"/>
        </w:rPr>
      </w:pPr>
    </w:p>
    <w:p w:rsidR="006C04C2" w:rsidRPr="00735A1A" w:rsidRDefault="006C04C2" w:rsidP="006C04C2">
      <w:pPr>
        <w:numPr>
          <w:ilvl w:val="0"/>
          <w:numId w:val="1"/>
        </w:numPr>
        <w:adjustRightInd w:val="0"/>
        <w:ind w:left="0" w:hanging="567"/>
        <w:jc w:val="both"/>
        <w:rPr>
          <w:color w:val="000000"/>
        </w:rPr>
      </w:pPr>
      <w:r w:rsidRPr="00735A1A">
        <w:rPr>
          <w:color w:val="000000"/>
        </w:rPr>
        <w:t>Na zaključak o izboru najpovoljnije ponude</w:t>
      </w:r>
      <w:r>
        <w:rPr>
          <w:color w:val="000000"/>
        </w:rPr>
        <w:t xml:space="preserve"> </w:t>
      </w:r>
      <w:r w:rsidRPr="00735A1A">
        <w:rPr>
          <w:color w:val="000000"/>
        </w:rPr>
        <w:t>može se gradonačelniku izjaviti prigovor u roku od osam (8) dana od dana dostave zaključka.</w:t>
      </w:r>
    </w:p>
    <w:p w:rsidR="006C04C2" w:rsidRPr="00735A1A" w:rsidRDefault="006C04C2" w:rsidP="006C04C2">
      <w:pPr>
        <w:adjustRightInd w:val="0"/>
        <w:ind w:hanging="567"/>
        <w:jc w:val="both"/>
        <w:rPr>
          <w:color w:val="000000"/>
        </w:rPr>
      </w:pPr>
    </w:p>
    <w:p w:rsidR="006C04C2" w:rsidRPr="00735A1A" w:rsidRDefault="006C04C2" w:rsidP="006C04C2">
      <w:pPr>
        <w:numPr>
          <w:ilvl w:val="0"/>
          <w:numId w:val="1"/>
        </w:numPr>
        <w:adjustRightInd w:val="0"/>
        <w:ind w:left="0" w:hanging="567"/>
        <w:jc w:val="both"/>
        <w:rPr>
          <w:color w:val="000000"/>
        </w:rPr>
      </w:pPr>
      <w:r w:rsidRPr="00735A1A">
        <w:rPr>
          <w:color w:val="000000"/>
        </w:rPr>
        <w:t>Ponuditelju čija ponuda nije prihvaćena, uplaćeno jamstvo za ozbiljnost ponude vraća se najkasnije u roku od 30 dana od dana izbora najpovoljnije ponude.</w:t>
      </w:r>
    </w:p>
    <w:p w:rsidR="006C04C2" w:rsidRPr="00735A1A" w:rsidRDefault="006C04C2" w:rsidP="006C04C2">
      <w:pPr>
        <w:adjustRightInd w:val="0"/>
        <w:ind w:hanging="567"/>
        <w:jc w:val="both"/>
        <w:rPr>
          <w:color w:val="000000"/>
        </w:rPr>
      </w:pPr>
    </w:p>
    <w:p w:rsidR="006C04C2" w:rsidRPr="00735A1A" w:rsidRDefault="006C04C2" w:rsidP="006C04C2">
      <w:pPr>
        <w:numPr>
          <w:ilvl w:val="0"/>
          <w:numId w:val="1"/>
        </w:numPr>
        <w:adjustRightInd w:val="0"/>
        <w:ind w:left="0" w:hanging="567"/>
        <w:jc w:val="both"/>
        <w:rPr>
          <w:color w:val="000000"/>
        </w:rPr>
      </w:pPr>
      <w:r w:rsidRPr="00735A1A">
        <w:rPr>
          <w:color w:val="000000"/>
        </w:rPr>
        <w:t>Ponuditelju čija je ponuda utvrđena kao najpovoljnija, uplaćeno jamstvo za ozbiljnost ponude uračunava se u ponuđeni iznos jednokratne naknade za lokaciju - mjesto.</w:t>
      </w:r>
    </w:p>
    <w:p w:rsidR="006C04C2" w:rsidRPr="00735A1A" w:rsidRDefault="006C04C2" w:rsidP="006C04C2">
      <w:pPr>
        <w:pStyle w:val="ListParagraph"/>
        <w:ind w:left="0" w:hanging="567"/>
        <w:rPr>
          <w:color w:val="000000"/>
        </w:rPr>
      </w:pPr>
    </w:p>
    <w:p w:rsidR="006C04C2" w:rsidRPr="00735A1A" w:rsidRDefault="006C04C2" w:rsidP="006C04C2">
      <w:pPr>
        <w:numPr>
          <w:ilvl w:val="0"/>
          <w:numId w:val="1"/>
        </w:numPr>
        <w:ind w:left="0" w:hanging="567"/>
        <w:jc w:val="both"/>
        <w:rPr>
          <w:color w:val="000000"/>
        </w:rPr>
      </w:pPr>
      <w:r w:rsidRPr="00735A1A">
        <w:rPr>
          <w:color w:val="000000"/>
        </w:rPr>
        <w:t>Ako ponuditelj čija je ponuda utvrđena kao najpovoljnija ne pristupi sklapanju ugovora o zakupu u roku od deset (10) dana</w:t>
      </w:r>
      <w:r>
        <w:rPr>
          <w:color w:val="000000"/>
        </w:rPr>
        <w:t xml:space="preserve"> od dana dostave zaključka</w:t>
      </w:r>
      <w:r w:rsidRPr="00735A1A">
        <w:rPr>
          <w:color w:val="000000"/>
        </w:rPr>
        <w:t>, a svoj izostanak ne opravda ili ako odustane od sklapanja ugovora, nema pravo na povrat jamstva za ozbiljnost ponude.</w:t>
      </w:r>
    </w:p>
    <w:p w:rsidR="006C04C2" w:rsidRPr="00735A1A" w:rsidRDefault="006C04C2" w:rsidP="006C04C2">
      <w:pPr>
        <w:ind w:hanging="567"/>
        <w:jc w:val="both"/>
        <w:rPr>
          <w:color w:val="000000"/>
        </w:rPr>
      </w:pPr>
    </w:p>
    <w:p w:rsidR="006C04C2" w:rsidRPr="00735A1A" w:rsidRDefault="006C04C2" w:rsidP="006C04C2">
      <w:pPr>
        <w:numPr>
          <w:ilvl w:val="0"/>
          <w:numId w:val="1"/>
        </w:numPr>
        <w:ind w:left="0" w:hanging="567"/>
        <w:jc w:val="both"/>
        <w:rPr>
          <w:color w:val="000000"/>
        </w:rPr>
      </w:pPr>
      <w:r w:rsidRPr="00735A1A">
        <w:rPr>
          <w:color w:val="000000"/>
        </w:rPr>
        <w:t>Ako ponuditelj čija je ponuda utvrđena kao najpovoljnija ne pristupi sklapanju ugovora ili ne plati jednokratnu naknadu, gradonačelnik može, na prijedlog Povjerenstva, izabrati sljedeću najpovoljniju ponudu ponuditelja koji je prihvatio najviši ponuđeni iznos jednokratne naknade za tu lokaciju - mjesto u javnom natječaju ili raspisati novi javni natječaj</w:t>
      </w:r>
      <w:r>
        <w:rPr>
          <w:color w:val="000000"/>
        </w:rPr>
        <w:t xml:space="preserve"> za navedenu lokaciju - mjesto</w:t>
      </w:r>
      <w:r w:rsidRPr="00735A1A">
        <w:rPr>
          <w:color w:val="000000"/>
        </w:rPr>
        <w:t>.</w:t>
      </w:r>
    </w:p>
    <w:p w:rsidR="006C04C2" w:rsidRPr="00735A1A" w:rsidRDefault="006C04C2" w:rsidP="006C04C2">
      <w:pPr>
        <w:ind w:hanging="567"/>
        <w:jc w:val="both"/>
        <w:rPr>
          <w:color w:val="000000"/>
        </w:rPr>
      </w:pPr>
    </w:p>
    <w:p w:rsidR="006C04C2" w:rsidRPr="00735A1A" w:rsidRDefault="006C04C2" w:rsidP="006C04C2">
      <w:pPr>
        <w:numPr>
          <w:ilvl w:val="0"/>
          <w:numId w:val="1"/>
        </w:numPr>
        <w:ind w:left="0" w:hanging="567"/>
        <w:jc w:val="both"/>
        <w:rPr>
          <w:color w:val="000000"/>
        </w:rPr>
      </w:pPr>
      <w:r w:rsidRPr="00735A1A">
        <w:rPr>
          <w:color w:val="000000"/>
        </w:rPr>
        <w:t xml:space="preserve">Fizička osoba, fizička osoba obrtnik ili pravna osoba kojoj je dodijeljena lokacija - mjesto na javnoj površini za postavljanje </w:t>
      </w:r>
      <w:r>
        <w:rPr>
          <w:color w:val="000000"/>
        </w:rPr>
        <w:t>kioska</w:t>
      </w:r>
      <w:r w:rsidRPr="00735A1A">
        <w:rPr>
          <w:color w:val="000000"/>
        </w:rPr>
        <w:t xml:space="preserve">, s Gradom </w:t>
      </w:r>
      <w:r>
        <w:rPr>
          <w:color w:val="000000"/>
        </w:rPr>
        <w:t>Zagrebom sklapa ugovor o zakupu javne površine kao javnobilježnički akt o trošku zakupnika.</w:t>
      </w:r>
    </w:p>
    <w:p w:rsidR="006C04C2" w:rsidRPr="00735A1A" w:rsidRDefault="006C04C2" w:rsidP="006C04C2">
      <w:pPr>
        <w:ind w:hanging="567"/>
        <w:jc w:val="both"/>
        <w:rPr>
          <w:color w:val="000000"/>
        </w:rPr>
      </w:pPr>
    </w:p>
    <w:p w:rsidR="006C04C2" w:rsidRPr="00735A1A" w:rsidRDefault="006C04C2" w:rsidP="006C04C2">
      <w:pPr>
        <w:numPr>
          <w:ilvl w:val="0"/>
          <w:numId w:val="1"/>
        </w:numPr>
        <w:adjustRightInd w:val="0"/>
        <w:ind w:left="0" w:hanging="567"/>
        <w:jc w:val="both"/>
        <w:rPr>
          <w:color w:val="000000"/>
        </w:rPr>
      </w:pPr>
      <w:r w:rsidRPr="00735A1A">
        <w:rPr>
          <w:color w:val="000000"/>
        </w:rPr>
        <w:t xml:space="preserve">Zakupnik je dužan </w:t>
      </w:r>
      <w:r>
        <w:rPr>
          <w:color w:val="000000"/>
        </w:rPr>
        <w:t>u roku od 60 dana od dana</w:t>
      </w:r>
      <w:r w:rsidRPr="00735A1A">
        <w:rPr>
          <w:color w:val="000000"/>
        </w:rPr>
        <w:t xml:space="preserve"> sklapanja ugovora podnijeti zahtjev za donošenje rješenja o postavljanju </w:t>
      </w:r>
      <w:r>
        <w:rPr>
          <w:color w:val="000000"/>
        </w:rPr>
        <w:t>kioska.</w:t>
      </w:r>
    </w:p>
    <w:p w:rsidR="006C04C2" w:rsidRPr="00735A1A" w:rsidRDefault="006C04C2" w:rsidP="006C04C2">
      <w:pPr>
        <w:adjustRightInd w:val="0"/>
        <w:ind w:hanging="567"/>
        <w:jc w:val="both"/>
        <w:rPr>
          <w:color w:val="000000"/>
        </w:rPr>
      </w:pPr>
    </w:p>
    <w:p w:rsidR="006C04C2" w:rsidRPr="001D057B" w:rsidRDefault="006C04C2" w:rsidP="006C04C2">
      <w:pPr>
        <w:numPr>
          <w:ilvl w:val="0"/>
          <w:numId w:val="1"/>
        </w:numPr>
        <w:adjustRightInd w:val="0"/>
        <w:ind w:left="0" w:hanging="567"/>
        <w:jc w:val="both"/>
        <w:rPr>
          <w:color w:val="000000"/>
        </w:rPr>
      </w:pPr>
      <w:r>
        <w:t>Ako je kiosk što se postavlja na javnu površinu u vlasništvu zakupnika, zakupnik je dužan o svome trošku postaviti kiosk te podmiriti troškove priključka na komunalnu infrastrukturu.</w:t>
      </w:r>
    </w:p>
    <w:p w:rsidR="006C04C2" w:rsidRDefault="006C04C2" w:rsidP="006C04C2">
      <w:pPr>
        <w:pStyle w:val="ListParagraph"/>
      </w:pPr>
    </w:p>
    <w:p w:rsidR="006C04C2" w:rsidRPr="00735A1A" w:rsidRDefault="006C04C2" w:rsidP="006C04C2">
      <w:pPr>
        <w:numPr>
          <w:ilvl w:val="0"/>
          <w:numId w:val="1"/>
        </w:numPr>
        <w:ind w:left="0" w:hanging="567"/>
        <w:jc w:val="both"/>
        <w:rPr>
          <w:color w:val="000000"/>
        </w:rPr>
      </w:pPr>
      <w:r w:rsidRPr="00735A1A">
        <w:rPr>
          <w:color w:val="000000"/>
        </w:rPr>
        <w:t xml:space="preserve">Dodatne informacije mogu se </w:t>
      </w:r>
      <w:r>
        <w:rPr>
          <w:color w:val="000000"/>
        </w:rPr>
        <w:t>dobiti na broj telefona 01/ 6101-559</w:t>
      </w:r>
      <w:r w:rsidRPr="00735A1A">
        <w:rPr>
          <w:color w:val="000000"/>
        </w:rPr>
        <w:t xml:space="preserve"> radnim danima od 8,30 do 15,30 sati.</w:t>
      </w:r>
    </w:p>
    <w:p w:rsidR="00B706C1" w:rsidRDefault="00B706C1"/>
    <w:sectPr w:rsidR="00B70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60AB0"/>
    <w:multiLevelType w:val="hybridMultilevel"/>
    <w:tmpl w:val="9C668094"/>
    <w:lvl w:ilvl="0" w:tplc="78C6C5E6">
      <w:start w:val="6"/>
      <w:numFmt w:val="bullet"/>
      <w:lvlText w:val="-"/>
      <w:lvlJc w:val="left"/>
      <w:pPr>
        <w:ind w:left="3915" w:hanging="360"/>
      </w:pPr>
      <w:rPr>
        <w:rFonts w:ascii="Times New Roman" w:eastAsia="Times New Roman" w:hAnsi="Times New Roman" w:cs="Times New Roman" w:hint="default"/>
      </w:rPr>
    </w:lvl>
    <w:lvl w:ilvl="1" w:tplc="041A0003">
      <w:start w:val="1"/>
      <w:numFmt w:val="bullet"/>
      <w:lvlText w:val="o"/>
      <w:lvlJc w:val="left"/>
      <w:pPr>
        <w:ind w:left="4635" w:hanging="360"/>
      </w:pPr>
      <w:rPr>
        <w:rFonts w:ascii="Courier New" w:hAnsi="Courier New" w:cs="Courier New" w:hint="default"/>
      </w:rPr>
    </w:lvl>
    <w:lvl w:ilvl="2" w:tplc="041A0005" w:tentative="1">
      <w:start w:val="1"/>
      <w:numFmt w:val="bullet"/>
      <w:lvlText w:val=""/>
      <w:lvlJc w:val="left"/>
      <w:pPr>
        <w:ind w:left="5355" w:hanging="360"/>
      </w:pPr>
      <w:rPr>
        <w:rFonts w:ascii="Wingdings" w:hAnsi="Wingdings" w:hint="default"/>
      </w:rPr>
    </w:lvl>
    <w:lvl w:ilvl="3" w:tplc="041A0001" w:tentative="1">
      <w:start w:val="1"/>
      <w:numFmt w:val="bullet"/>
      <w:lvlText w:val=""/>
      <w:lvlJc w:val="left"/>
      <w:pPr>
        <w:ind w:left="6075" w:hanging="360"/>
      </w:pPr>
      <w:rPr>
        <w:rFonts w:ascii="Symbol" w:hAnsi="Symbol" w:hint="default"/>
      </w:rPr>
    </w:lvl>
    <w:lvl w:ilvl="4" w:tplc="041A0003" w:tentative="1">
      <w:start w:val="1"/>
      <w:numFmt w:val="bullet"/>
      <w:lvlText w:val="o"/>
      <w:lvlJc w:val="left"/>
      <w:pPr>
        <w:ind w:left="6795" w:hanging="360"/>
      </w:pPr>
      <w:rPr>
        <w:rFonts w:ascii="Courier New" w:hAnsi="Courier New" w:cs="Courier New" w:hint="default"/>
      </w:rPr>
    </w:lvl>
    <w:lvl w:ilvl="5" w:tplc="041A0005" w:tentative="1">
      <w:start w:val="1"/>
      <w:numFmt w:val="bullet"/>
      <w:lvlText w:val=""/>
      <w:lvlJc w:val="left"/>
      <w:pPr>
        <w:ind w:left="7515" w:hanging="360"/>
      </w:pPr>
      <w:rPr>
        <w:rFonts w:ascii="Wingdings" w:hAnsi="Wingdings" w:hint="default"/>
      </w:rPr>
    </w:lvl>
    <w:lvl w:ilvl="6" w:tplc="041A0001" w:tentative="1">
      <w:start w:val="1"/>
      <w:numFmt w:val="bullet"/>
      <w:lvlText w:val=""/>
      <w:lvlJc w:val="left"/>
      <w:pPr>
        <w:ind w:left="8235" w:hanging="360"/>
      </w:pPr>
      <w:rPr>
        <w:rFonts w:ascii="Symbol" w:hAnsi="Symbol" w:hint="default"/>
      </w:rPr>
    </w:lvl>
    <w:lvl w:ilvl="7" w:tplc="041A0003" w:tentative="1">
      <w:start w:val="1"/>
      <w:numFmt w:val="bullet"/>
      <w:lvlText w:val="o"/>
      <w:lvlJc w:val="left"/>
      <w:pPr>
        <w:ind w:left="8955" w:hanging="360"/>
      </w:pPr>
      <w:rPr>
        <w:rFonts w:ascii="Courier New" w:hAnsi="Courier New" w:cs="Courier New" w:hint="default"/>
      </w:rPr>
    </w:lvl>
    <w:lvl w:ilvl="8" w:tplc="041A0005" w:tentative="1">
      <w:start w:val="1"/>
      <w:numFmt w:val="bullet"/>
      <w:lvlText w:val=""/>
      <w:lvlJc w:val="left"/>
      <w:pPr>
        <w:ind w:left="9675" w:hanging="360"/>
      </w:pPr>
      <w:rPr>
        <w:rFonts w:ascii="Wingdings" w:hAnsi="Wingdings" w:hint="default"/>
      </w:rPr>
    </w:lvl>
  </w:abstractNum>
  <w:abstractNum w:abstractNumId="1" w15:restartNumberingAfterBreak="0">
    <w:nsid w:val="58A60F43"/>
    <w:multiLevelType w:val="hybridMultilevel"/>
    <w:tmpl w:val="A086A2F2"/>
    <w:lvl w:ilvl="0" w:tplc="D5A499E6">
      <w:start w:val="1"/>
      <w:numFmt w:val="decimal"/>
      <w:lvlText w:val="%1."/>
      <w:lvlJc w:val="left"/>
      <w:pPr>
        <w:ind w:left="1440" w:hanging="360"/>
      </w:pPr>
      <w:rPr>
        <w:rFonts w:eastAsia="MS Mincho" w:hint="default"/>
        <w:color w:val="auto"/>
        <w:sz w:val="24"/>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7A0558C5"/>
    <w:multiLevelType w:val="hybridMultilevel"/>
    <w:tmpl w:val="F45AB4CE"/>
    <w:lvl w:ilvl="0" w:tplc="359AE474">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C2"/>
    <w:rsid w:val="00187A91"/>
    <w:rsid w:val="006C04C2"/>
    <w:rsid w:val="007C7A15"/>
    <w:rsid w:val="008D7C60"/>
    <w:rsid w:val="008F45BB"/>
    <w:rsid w:val="00B706C1"/>
    <w:rsid w:val="00FC0B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6EF3"/>
  <w15:chartTrackingRefBased/>
  <w15:docId w15:val="{3083DD74-069B-48D6-9ADB-AEA2BA3E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C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Kolaric</dc:creator>
  <cp:keywords/>
  <dc:description/>
  <cp:lastModifiedBy>Iva Kolaric</cp:lastModifiedBy>
  <cp:revision>6</cp:revision>
  <dcterms:created xsi:type="dcterms:W3CDTF">2019-05-20T08:04:00Z</dcterms:created>
  <dcterms:modified xsi:type="dcterms:W3CDTF">2019-05-21T07:45:00Z</dcterms:modified>
</cp:coreProperties>
</file>