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63C4A" w14:textId="77777777" w:rsidR="00FB3C8E" w:rsidRPr="00141893" w:rsidRDefault="00FB3C8E" w:rsidP="00FB3C8E">
      <w:pPr>
        <w:jc w:val="both"/>
        <w:rPr>
          <w:rFonts w:ascii="Times New Roman" w:eastAsia="Times New Roman" w:hAnsi="Times New Roman" w:cs="Times New Roman"/>
          <w:b/>
          <w:bCs/>
          <w:sz w:val="24"/>
          <w:szCs w:val="24"/>
        </w:rPr>
      </w:pPr>
      <w:r w:rsidRPr="00141893">
        <w:rPr>
          <w:rFonts w:ascii="Times New Roman" w:eastAsia="Times New Roman" w:hAnsi="Times New Roman" w:cs="Times New Roman"/>
          <w:b/>
          <w:bCs/>
          <w:sz w:val="24"/>
          <w:szCs w:val="24"/>
        </w:rPr>
        <w:t xml:space="preserve">Tumačenje broj 3/23 od 9. veljače 2023.g. </w:t>
      </w:r>
    </w:p>
    <w:p w14:paraId="6633B168" w14:textId="77777777" w:rsidR="00FB3C8E" w:rsidRPr="00141893" w:rsidRDefault="00FB3C8E" w:rsidP="00FB3C8E">
      <w:pPr>
        <w:spacing w:after="0" w:line="240" w:lineRule="auto"/>
        <w:jc w:val="both"/>
        <w:rPr>
          <w:rFonts w:ascii="Times New Roman" w:eastAsia="Calibri" w:hAnsi="Times New Roman" w:cs="Times New Roman"/>
          <w:sz w:val="24"/>
          <w:szCs w:val="24"/>
        </w:rPr>
      </w:pPr>
      <w:r w:rsidRPr="00141893">
        <w:rPr>
          <w:rFonts w:ascii="Times New Roman" w:eastAsia="Calibri" w:hAnsi="Times New Roman" w:cs="Times New Roman"/>
          <w:sz w:val="24"/>
          <w:szCs w:val="24"/>
        </w:rPr>
        <w:t xml:space="preserve">Člankom 41. točkom 3.4. Kolektivnog ugovora za radno mjesto Administrativno-računovodstveni radnik (SSS) propisan je koeficijent složenosti poslova (1.85). Radno mjesto Suradnik za opće poslove nije utvrđeno Kolektivnim ugovorom. Samim time, koeficijent složenosti poslova iz članka 41. Kolektivnog ugovora koji se odnosi na radno mjesto Administrativno-računovodstveni radnik (1,85) ne primjenjuje se na upitom opisano radno mjesto Suradnik za opće poslove. </w:t>
      </w:r>
    </w:p>
    <w:p w14:paraId="6829CA68" w14:textId="77777777" w:rsidR="00FB3C8E" w:rsidRDefault="00FB3C8E" w:rsidP="00FB3C8E">
      <w:pPr>
        <w:spacing w:after="0" w:line="240" w:lineRule="auto"/>
        <w:jc w:val="both"/>
        <w:rPr>
          <w:rFonts w:ascii="Times New Roman" w:eastAsia="Calibri" w:hAnsi="Times New Roman" w:cs="Times New Roman"/>
          <w:sz w:val="24"/>
          <w:szCs w:val="24"/>
        </w:rPr>
      </w:pPr>
      <w:r w:rsidRPr="00141893">
        <w:rPr>
          <w:rFonts w:ascii="Times New Roman" w:eastAsia="Calibri" w:hAnsi="Times New Roman" w:cs="Times New Roman"/>
          <w:sz w:val="24"/>
          <w:szCs w:val="24"/>
        </w:rPr>
        <w:t>Isto je potrebno urediti osnovnim ugovorom o radu, a sve skladno odredbama Zakonu o radu (Narodne novine 93/14, 127/17, 98/19 i 151/22) i Zakonu o zaštiti na radu (Narodne novine 71/14, 118/14, 154/14, 94/18 i 96/18), kojima su utvrđene obveze poslodavca vezano za osiguranje posebne zaštite na radu kad je kod radnika utvrđena smanjena radna sposobnost uz preostalu radnu sposobnost, smanjena radna sposobnost uz djelomični gubitak radne sposobnosti ili neposredna opasnost od nastanka smanjenja radne sposobnosti koju je utvrdilo ovlašteno tijelo u skladu s posebnim propisom.</w:t>
      </w:r>
    </w:p>
    <w:p w14:paraId="2646D9A4" w14:textId="77777777" w:rsidR="00FB3C8E" w:rsidRPr="00141893" w:rsidRDefault="00FB3C8E" w:rsidP="00FB3C8E">
      <w:pPr>
        <w:spacing w:after="0" w:line="240" w:lineRule="auto"/>
        <w:jc w:val="both"/>
        <w:rPr>
          <w:rFonts w:ascii="Times New Roman" w:eastAsia="Calibri" w:hAnsi="Times New Roman" w:cs="Times New Roman"/>
          <w:sz w:val="24"/>
          <w:szCs w:val="24"/>
        </w:rPr>
      </w:pPr>
    </w:p>
    <w:p w14:paraId="07182499" w14:textId="77777777" w:rsidR="00FB3C8E" w:rsidRPr="005F0401" w:rsidRDefault="00FB3C8E" w:rsidP="00FB3C8E">
      <w:pPr>
        <w:jc w:val="both"/>
        <w:rPr>
          <w:rFonts w:ascii="Times New Roman" w:eastAsia="Calibri" w:hAnsi="Times New Roman" w:cs="Times New Roman"/>
          <w:b/>
          <w:sz w:val="24"/>
          <w:szCs w:val="24"/>
        </w:rPr>
      </w:pPr>
      <w:r w:rsidRPr="005F0401">
        <w:rPr>
          <w:rFonts w:ascii="Times New Roman" w:eastAsia="Calibri" w:hAnsi="Times New Roman" w:cs="Times New Roman"/>
          <w:b/>
          <w:sz w:val="24"/>
          <w:szCs w:val="24"/>
        </w:rPr>
        <w:t>Tumačenje broj 8/23 od 9. veljače 2023.g.</w:t>
      </w:r>
    </w:p>
    <w:p w14:paraId="4440C804" w14:textId="77777777" w:rsidR="00FB3C8E" w:rsidRPr="005F0401" w:rsidRDefault="00FB3C8E" w:rsidP="00FB3C8E">
      <w:pPr>
        <w:spacing w:after="0" w:line="240" w:lineRule="auto"/>
        <w:jc w:val="both"/>
        <w:rPr>
          <w:rFonts w:ascii="Times New Roman" w:eastAsia="Calibri" w:hAnsi="Times New Roman" w:cs="Times New Roman"/>
          <w:sz w:val="24"/>
          <w:szCs w:val="24"/>
        </w:rPr>
      </w:pPr>
      <w:r w:rsidRPr="005F0401">
        <w:rPr>
          <w:rFonts w:ascii="Times New Roman" w:eastAsia="Calibri" w:hAnsi="Times New Roman" w:cs="Times New Roman"/>
          <w:sz w:val="24"/>
          <w:szCs w:val="24"/>
        </w:rPr>
        <w:t xml:space="preserve">Člankom 41. stavkom </w:t>
      </w:r>
      <w:r>
        <w:rPr>
          <w:rFonts w:ascii="Times New Roman" w:eastAsia="Calibri" w:hAnsi="Times New Roman" w:cs="Times New Roman"/>
          <w:sz w:val="24"/>
          <w:szCs w:val="24"/>
        </w:rPr>
        <w:t>10</w:t>
      </w:r>
      <w:r w:rsidRPr="005F0401">
        <w:rPr>
          <w:rFonts w:ascii="Times New Roman" w:eastAsia="Calibri" w:hAnsi="Times New Roman" w:cs="Times New Roman"/>
          <w:sz w:val="24"/>
          <w:szCs w:val="24"/>
        </w:rPr>
        <w:t xml:space="preserve">. alinejom 1. Kolektivnog ugovora propisano je: Osnovna plaća uvećat će se za završen poslijediplomski ili doktorski studij: - ako radnik ima stručni naziv magistar (mr.), odnosno akademski naziv sveučilišni specijalist (univ. spec.) za 5% ako akademski stupanj, stručni odnosno akademski naziv nije uvjet za radno mjesto na kojem radnik radi i ako  je akademski stupanj, stručni odnosno akademski naziv, u funkciji poslova radnog mjesta na kojem radnik radi, odnosno razvoja predškolskog odgoja i obrazovanja. </w:t>
      </w:r>
    </w:p>
    <w:p w14:paraId="04461168" w14:textId="77777777" w:rsidR="00FB3C8E" w:rsidRPr="005F0401" w:rsidRDefault="00FB3C8E" w:rsidP="00FB3C8E">
      <w:pPr>
        <w:spacing w:after="0" w:line="240" w:lineRule="auto"/>
        <w:jc w:val="both"/>
        <w:rPr>
          <w:rFonts w:ascii="Times New Roman" w:eastAsia="Calibri" w:hAnsi="Times New Roman" w:cs="Times New Roman"/>
          <w:sz w:val="24"/>
          <w:szCs w:val="24"/>
        </w:rPr>
      </w:pPr>
      <w:r w:rsidRPr="005F0401">
        <w:rPr>
          <w:rFonts w:ascii="Times New Roman" w:eastAsia="Calibri" w:hAnsi="Times New Roman" w:cs="Times New Roman"/>
          <w:sz w:val="24"/>
          <w:szCs w:val="24"/>
        </w:rPr>
        <w:t>Ukoliko radnik dostavi dokument kojim dokazuje da ima stručni naziv magistar (mr.), odnosno akademski naziv sveučilišni specijalist (univ. spec.) ostvaruje pravo na uvećanje osnovne plaće za 5% ako akademski stupanj, stručni odnosno akademski naziv nije uvjet za radno mjesto na kojem radnik radi i ako je akademski stupanj, stručni odnosno akademski naziv, u funkciji poslova radnog mjesta na kojem radnik radi, odnosno razvoja predškolskog odgoja i obrazovanja. O predmetnom ne odlučuje ravnatelj dječjeg vrtića, niti se uvjetuje dodatnim radom, već se isto utvrđuje pisanim mišljenjem/suglasnosti osnivača (Gradskog ureda za obrazovanje, sport i mlade).</w:t>
      </w:r>
    </w:p>
    <w:p w14:paraId="0F166EFE" w14:textId="77777777" w:rsidR="00FB3C8E" w:rsidRDefault="00FB3C8E" w:rsidP="00FB3C8E">
      <w:pPr>
        <w:jc w:val="both"/>
        <w:rPr>
          <w:rFonts w:ascii="Times New Roman" w:eastAsia="Calibri" w:hAnsi="Times New Roman" w:cs="Times New Roman"/>
          <w:b/>
          <w:sz w:val="24"/>
          <w:szCs w:val="24"/>
        </w:rPr>
      </w:pPr>
    </w:p>
    <w:p w14:paraId="6AACC031" w14:textId="77777777" w:rsidR="00FB3C8E" w:rsidRPr="00E66877" w:rsidRDefault="00FB3C8E" w:rsidP="00FB3C8E">
      <w:pPr>
        <w:jc w:val="both"/>
        <w:rPr>
          <w:rFonts w:ascii="Times New Roman" w:eastAsia="Calibri" w:hAnsi="Times New Roman" w:cs="Times New Roman"/>
          <w:b/>
          <w:sz w:val="24"/>
          <w:szCs w:val="24"/>
        </w:rPr>
      </w:pPr>
      <w:r w:rsidRPr="00E66877">
        <w:rPr>
          <w:rFonts w:ascii="Times New Roman" w:eastAsia="Calibri" w:hAnsi="Times New Roman" w:cs="Times New Roman"/>
          <w:b/>
          <w:sz w:val="24"/>
          <w:szCs w:val="24"/>
        </w:rPr>
        <w:t>Tumačenje broj 12/23 od 9. veljače 2023.g.</w:t>
      </w:r>
    </w:p>
    <w:p w14:paraId="0056014E" w14:textId="77777777" w:rsidR="00FB3C8E" w:rsidRPr="00E66877" w:rsidRDefault="00FB3C8E" w:rsidP="00FB3C8E">
      <w:pPr>
        <w:spacing w:after="0" w:line="240" w:lineRule="auto"/>
        <w:jc w:val="both"/>
        <w:rPr>
          <w:rFonts w:ascii="Times New Roman" w:eastAsia="Calibri" w:hAnsi="Times New Roman" w:cs="Times New Roman"/>
          <w:sz w:val="24"/>
          <w:szCs w:val="24"/>
        </w:rPr>
      </w:pPr>
      <w:r w:rsidRPr="00E66877">
        <w:rPr>
          <w:rFonts w:ascii="Times New Roman" w:eastAsia="Calibri" w:hAnsi="Times New Roman" w:cs="Times New Roman"/>
          <w:sz w:val="24"/>
          <w:szCs w:val="24"/>
        </w:rPr>
        <w:t>Člankom 41. stavkom 1. podstavkom 3. Kolektivnog ugovora propisano je: Posebna zaduženja stručnih radnika kao što su voditelji objekata ili druga zaduženja, vrednuju se tako da im se planirani sati rada uključe u satnicu ostalih poslova do punog radnog vremena.</w:t>
      </w:r>
    </w:p>
    <w:p w14:paraId="7E7CB738" w14:textId="77777777" w:rsidR="00FB3C8E" w:rsidRDefault="00FB3C8E" w:rsidP="00FB3C8E"/>
    <w:p w14:paraId="118DCDCB" w14:textId="77777777" w:rsidR="00FB3C8E" w:rsidRPr="00EE6CFA" w:rsidRDefault="00FB3C8E" w:rsidP="00FB3C8E">
      <w:pPr>
        <w:jc w:val="both"/>
        <w:rPr>
          <w:rFonts w:ascii="Times New Roman" w:eastAsia="Calibri" w:hAnsi="Times New Roman" w:cs="Times New Roman"/>
          <w:b/>
          <w:sz w:val="24"/>
          <w:szCs w:val="24"/>
        </w:rPr>
      </w:pPr>
      <w:r w:rsidRPr="00EE6CFA">
        <w:rPr>
          <w:rFonts w:ascii="Times New Roman" w:eastAsia="Calibri" w:hAnsi="Times New Roman" w:cs="Times New Roman"/>
          <w:b/>
          <w:sz w:val="24"/>
          <w:szCs w:val="24"/>
        </w:rPr>
        <w:t>Tumačenje broj 23/23 od 4. svibnja 2023.g.</w:t>
      </w:r>
    </w:p>
    <w:p w14:paraId="081C9C92" w14:textId="77777777" w:rsidR="00FB3C8E" w:rsidRPr="00EE6CFA" w:rsidRDefault="00FB3C8E" w:rsidP="00FB3C8E">
      <w:pPr>
        <w:spacing w:after="0" w:line="240" w:lineRule="auto"/>
        <w:jc w:val="both"/>
        <w:rPr>
          <w:rFonts w:ascii="Times New Roman" w:eastAsia="Calibri" w:hAnsi="Times New Roman" w:cs="Times New Roman"/>
          <w:sz w:val="24"/>
          <w:szCs w:val="24"/>
        </w:rPr>
      </w:pPr>
      <w:r w:rsidRPr="00EE6CFA">
        <w:rPr>
          <w:rFonts w:ascii="Times New Roman" w:eastAsia="Calibri" w:hAnsi="Times New Roman" w:cs="Times New Roman"/>
          <w:sz w:val="24"/>
          <w:szCs w:val="24"/>
        </w:rPr>
        <w:t>U posebnim slučajevima ukoliko radnik ima položen stručni ispit u sustavu odgoja i obrazovanja (npr. za zanimanje učitelja edukacijskog rehabilitatora) ili izvan njega (npr. u sustavu socijalne skrbi za zanimanje psihologa), isti ima obvezu položiti razlikovni dio stručnog ispita, pri čemu nema status pripravnika te mu se u tom slučaju koeficijent složenosti radnog mjesta ne umanjuje za 15 %.</w:t>
      </w:r>
    </w:p>
    <w:p w14:paraId="4CAF4CE1" w14:textId="77777777" w:rsidR="00FB3C8E" w:rsidRDefault="00FB3C8E" w:rsidP="00FB3C8E"/>
    <w:p w14:paraId="7C252448" w14:textId="77777777" w:rsidR="00FB3C8E" w:rsidRPr="007E6E08" w:rsidRDefault="00FB3C8E" w:rsidP="00FB3C8E">
      <w:pPr>
        <w:jc w:val="both"/>
        <w:rPr>
          <w:rFonts w:ascii="Times New Roman" w:eastAsia="Calibri" w:hAnsi="Times New Roman" w:cs="Times New Roman"/>
          <w:b/>
          <w:sz w:val="24"/>
          <w:szCs w:val="24"/>
        </w:rPr>
      </w:pPr>
      <w:r w:rsidRPr="007E6E08">
        <w:rPr>
          <w:rFonts w:ascii="Times New Roman" w:eastAsia="Calibri" w:hAnsi="Times New Roman" w:cs="Times New Roman"/>
          <w:b/>
          <w:sz w:val="24"/>
          <w:szCs w:val="24"/>
        </w:rPr>
        <w:t>Tumačenje broj 3</w:t>
      </w:r>
      <w:r>
        <w:rPr>
          <w:rFonts w:ascii="Times New Roman" w:eastAsia="Calibri" w:hAnsi="Times New Roman" w:cs="Times New Roman"/>
          <w:b/>
          <w:sz w:val="24"/>
          <w:szCs w:val="24"/>
        </w:rPr>
        <w:t>9</w:t>
      </w:r>
      <w:r w:rsidRPr="007E6E08">
        <w:rPr>
          <w:rFonts w:ascii="Times New Roman" w:eastAsia="Calibri" w:hAnsi="Times New Roman" w:cs="Times New Roman"/>
          <w:b/>
          <w:sz w:val="24"/>
          <w:szCs w:val="24"/>
        </w:rPr>
        <w:t xml:space="preserve">/23 od </w:t>
      </w:r>
      <w:r>
        <w:rPr>
          <w:rFonts w:ascii="Times New Roman" w:eastAsia="Calibri" w:hAnsi="Times New Roman" w:cs="Times New Roman"/>
          <w:b/>
          <w:sz w:val="24"/>
          <w:szCs w:val="24"/>
        </w:rPr>
        <w:t>15</w:t>
      </w:r>
      <w:r w:rsidRPr="007E6E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studenog</w:t>
      </w:r>
      <w:r w:rsidRPr="007E6E08">
        <w:rPr>
          <w:rFonts w:ascii="Times New Roman" w:eastAsia="Calibri" w:hAnsi="Times New Roman" w:cs="Times New Roman"/>
          <w:b/>
          <w:sz w:val="24"/>
          <w:szCs w:val="24"/>
        </w:rPr>
        <w:t>a 2023.g.</w:t>
      </w:r>
    </w:p>
    <w:p w14:paraId="37EDE87A" w14:textId="77777777" w:rsidR="00FB3C8E" w:rsidRDefault="00FB3C8E" w:rsidP="00FB3C8E">
      <w:pPr>
        <w:suppressAutoHyphens/>
        <w:spacing w:after="0" w:line="240" w:lineRule="auto"/>
        <w:jc w:val="both"/>
        <w:rPr>
          <w:rFonts w:ascii="Times New Roman" w:eastAsia="Times New Roman" w:hAnsi="Times New Roman" w:cs="Times New Roman"/>
          <w:color w:val="000000"/>
          <w:sz w:val="24"/>
          <w:szCs w:val="24"/>
          <w:lang w:eastAsia="hr-HR"/>
        </w:rPr>
      </w:pPr>
      <w:r w:rsidRPr="00B70B13">
        <w:rPr>
          <w:rFonts w:ascii="Times New Roman" w:eastAsia="Times New Roman" w:hAnsi="Times New Roman" w:cs="Times New Roman"/>
          <w:sz w:val="24"/>
          <w:szCs w:val="24"/>
          <w:lang w:eastAsia="hr-HR"/>
        </w:rPr>
        <w:lastRenderedPageBreak/>
        <w:t xml:space="preserve">Sukladno članku 41. stavku 10. Kolektivnog ugovora i važećim propisima, kvalifikacije završetkom kojih se </w:t>
      </w:r>
      <w:bookmarkStart w:id="0" w:name="_Hlk151388760"/>
      <w:r w:rsidRPr="00B70B13">
        <w:rPr>
          <w:rFonts w:ascii="Times New Roman" w:eastAsia="Times New Roman" w:hAnsi="Times New Roman" w:cs="Times New Roman"/>
          <w:sz w:val="24"/>
          <w:szCs w:val="24"/>
          <w:lang w:eastAsia="hr-HR"/>
        </w:rPr>
        <w:t xml:space="preserve">stječe pravo na uvećanje osnovne plaće za 5% </w:t>
      </w:r>
      <w:bookmarkEnd w:id="0"/>
      <w:r w:rsidRPr="00B70B13">
        <w:rPr>
          <w:rFonts w:ascii="Times New Roman" w:eastAsia="Times New Roman" w:hAnsi="Times New Roman" w:cs="Times New Roman"/>
          <w:sz w:val="24"/>
          <w:szCs w:val="24"/>
          <w:lang w:eastAsia="hr-HR"/>
        </w:rPr>
        <w:t>su kvalifikacije koje se mogu steći isključivo završetkom poslijediplomskog studija. Tragom navedenog, a sukladno posebnim propisima koji reguliraju visoko obrazovanje, radnik završetkom sveučilišnoga diplomskog studija, sveučilišnoga integriranoga prijediplomskog i diplomskog studija,</w:t>
      </w:r>
      <w:r w:rsidRPr="00B70B13">
        <w:rPr>
          <w:rFonts w:ascii="Calibri" w:eastAsia="Calibri" w:hAnsi="Calibri" w:cs="Times New Roman"/>
        </w:rPr>
        <w:t xml:space="preserve"> </w:t>
      </w:r>
      <w:r w:rsidRPr="00B70B13">
        <w:rPr>
          <w:rFonts w:ascii="Times New Roman" w:eastAsia="Times New Roman" w:hAnsi="Times New Roman" w:cs="Times New Roman"/>
          <w:sz w:val="24"/>
          <w:szCs w:val="24"/>
          <w:lang w:eastAsia="hr-HR"/>
        </w:rPr>
        <w:t xml:space="preserve">sveučilišnoga integriranoga prijediplomskog i diplomskog studija iz područja medicine, veterine i stomatologije, sveučilišnoga diplomskog studija za programe iz područja tehničkih znanosti i neke programe iz područja biotehničkih znanosti, stručnoga diplomskog studija te </w:t>
      </w:r>
      <w:r w:rsidRPr="00B70B13">
        <w:rPr>
          <w:rFonts w:ascii="Times New Roman" w:eastAsia="Calibri" w:hAnsi="Times New Roman" w:cs="Times New Roman"/>
          <w:color w:val="000000"/>
          <w:sz w:val="24"/>
          <w:szCs w:val="24"/>
        </w:rPr>
        <w:t>stručnoga diplomskog studija iz tehničkog područja</w:t>
      </w:r>
      <w:r w:rsidRPr="00B70B13">
        <w:rPr>
          <w:rFonts w:ascii="Times New Roman" w:eastAsia="Times New Roman" w:hAnsi="Times New Roman" w:cs="Times New Roman"/>
          <w:color w:val="000000"/>
          <w:sz w:val="24"/>
          <w:szCs w:val="24"/>
          <w:lang w:eastAsia="hr-HR"/>
        </w:rPr>
        <w:t xml:space="preserve"> ne stječe pravo na uvećanje osnovne plaće za 5%. U skladu s istim radnica završetkom diplomskog studija povijesti i hrvatskog jezika i književnosti (i time stekavši akademsku titulu i zvanje magistre povijesti i hrvatskog jezika i književnosti) ne stječe pravo na uvećanje osnovne plaće za 5%.</w:t>
      </w:r>
    </w:p>
    <w:p w14:paraId="3CFC4FC9" w14:textId="77777777" w:rsidR="00FB3C8E" w:rsidRDefault="00FB3C8E" w:rsidP="00FB3C8E">
      <w:pPr>
        <w:suppressAutoHyphens/>
        <w:spacing w:after="0" w:line="240" w:lineRule="auto"/>
        <w:jc w:val="both"/>
        <w:rPr>
          <w:rFonts w:ascii="Times New Roman" w:eastAsia="Times New Roman" w:hAnsi="Times New Roman" w:cs="Times New Roman"/>
          <w:color w:val="000000"/>
          <w:sz w:val="24"/>
          <w:szCs w:val="24"/>
          <w:lang w:eastAsia="hr-HR"/>
        </w:rPr>
      </w:pPr>
    </w:p>
    <w:p w14:paraId="368DA617" w14:textId="77777777" w:rsidR="00FB3C8E" w:rsidRPr="006B7EF7" w:rsidRDefault="00FB3C8E" w:rsidP="00FB3C8E">
      <w:pPr>
        <w:suppressAutoHyphens/>
        <w:spacing w:after="0" w:line="276" w:lineRule="auto"/>
        <w:jc w:val="both"/>
        <w:rPr>
          <w:rFonts w:ascii="Times New Roman" w:eastAsia="Calibri" w:hAnsi="Times New Roman" w:cs="Times New Roman"/>
          <w:b/>
          <w:sz w:val="24"/>
          <w:szCs w:val="24"/>
        </w:rPr>
      </w:pPr>
      <w:r w:rsidRPr="006B7EF7">
        <w:rPr>
          <w:rFonts w:ascii="Times New Roman" w:eastAsia="Calibri" w:hAnsi="Times New Roman" w:cs="Times New Roman"/>
          <w:b/>
          <w:sz w:val="24"/>
          <w:szCs w:val="24"/>
        </w:rPr>
        <w:t>Tumačenje broj 9/24 od 25. travnja 2024.g.</w:t>
      </w:r>
    </w:p>
    <w:p w14:paraId="7329928D" w14:textId="77777777" w:rsidR="00FB3C8E" w:rsidRPr="006B7EF7" w:rsidRDefault="00FB3C8E" w:rsidP="00FB3C8E">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p>
    <w:p w14:paraId="1CE80F08" w14:textId="77777777" w:rsidR="00FB3C8E" w:rsidRDefault="00FB3C8E" w:rsidP="00FB3C8E">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eastAsia="hr-HR"/>
        </w:rPr>
      </w:pPr>
      <w:bookmarkStart w:id="1" w:name="_Hlk168585152"/>
      <w:bookmarkStart w:id="2" w:name="_Hlk168585270"/>
      <w:r w:rsidRPr="006B7EF7">
        <w:rPr>
          <w:rFonts w:ascii="Times New Roman" w:eastAsia="Times New Roman" w:hAnsi="Times New Roman" w:cs="Times New Roman"/>
          <w:color w:val="000000" w:themeColor="text1"/>
          <w:sz w:val="24"/>
          <w:szCs w:val="24"/>
          <w:lang w:eastAsia="hr-HR"/>
        </w:rPr>
        <w:t>Člankom 30. stavkom 1. Zakona o predškolskom odgoju i obrazovanju propisano je da</w:t>
      </w:r>
      <w:bookmarkEnd w:id="1"/>
      <w:r w:rsidRPr="006B7EF7">
        <w:rPr>
          <w:rFonts w:ascii="Times New Roman" w:eastAsia="Times New Roman" w:hAnsi="Times New Roman" w:cs="Times New Roman"/>
          <w:color w:val="000000" w:themeColor="text1"/>
          <w:sz w:val="24"/>
          <w:szCs w:val="24"/>
          <w:lang w:eastAsia="hr-HR"/>
        </w:rPr>
        <w:t xml:space="preserve"> odgojitelji, stručni suradnici i ravnatelji mogu, dok su u radnom odnosu, napredovati u struci i stjecati položajna zvanja mentora, savjetnika i izvrsnog savjetnika, a stavkom 3. istog članka propisano je da postupak, način i uvjete za napredovanje u struci i stjecanje položajnih zvanja propisuje</w:t>
      </w:r>
      <w:bookmarkEnd w:id="2"/>
      <w:r w:rsidRPr="006B7EF7">
        <w:rPr>
          <w:rFonts w:ascii="Times New Roman" w:eastAsia="Times New Roman" w:hAnsi="Times New Roman" w:cs="Times New Roman"/>
          <w:color w:val="000000" w:themeColor="text1"/>
          <w:sz w:val="24"/>
          <w:szCs w:val="24"/>
          <w:lang w:eastAsia="hr-HR"/>
        </w:rPr>
        <w:t xml:space="preserve"> pravilnikom ministar nadležan za obrazovanje. Nadalje, u članku 41. Kolektivnog ugovora je, između ostalog, određeno da ravnatelju sa stečenim zvanjem mentora, odnosno savjetnika povećava se koeficijent složenosti i za stečeno zvanje: za zvanje mentora 10%, za zvanje savjetnika 20%. Tragom navedenog, ravnatelju/vršitelju dužnosti ravnatelja se koeficijent složenosti može povećati za 10%, ukoliko je stekao zvanje mentora ili za 20% ukoliko je stekao zvanje savjetnika. Međutim, u predmetnom slučaju već stečeno zvanje savjetnika na radnom mjestu (odgojitelja) ne prenosi se na radno mjesto vršitelja dužnosti ravnatelja, a samim tim isti ne ostvaruje ni povećanje koeficijenta složenosti za radno mjesto vršitelja dužnosti ravnatelja temeljem stečenog zvanja savjetnika na prethodnom radnom mjestu (odgojitelja). Za sva pitanja koja se tiču postupka, načina i uvjeta za napredovanje u struci, potrebno je obratiti se nadležnom Ministarstvu znanosti, obrazovanja i mladih, odnosno Agenciji za odgoj i obrazovanje.</w:t>
      </w:r>
    </w:p>
    <w:p w14:paraId="0D95574A" w14:textId="77777777" w:rsidR="00FB3C8E" w:rsidRDefault="00FB3C8E" w:rsidP="00FB3C8E">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p>
    <w:p w14:paraId="354259E5" w14:textId="77777777" w:rsidR="00FB3C8E" w:rsidRPr="006B7EF7" w:rsidRDefault="00FB3C8E" w:rsidP="00FB3C8E">
      <w:pPr>
        <w:suppressAutoHyphens/>
        <w:spacing w:after="0" w:line="276" w:lineRule="auto"/>
        <w:jc w:val="both"/>
        <w:rPr>
          <w:rFonts w:ascii="Times New Roman" w:eastAsia="Calibri" w:hAnsi="Times New Roman" w:cs="Times New Roman"/>
          <w:b/>
          <w:sz w:val="24"/>
          <w:szCs w:val="24"/>
        </w:rPr>
      </w:pPr>
      <w:r w:rsidRPr="006B7EF7">
        <w:rPr>
          <w:rFonts w:ascii="Times New Roman" w:eastAsia="Calibri" w:hAnsi="Times New Roman" w:cs="Times New Roman"/>
          <w:b/>
          <w:sz w:val="24"/>
          <w:szCs w:val="24"/>
        </w:rPr>
        <w:t>Tumačenje broj 11/24 od 20. lipnja 2024.g.</w:t>
      </w:r>
    </w:p>
    <w:p w14:paraId="4D7F7FE1" w14:textId="77777777" w:rsidR="00FB3C8E" w:rsidRPr="006B7EF7" w:rsidRDefault="00FB3C8E" w:rsidP="00FB3C8E">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p>
    <w:p w14:paraId="2F59C4D7" w14:textId="77777777" w:rsidR="00FB3C8E" w:rsidRPr="006B7EF7" w:rsidRDefault="00FB3C8E" w:rsidP="00FB3C8E">
      <w:pPr>
        <w:shd w:val="clear" w:color="auto" w:fill="FFFFFF"/>
        <w:spacing w:after="0" w:line="276" w:lineRule="auto"/>
        <w:ind w:firstLine="708"/>
        <w:jc w:val="both"/>
        <w:rPr>
          <w:rFonts w:ascii="Times New Roman" w:eastAsia="Times New Roman" w:hAnsi="Times New Roman" w:cs="Times New Roman"/>
          <w:i/>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Člankom 41. Kolektivnog ugovora određeno je da se koeficijenti složenosti poslova pojedinih radnih mjesta utvrđenih pravilnicima o unutarnjem ustrojstvu i načinu rada predškolskih ustanova određuju između ostalog za radno mjesto iz </w:t>
      </w:r>
      <w:proofErr w:type="spellStart"/>
      <w:r w:rsidRPr="006B7EF7">
        <w:rPr>
          <w:rFonts w:ascii="Times New Roman" w:eastAsia="Times New Roman" w:hAnsi="Times New Roman" w:cs="Times New Roman"/>
          <w:color w:val="000000" w:themeColor="text1"/>
          <w:sz w:val="24"/>
          <w:szCs w:val="24"/>
          <w:lang w:eastAsia="hr-HR"/>
        </w:rPr>
        <w:t>podtočke</w:t>
      </w:r>
      <w:proofErr w:type="spellEnd"/>
      <w:r w:rsidRPr="006B7EF7">
        <w:rPr>
          <w:rFonts w:ascii="Times New Roman" w:eastAsia="Times New Roman" w:hAnsi="Times New Roman" w:cs="Times New Roman"/>
          <w:color w:val="000000" w:themeColor="text1"/>
          <w:sz w:val="24"/>
          <w:szCs w:val="24"/>
          <w:lang w:eastAsia="hr-HR"/>
        </w:rPr>
        <w:t xml:space="preserve"> </w:t>
      </w:r>
      <w:r w:rsidRPr="006B7EF7">
        <w:rPr>
          <w:rFonts w:ascii="Times New Roman" w:eastAsia="Times New Roman" w:hAnsi="Times New Roman" w:cs="Times New Roman"/>
          <w:i/>
          <w:color w:val="000000" w:themeColor="text1"/>
          <w:sz w:val="24"/>
          <w:szCs w:val="24"/>
          <w:lang w:eastAsia="hr-HR"/>
        </w:rPr>
        <w:t xml:space="preserve">1.7. POMOĆNIK </w:t>
      </w:r>
      <w:bookmarkStart w:id="3" w:name="_Hlk184713604"/>
      <w:r w:rsidRPr="006B7EF7">
        <w:rPr>
          <w:rFonts w:ascii="Times New Roman" w:eastAsia="Times New Roman" w:hAnsi="Times New Roman" w:cs="Times New Roman"/>
          <w:i/>
          <w:color w:val="000000" w:themeColor="text1"/>
          <w:sz w:val="24"/>
          <w:szCs w:val="24"/>
          <w:lang w:eastAsia="hr-HR"/>
        </w:rPr>
        <w:t>ZA NJEGU I SKRB DJECE zatečen na radu 12.05.1990. ili koji radi u posebnoj skupini za djecu s teškoćama u razvoju</w:t>
      </w:r>
      <w:bookmarkEnd w:id="3"/>
      <w:r w:rsidRPr="006B7EF7">
        <w:rPr>
          <w:rFonts w:ascii="Times New Roman" w:eastAsia="Times New Roman" w:hAnsi="Times New Roman" w:cs="Times New Roman"/>
          <w:i/>
          <w:color w:val="000000" w:themeColor="text1"/>
          <w:sz w:val="24"/>
          <w:szCs w:val="24"/>
          <w:lang w:eastAsia="hr-HR"/>
        </w:rPr>
        <w:t xml:space="preserve"> - 1,76. </w:t>
      </w:r>
    </w:p>
    <w:p w14:paraId="21E12760" w14:textId="77777777" w:rsidR="00FB3C8E" w:rsidRPr="006B7EF7" w:rsidRDefault="00FB3C8E" w:rsidP="00FB3C8E">
      <w:pPr>
        <w:shd w:val="clear" w:color="auto" w:fill="FFFFFF"/>
        <w:spacing w:after="0" w:line="276" w:lineRule="auto"/>
        <w:ind w:firstLine="360"/>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Sijedom navedenog, samo radnici koji imaju zasnovan radni odnos za radno mjesto </w:t>
      </w:r>
      <w:r w:rsidRPr="006B7EF7">
        <w:rPr>
          <w:rFonts w:ascii="Times New Roman" w:eastAsia="Times New Roman" w:hAnsi="Times New Roman" w:cs="Times New Roman"/>
          <w:i/>
          <w:color w:val="000000" w:themeColor="text1"/>
          <w:sz w:val="24"/>
          <w:szCs w:val="24"/>
          <w:lang w:eastAsia="hr-HR"/>
        </w:rPr>
        <w:t>Pomoćnik  za njegu i skrb djece (zatečen na radu 12.05.1990. ili koji radi u posebnoj skupini za djecu s teškoćama u razvoju)</w:t>
      </w:r>
      <w:r w:rsidRPr="006B7EF7">
        <w:rPr>
          <w:rFonts w:ascii="Times New Roman" w:eastAsia="Times New Roman" w:hAnsi="Times New Roman" w:cs="Times New Roman"/>
          <w:color w:val="000000" w:themeColor="text1"/>
          <w:sz w:val="24"/>
          <w:szCs w:val="24"/>
          <w:lang w:eastAsia="hr-HR"/>
        </w:rPr>
        <w:t xml:space="preserve"> ostvaruje pravo na koeficijent 1,76. </w:t>
      </w:r>
    </w:p>
    <w:p w14:paraId="55B05B5A" w14:textId="77777777" w:rsidR="00FB3C8E" w:rsidRDefault="00FB3C8E" w:rsidP="00FB3C8E">
      <w:pP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br w:type="page"/>
      </w:r>
    </w:p>
    <w:p w14:paraId="69AD5E7D" w14:textId="77777777" w:rsidR="00FB3C8E" w:rsidRPr="00212140" w:rsidRDefault="00FB3C8E" w:rsidP="00FB3C8E">
      <w:pPr>
        <w:suppressAutoHyphens/>
        <w:spacing w:after="0" w:line="276" w:lineRule="auto"/>
        <w:jc w:val="both"/>
        <w:rPr>
          <w:rFonts w:ascii="Times New Roman" w:eastAsia="Calibri" w:hAnsi="Times New Roman" w:cs="Times New Roman"/>
          <w:b/>
          <w:sz w:val="24"/>
          <w:szCs w:val="24"/>
        </w:rPr>
      </w:pPr>
      <w:r w:rsidRPr="00212140">
        <w:rPr>
          <w:rFonts w:ascii="Times New Roman" w:eastAsia="Calibri" w:hAnsi="Times New Roman" w:cs="Times New Roman"/>
          <w:b/>
          <w:sz w:val="24"/>
          <w:szCs w:val="24"/>
        </w:rPr>
        <w:lastRenderedPageBreak/>
        <w:t>Tumačenje broj 19/24 od 20. lipnja 2024.g.</w:t>
      </w:r>
    </w:p>
    <w:p w14:paraId="3B0ED699" w14:textId="77777777" w:rsidR="00FB3C8E" w:rsidRPr="00212140" w:rsidRDefault="00FB3C8E" w:rsidP="00FB3C8E">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p>
    <w:p w14:paraId="434B88B8" w14:textId="77777777" w:rsidR="00FB3C8E" w:rsidRPr="00212140" w:rsidRDefault="00FB3C8E" w:rsidP="00FB3C8E">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 xml:space="preserve">Člankom 41. Kolektivnog ugovora propisano je između ostalog da se koeficijenti složenosti poslova pojedinih radnih mjesta utvrđenih pravilnicima o unutarnjem ustrojstvu i načinu rada predškolskih ustanova određuju kako slijedi: </w:t>
      </w:r>
    </w:p>
    <w:p w14:paraId="43C8CC37" w14:textId="77777777" w:rsidR="00FB3C8E" w:rsidRPr="00212140" w:rsidRDefault="00FB3C8E" w:rsidP="00FB3C8E">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 xml:space="preserve">3.1. TAJNIK I VODITELJ RAČUNOVODSTVA (VSS)  -  2,42 </w:t>
      </w:r>
    </w:p>
    <w:p w14:paraId="094F3DDD" w14:textId="77777777" w:rsidR="00FB3C8E" w:rsidRPr="00212140" w:rsidRDefault="00FB3C8E" w:rsidP="00FB3C8E">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3.2. TAJNIK I VODITELJ RAČUNOVODSTVA (VŠS)  -  2,27</w:t>
      </w:r>
    </w:p>
    <w:p w14:paraId="4004FFA2" w14:textId="77777777" w:rsidR="00FB3C8E" w:rsidRPr="00212140" w:rsidRDefault="00FB3C8E" w:rsidP="00FB3C8E">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3.3. TAJNIK I VODITELJ RAČUNOVODSTVA (SSS)   -  2,17</w:t>
      </w:r>
    </w:p>
    <w:p w14:paraId="1ACFB41C" w14:textId="77777777" w:rsidR="00FB3C8E" w:rsidRPr="00212140" w:rsidRDefault="00FB3C8E" w:rsidP="00FB3C8E">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zatečeni na radu 18.12.1997.</w:t>
      </w:r>
    </w:p>
    <w:p w14:paraId="2D3D49E0" w14:textId="77777777" w:rsidR="00FB3C8E" w:rsidRPr="00212140" w:rsidRDefault="00FB3C8E" w:rsidP="00FB3C8E">
      <w:pPr>
        <w:shd w:val="clear" w:color="auto" w:fill="FFFFFF"/>
        <w:spacing w:after="0" w:line="276" w:lineRule="auto"/>
        <w:ind w:firstLine="709"/>
        <w:jc w:val="both"/>
        <w:rPr>
          <w:rFonts w:ascii="Times New Roman" w:eastAsia="Times New Roman" w:hAnsi="Times New Roman" w:cs="Times New Roman"/>
          <w:bCs/>
          <w:color w:val="000000"/>
          <w:sz w:val="24"/>
          <w:szCs w:val="24"/>
          <w:lang w:eastAsia="hr-HR"/>
        </w:rPr>
      </w:pPr>
      <w:r w:rsidRPr="00212140">
        <w:rPr>
          <w:rFonts w:ascii="Times New Roman" w:eastAsia="Times New Roman" w:hAnsi="Times New Roman" w:cs="Times New Roman"/>
          <w:color w:val="000000" w:themeColor="text1"/>
          <w:sz w:val="24"/>
          <w:szCs w:val="24"/>
          <w:lang w:eastAsia="hr-HR"/>
        </w:rPr>
        <w:t xml:space="preserve">Nadalje, pravilnicima o unutarnjem ustrojstvu i načinu rada, a koji su usklađeni sa Pravilnikom o </w:t>
      </w:r>
      <w:r w:rsidRPr="00212140">
        <w:rPr>
          <w:rFonts w:ascii="Times New Roman" w:eastAsia="Times New Roman" w:hAnsi="Times New Roman" w:cs="Times New Roman"/>
          <w:bCs/>
          <w:color w:val="000000"/>
          <w:sz w:val="24"/>
          <w:szCs w:val="24"/>
          <w:lang w:eastAsia="hr-HR"/>
        </w:rPr>
        <w:t xml:space="preserve">vrsti stručne spreme stručnih djelatnika te vrsti i stupnju stručne spreme ostalih djelatnika u dječjem vrtiću ( NN 133/97) propisano je da na radnom mjestu tajnika može raditi osoba koja je VSS, diplomirani pravnik ili VŠS, upravni pravnik. </w:t>
      </w:r>
    </w:p>
    <w:p w14:paraId="2347D697" w14:textId="77777777" w:rsidR="00FB3C8E" w:rsidRPr="00212140" w:rsidRDefault="00FB3C8E" w:rsidP="00FB3C8E">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bCs/>
          <w:color w:val="000000"/>
          <w:sz w:val="24"/>
          <w:szCs w:val="24"/>
          <w:lang w:eastAsia="hr-HR"/>
        </w:rPr>
        <w:t xml:space="preserve">Tragom navedenog, a s obzirom da vrsta stručne spreme - magistar javne uprave nije utvrđen pravilnikom o unutarnjem ustrojstvu i načinu rada, osobi koja je završila </w:t>
      </w:r>
      <w:r w:rsidRPr="00212140">
        <w:rPr>
          <w:rFonts w:ascii="Times New Roman" w:eastAsia="Times New Roman" w:hAnsi="Times New Roman" w:cs="Times New Roman"/>
          <w:color w:val="000000" w:themeColor="text1"/>
          <w:sz w:val="24"/>
          <w:szCs w:val="24"/>
          <w:lang w:eastAsia="hr-HR"/>
        </w:rPr>
        <w:t xml:space="preserve">specijalistički diplomski studij javne uprave ne ostvaruje pravo na koeficijent složenosti poslova radnog mjesta tajnika - 2,42. </w:t>
      </w:r>
    </w:p>
    <w:p w14:paraId="16002BE2" w14:textId="77777777" w:rsidR="00FB3C8E" w:rsidRPr="00B70B13" w:rsidRDefault="00FB3C8E" w:rsidP="00FB3C8E">
      <w:pPr>
        <w:suppressAutoHyphens/>
        <w:spacing w:after="0" w:line="240" w:lineRule="auto"/>
        <w:jc w:val="both"/>
        <w:rPr>
          <w:rFonts w:ascii="Times New Roman" w:eastAsia="Times New Roman" w:hAnsi="Times New Roman" w:cs="Times New Roman"/>
          <w:color w:val="000000"/>
          <w:sz w:val="24"/>
          <w:szCs w:val="24"/>
          <w:lang w:eastAsia="hr-HR"/>
        </w:rPr>
      </w:pPr>
    </w:p>
    <w:p w14:paraId="1FA04C74" w14:textId="77777777" w:rsidR="00FB3C8E" w:rsidRPr="00212140" w:rsidRDefault="00FB3C8E" w:rsidP="00FB3C8E">
      <w:pPr>
        <w:suppressAutoHyphens/>
        <w:spacing w:after="0" w:line="276" w:lineRule="auto"/>
        <w:jc w:val="both"/>
        <w:rPr>
          <w:rFonts w:ascii="Times New Roman" w:eastAsia="Calibri" w:hAnsi="Times New Roman" w:cs="Times New Roman"/>
          <w:b/>
          <w:sz w:val="24"/>
          <w:szCs w:val="24"/>
        </w:rPr>
      </w:pPr>
      <w:r w:rsidRPr="00212140">
        <w:rPr>
          <w:rFonts w:ascii="Times New Roman" w:eastAsia="Calibri" w:hAnsi="Times New Roman" w:cs="Times New Roman"/>
          <w:b/>
          <w:sz w:val="24"/>
          <w:szCs w:val="24"/>
        </w:rPr>
        <w:t xml:space="preserve">Tumačenje broj 23/24 od </w:t>
      </w:r>
      <w:r w:rsidRPr="00212140">
        <w:rPr>
          <w:rFonts w:ascii="Times New Roman" w:eastAsia="Times New Roman" w:hAnsi="Times New Roman" w:cs="Times New Roman"/>
          <w:b/>
          <w:color w:val="000000" w:themeColor="text1"/>
          <w:sz w:val="24"/>
          <w:szCs w:val="24"/>
          <w:lang w:eastAsia="hr-HR"/>
        </w:rPr>
        <w:t xml:space="preserve">30. kolovoza 2024. </w:t>
      </w:r>
      <w:r w:rsidRPr="00212140">
        <w:rPr>
          <w:rFonts w:ascii="Times New Roman" w:eastAsia="Calibri" w:hAnsi="Times New Roman" w:cs="Times New Roman"/>
          <w:b/>
          <w:sz w:val="24"/>
          <w:szCs w:val="24"/>
        </w:rPr>
        <w:t>g.</w:t>
      </w:r>
    </w:p>
    <w:p w14:paraId="63A1BF54" w14:textId="77777777" w:rsidR="00FB3C8E" w:rsidRPr="00212140" w:rsidRDefault="00FB3C8E" w:rsidP="00FB3C8E">
      <w:p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p>
    <w:p w14:paraId="4F35D467" w14:textId="77777777" w:rsidR="00FB3C8E" w:rsidRPr="00212140" w:rsidRDefault="00FB3C8E" w:rsidP="00FB3C8E">
      <w:pPr>
        <w:shd w:val="clear" w:color="auto" w:fill="FFFFFF"/>
        <w:spacing w:after="0" w:line="276" w:lineRule="auto"/>
        <w:ind w:firstLine="360"/>
        <w:jc w:val="both"/>
        <w:textAlignment w:val="baseline"/>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 xml:space="preserve">Po provedenoj raspravi i iznesenom prijedlogu, Komisija je jednoglasno donijela sljedeće tumačenje: </w:t>
      </w:r>
    </w:p>
    <w:p w14:paraId="5F2259EB" w14:textId="77777777" w:rsidR="00FB3C8E" w:rsidRPr="00212140" w:rsidRDefault="00FB3C8E" w:rsidP="00FB3C8E">
      <w:pPr>
        <w:shd w:val="clear" w:color="auto" w:fill="FFFFFF"/>
        <w:spacing w:after="0" w:line="276" w:lineRule="auto"/>
        <w:ind w:firstLine="709"/>
        <w:jc w:val="both"/>
        <w:rPr>
          <w:rFonts w:ascii="Times New Roman" w:hAnsi="Times New Roman" w:cs="Times New Roman"/>
          <w:color w:val="000000" w:themeColor="text1"/>
          <w:sz w:val="24"/>
          <w:szCs w:val="24"/>
          <w:shd w:val="clear" w:color="auto" w:fill="FFFFFF"/>
        </w:rPr>
      </w:pPr>
      <w:r w:rsidRPr="00212140">
        <w:rPr>
          <w:rFonts w:ascii="Times New Roman" w:eastAsia="Times New Roman" w:hAnsi="Times New Roman" w:cs="Times New Roman"/>
          <w:color w:val="000000" w:themeColor="text1"/>
          <w:sz w:val="24"/>
          <w:szCs w:val="24"/>
          <w:lang w:eastAsia="hr-HR"/>
        </w:rPr>
        <w:t xml:space="preserve">Člankom 28. stavkom </w:t>
      </w:r>
      <w:r w:rsidRPr="00212140">
        <w:rPr>
          <w:rFonts w:ascii="Times New Roman" w:hAnsi="Times New Roman" w:cs="Times New Roman"/>
          <w:color w:val="000000" w:themeColor="text1"/>
          <w:sz w:val="24"/>
          <w:szCs w:val="24"/>
          <w:shd w:val="clear" w:color="auto" w:fill="FFFFFF"/>
        </w:rPr>
        <w:t>7. Zakona o predškolskom odgoju i obrazovanju propisano je da osoba koja se zapošljava na mjestu stručnoga suradnika ili odgojitelja, a koja je položila stručni ispit u sustavu odgoja i obrazovanja ili izvan njega, obvezna je položiti razlikovni dio stručnog ispita pri čemu nema status pripravnika.</w:t>
      </w:r>
    </w:p>
    <w:p w14:paraId="43E078CB" w14:textId="77777777" w:rsidR="00FB3C8E" w:rsidRPr="00653021" w:rsidRDefault="00FB3C8E" w:rsidP="00FB3C8E">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Člankom 41. stavkom 1. Kolektivnog ugovora propisano je između ostalog da se koeficijenti složenosti poslova pojedinih radnih mjesta utvrđenih pravilnicima o unutarnjem ustrojstvu i načinu rada predškolskih ustanova</w:t>
      </w:r>
      <w:r>
        <w:rPr>
          <w:rFonts w:ascii="Times New Roman" w:eastAsia="Times New Roman" w:hAnsi="Times New Roman" w:cs="Times New Roman"/>
          <w:color w:val="000000" w:themeColor="text1"/>
          <w:sz w:val="24"/>
          <w:szCs w:val="24"/>
          <w:lang w:eastAsia="hr-HR"/>
        </w:rPr>
        <w:t>.</w:t>
      </w:r>
      <w:r w:rsidRPr="00212140">
        <w:rPr>
          <w:rFonts w:ascii="Times New Roman" w:eastAsia="Times New Roman" w:hAnsi="Times New Roman" w:cs="Times New Roman"/>
          <w:color w:val="000000"/>
          <w:sz w:val="24"/>
          <w:szCs w:val="24"/>
          <w:lang w:eastAsia="hr-HR"/>
        </w:rPr>
        <w:t xml:space="preserve"> </w:t>
      </w:r>
      <w:r w:rsidRPr="00212140">
        <w:rPr>
          <w:rFonts w:ascii="Times New Roman" w:eastAsia="Times New Roman" w:hAnsi="Times New Roman" w:cs="Times New Roman"/>
          <w:color w:val="000000"/>
          <w:sz w:val="24"/>
          <w:szCs w:val="24"/>
          <w:lang w:eastAsia="hr-HR"/>
        </w:rPr>
        <w:tab/>
      </w:r>
    </w:p>
    <w:p w14:paraId="1586D738" w14:textId="77777777" w:rsidR="00FB3C8E" w:rsidRPr="00212140" w:rsidRDefault="00FB3C8E" w:rsidP="00FB3C8E">
      <w:pPr>
        <w:shd w:val="clear" w:color="auto" w:fill="FFFFFF"/>
        <w:spacing w:after="0" w:line="276" w:lineRule="auto"/>
        <w:ind w:firstLine="708"/>
        <w:jc w:val="both"/>
        <w:rPr>
          <w:rFonts w:ascii="Times New Roman" w:eastAsia="Times New Roman" w:hAnsi="Times New Roman" w:cs="Times New Roman"/>
          <w:color w:val="000000"/>
          <w:sz w:val="24"/>
          <w:szCs w:val="24"/>
          <w:lang w:eastAsia="hr-HR"/>
        </w:rPr>
      </w:pPr>
      <w:r w:rsidRPr="00212140">
        <w:rPr>
          <w:rFonts w:ascii="Times New Roman" w:eastAsia="Times New Roman" w:hAnsi="Times New Roman" w:cs="Times New Roman"/>
          <w:color w:val="000000"/>
          <w:sz w:val="24"/>
          <w:szCs w:val="24"/>
          <w:lang w:eastAsia="hr-HR"/>
        </w:rPr>
        <w:t>Stavkom 2. propisano je da se stručnom radniku koji nema položen stručni ispit koeficijent složenosti radnog mjesta određen u prethodnom stavku umanjuje za 10%.</w:t>
      </w:r>
    </w:p>
    <w:p w14:paraId="70FB4027" w14:textId="77777777" w:rsidR="00FB3C8E" w:rsidRPr="00212140" w:rsidRDefault="00FB3C8E" w:rsidP="00FB3C8E">
      <w:pPr>
        <w:shd w:val="clear" w:color="auto" w:fill="FFFFFF"/>
        <w:spacing w:after="0" w:line="276" w:lineRule="auto"/>
        <w:ind w:firstLine="708"/>
        <w:jc w:val="both"/>
        <w:rPr>
          <w:rFonts w:ascii="Times New Roman" w:eastAsia="Times New Roman" w:hAnsi="Times New Roman" w:cs="Times New Roman"/>
          <w:color w:val="000000"/>
          <w:sz w:val="24"/>
          <w:szCs w:val="24"/>
          <w:lang w:eastAsia="hr-HR"/>
        </w:rPr>
      </w:pPr>
      <w:r w:rsidRPr="00212140">
        <w:rPr>
          <w:rFonts w:ascii="Times New Roman" w:eastAsia="Times New Roman" w:hAnsi="Times New Roman" w:cs="Times New Roman"/>
          <w:color w:val="000000"/>
          <w:sz w:val="24"/>
          <w:szCs w:val="24"/>
          <w:lang w:eastAsia="hr-HR"/>
        </w:rPr>
        <w:t>Stavkom 3. propisano je da se koeficijent predviđen za stručnog radnika s položenim stručnim ispitom ne umanjuje radnicima s određenom vrstom i stupnjem stručne spreme koji su zakonom oslobođeni obveze polaganja stručnog ispita.</w:t>
      </w:r>
    </w:p>
    <w:p w14:paraId="71D91CF0" w14:textId="77777777" w:rsidR="00FB3C8E" w:rsidRPr="00212140" w:rsidRDefault="00FB3C8E" w:rsidP="00FB3C8E">
      <w:pPr>
        <w:shd w:val="clear" w:color="auto" w:fill="FFFFFF"/>
        <w:spacing w:after="0" w:line="276" w:lineRule="auto"/>
        <w:ind w:firstLine="709"/>
        <w:jc w:val="both"/>
        <w:rPr>
          <w:rFonts w:ascii="Times New Roman" w:hAnsi="Times New Roman" w:cs="Times New Roman"/>
          <w:color w:val="000000" w:themeColor="text1"/>
          <w:sz w:val="24"/>
          <w:szCs w:val="24"/>
          <w:shd w:val="clear" w:color="auto" w:fill="FFFFFF"/>
        </w:rPr>
      </w:pPr>
      <w:r w:rsidRPr="00212140">
        <w:rPr>
          <w:rFonts w:ascii="Times New Roman" w:hAnsi="Times New Roman" w:cs="Times New Roman"/>
          <w:color w:val="000000" w:themeColor="text1"/>
          <w:sz w:val="24"/>
          <w:szCs w:val="24"/>
          <w:shd w:val="clear" w:color="auto" w:fill="FFFFFF"/>
        </w:rPr>
        <w:t xml:space="preserve">Iz svega navedenog razvidno je da u </w:t>
      </w:r>
      <w:r w:rsidRPr="00212140">
        <w:rPr>
          <w:rFonts w:ascii="Times New Roman" w:hAnsi="Times New Roman" w:cs="Times New Roman"/>
          <w:sz w:val="24"/>
          <w:szCs w:val="24"/>
        </w:rPr>
        <w:t xml:space="preserve">posebnim slučajevima kada stručni radnik ima položen stručni ispit u sustavu odgoja i obrazovanja (npr. za zanimanje učitelja edukacijskog rehabilitatora) ili izvan tog sustava (npr. u sustavu socijalne skrbi za zanimanje psihologa), ima obvezu položiti razlikovni dio stručnog ispita, pri čemu nema status pripravnika te mu se u tom slučaju koeficijent složenosti radnog mjesta ne umanjuje za 10 %, već se pri obračunu plaće primjenjuje propisani koeficijent složenosti poslova, što je u konkretnom slučaju – 2,72. </w:t>
      </w:r>
    </w:p>
    <w:p w14:paraId="31381E4C" w14:textId="77777777" w:rsidR="00FB3C8E" w:rsidRPr="00212140" w:rsidRDefault="00FB3C8E" w:rsidP="00FB3C8E">
      <w:pPr>
        <w:shd w:val="clear" w:color="auto" w:fill="FFFFFF"/>
        <w:spacing w:after="0" w:line="276" w:lineRule="auto"/>
        <w:jc w:val="both"/>
        <w:textAlignment w:val="baseline"/>
        <w:rPr>
          <w:rFonts w:ascii="Times New Roman" w:eastAsia="Times New Roman" w:hAnsi="Times New Roman" w:cs="Times New Roman"/>
          <w:color w:val="000000" w:themeColor="text1"/>
          <w:sz w:val="24"/>
          <w:szCs w:val="24"/>
          <w:lang w:eastAsia="hr-HR"/>
        </w:rPr>
      </w:pPr>
    </w:p>
    <w:p w14:paraId="50EF0DDE" w14:textId="77777777" w:rsidR="00FB3C8E" w:rsidRDefault="00FB3C8E" w:rsidP="00FB3C8E">
      <w:pPr>
        <w:suppressAutoHyphens/>
        <w:spacing w:after="0" w:line="276" w:lineRule="auto"/>
        <w:jc w:val="both"/>
        <w:rPr>
          <w:rFonts w:ascii="Times New Roman" w:eastAsia="Calibri" w:hAnsi="Times New Roman" w:cs="Times New Roman"/>
          <w:b/>
          <w:sz w:val="24"/>
          <w:szCs w:val="24"/>
        </w:rPr>
      </w:pPr>
    </w:p>
    <w:p w14:paraId="7DF3E9B1" w14:textId="77777777" w:rsidR="00FB3C8E" w:rsidRDefault="00FB3C8E" w:rsidP="00FB3C8E">
      <w:pPr>
        <w:suppressAutoHyphens/>
        <w:spacing w:after="0" w:line="276" w:lineRule="auto"/>
        <w:jc w:val="both"/>
        <w:rPr>
          <w:rFonts w:ascii="Times New Roman" w:eastAsia="Calibri" w:hAnsi="Times New Roman" w:cs="Times New Roman"/>
          <w:b/>
          <w:sz w:val="24"/>
          <w:szCs w:val="24"/>
        </w:rPr>
      </w:pPr>
    </w:p>
    <w:p w14:paraId="7ED5746A" w14:textId="77777777" w:rsidR="00FB3C8E" w:rsidRDefault="00FB3C8E" w:rsidP="00FB3C8E">
      <w:pPr>
        <w:suppressAutoHyphens/>
        <w:spacing w:after="0" w:line="276" w:lineRule="auto"/>
        <w:jc w:val="both"/>
        <w:rPr>
          <w:rFonts w:ascii="Times New Roman" w:eastAsia="Calibri" w:hAnsi="Times New Roman" w:cs="Times New Roman"/>
          <w:b/>
          <w:sz w:val="24"/>
          <w:szCs w:val="24"/>
        </w:rPr>
      </w:pPr>
    </w:p>
    <w:p w14:paraId="115928A9" w14:textId="77777777" w:rsidR="00FB3C8E" w:rsidRPr="00212140" w:rsidRDefault="00FB3C8E" w:rsidP="00FB3C8E">
      <w:pPr>
        <w:suppressAutoHyphens/>
        <w:spacing w:after="0" w:line="276" w:lineRule="auto"/>
        <w:jc w:val="both"/>
        <w:rPr>
          <w:rFonts w:ascii="Times New Roman" w:eastAsia="Calibri" w:hAnsi="Times New Roman" w:cs="Times New Roman"/>
          <w:b/>
          <w:sz w:val="24"/>
          <w:szCs w:val="24"/>
        </w:rPr>
      </w:pPr>
      <w:r w:rsidRPr="00212140">
        <w:rPr>
          <w:rFonts w:ascii="Times New Roman" w:eastAsia="Calibri" w:hAnsi="Times New Roman" w:cs="Times New Roman"/>
          <w:b/>
          <w:sz w:val="24"/>
          <w:szCs w:val="24"/>
        </w:rPr>
        <w:lastRenderedPageBreak/>
        <w:t xml:space="preserve">Tumačenje broj 24/24 od </w:t>
      </w:r>
      <w:r w:rsidRPr="00212140">
        <w:rPr>
          <w:rFonts w:ascii="Times New Roman" w:eastAsia="Times New Roman" w:hAnsi="Times New Roman" w:cs="Times New Roman"/>
          <w:b/>
          <w:color w:val="000000" w:themeColor="text1"/>
          <w:sz w:val="24"/>
          <w:szCs w:val="24"/>
          <w:lang w:eastAsia="hr-HR"/>
        </w:rPr>
        <w:t xml:space="preserve">30. kolovoza 2024. </w:t>
      </w:r>
      <w:r w:rsidRPr="00212140">
        <w:rPr>
          <w:rFonts w:ascii="Times New Roman" w:eastAsia="Calibri" w:hAnsi="Times New Roman" w:cs="Times New Roman"/>
          <w:b/>
          <w:sz w:val="24"/>
          <w:szCs w:val="24"/>
        </w:rPr>
        <w:t>g.</w:t>
      </w:r>
    </w:p>
    <w:p w14:paraId="24798A87" w14:textId="77777777" w:rsidR="00FB3C8E" w:rsidRPr="00212140" w:rsidRDefault="00FB3C8E" w:rsidP="00FB3C8E">
      <w:pPr>
        <w:shd w:val="clear" w:color="auto" w:fill="FFFFFF"/>
        <w:spacing w:after="0" w:line="276" w:lineRule="auto"/>
        <w:rPr>
          <w:rFonts w:ascii="Times New Roman" w:eastAsia="Times New Roman" w:hAnsi="Times New Roman" w:cs="Times New Roman"/>
          <w:color w:val="000000" w:themeColor="text1"/>
          <w:sz w:val="24"/>
          <w:szCs w:val="24"/>
          <w:lang w:eastAsia="hr-HR"/>
        </w:rPr>
      </w:pPr>
    </w:p>
    <w:p w14:paraId="65C41A2F" w14:textId="77777777" w:rsidR="00FB3C8E" w:rsidRPr="00212140" w:rsidRDefault="00FB3C8E" w:rsidP="00FB3C8E">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 xml:space="preserve">Člankom 41. Kolektivnog ugovora propisano je između ostalog da se koeficijenti složenosti poslova pojedinih radnih mjesta utvrđenih pravilnicima o unutarnjem ustrojstvu i načinu rada predškolskih ustanova određuju kako slijedi: </w:t>
      </w:r>
    </w:p>
    <w:p w14:paraId="2F2D5F4E" w14:textId="77777777" w:rsidR="00FB3C8E" w:rsidRPr="00212140" w:rsidRDefault="00FB3C8E" w:rsidP="00FB3C8E">
      <w:pPr>
        <w:shd w:val="clear" w:color="auto" w:fill="FFFFFF"/>
        <w:spacing w:after="0" w:line="276" w:lineRule="auto"/>
        <w:rPr>
          <w:rFonts w:ascii="Times New Roman" w:eastAsia="Times New Roman" w:hAnsi="Times New Roman" w:cs="Times New Roman"/>
          <w:color w:val="000000" w:themeColor="text1"/>
          <w:sz w:val="24"/>
          <w:szCs w:val="24"/>
          <w:lang w:eastAsia="hr-HR"/>
        </w:rPr>
      </w:pPr>
    </w:p>
    <w:tbl>
      <w:tblPr>
        <w:tblW w:w="7649" w:type="dxa"/>
        <w:shd w:val="clear" w:color="auto" w:fill="FFFFFF"/>
        <w:tblCellMar>
          <w:left w:w="0" w:type="dxa"/>
          <w:right w:w="0" w:type="dxa"/>
        </w:tblCellMar>
        <w:tblLook w:val="04A0" w:firstRow="1" w:lastRow="0" w:firstColumn="1" w:lastColumn="0" w:noHBand="0" w:noVBand="1"/>
      </w:tblPr>
      <w:tblGrid>
        <w:gridCol w:w="882"/>
        <w:gridCol w:w="6767"/>
      </w:tblGrid>
      <w:tr w:rsidR="00FB3C8E" w:rsidRPr="00212140" w14:paraId="0AF182F1" w14:textId="77777777" w:rsidTr="00871B1A">
        <w:tc>
          <w:tcPr>
            <w:tcW w:w="88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7AAE1231" w14:textId="77777777" w:rsidR="00FB3C8E" w:rsidRPr="00212140" w:rsidRDefault="00FB3C8E" w:rsidP="00871B1A">
            <w:pPr>
              <w:spacing w:after="0" w:line="276" w:lineRule="auto"/>
              <w:rPr>
                <w:rFonts w:ascii="Times New Roman" w:eastAsia="Times New Roman" w:hAnsi="Times New Roman" w:cs="Times New Roman"/>
                <w:color w:val="000000"/>
                <w:sz w:val="24"/>
                <w:szCs w:val="24"/>
                <w:lang w:eastAsia="hr-HR"/>
              </w:rPr>
            </w:pPr>
            <w:r w:rsidRPr="00212140">
              <w:rPr>
                <w:rFonts w:ascii="Times New Roman" w:eastAsia="Times New Roman" w:hAnsi="Times New Roman" w:cs="Times New Roman"/>
                <w:color w:val="000000"/>
                <w:sz w:val="24"/>
                <w:szCs w:val="24"/>
                <w:lang w:eastAsia="hr-HR"/>
              </w:rPr>
              <w:t>1.2.</w:t>
            </w:r>
          </w:p>
        </w:tc>
        <w:tc>
          <w:tcPr>
            <w:tcW w:w="67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2FCE05C" w14:textId="77777777" w:rsidR="00FB3C8E" w:rsidRPr="00212140" w:rsidRDefault="00FB3C8E" w:rsidP="00871B1A">
            <w:pPr>
              <w:spacing w:after="0" w:line="276" w:lineRule="auto"/>
              <w:rPr>
                <w:rFonts w:ascii="Times New Roman" w:eastAsia="Times New Roman" w:hAnsi="Times New Roman" w:cs="Times New Roman"/>
                <w:color w:val="000000"/>
                <w:sz w:val="24"/>
                <w:szCs w:val="24"/>
                <w:lang w:eastAsia="hr-HR"/>
              </w:rPr>
            </w:pPr>
            <w:r w:rsidRPr="00212140">
              <w:rPr>
                <w:rFonts w:ascii="Times New Roman" w:eastAsia="Times New Roman" w:hAnsi="Times New Roman" w:cs="Times New Roman"/>
                <w:color w:val="000000"/>
                <w:sz w:val="24"/>
                <w:szCs w:val="24"/>
                <w:lang w:eastAsia="hr-HR"/>
              </w:rPr>
              <w:t>ODGOJITELJ I MEDICINSKA SESTRA (VSS)                  2,72</w:t>
            </w:r>
          </w:p>
          <w:p w14:paraId="3A37D4F5" w14:textId="77777777" w:rsidR="00FB3C8E" w:rsidRPr="00212140" w:rsidRDefault="00FB3C8E" w:rsidP="00871B1A">
            <w:pPr>
              <w:spacing w:after="0" w:line="276" w:lineRule="auto"/>
              <w:rPr>
                <w:rFonts w:ascii="Times New Roman" w:eastAsia="Times New Roman" w:hAnsi="Times New Roman" w:cs="Times New Roman"/>
                <w:color w:val="000000"/>
                <w:sz w:val="24"/>
                <w:szCs w:val="24"/>
                <w:lang w:eastAsia="hr-HR"/>
              </w:rPr>
            </w:pPr>
            <w:r w:rsidRPr="00212140">
              <w:rPr>
                <w:rFonts w:ascii="Times New Roman" w:eastAsia="Times New Roman" w:hAnsi="Times New Roman" w:cs="Times New Roman"/>
                <w:color w:val="000000"/>
                <w:sz w:val="24"/>
                <w:szCs w:val="24"/>
                <w:lang w:eastAsia="hr-HR"/>
              </w:rPr>
              <w:t>s položenim stručnim ispitom</w:t>
            </w:r>
          </w:p>
        </w:tc>
      </w:tr>
      <w:tr w:rsidR="00FB3C8E" w:rsidRPr="00212140" w14:paraId="4DCFB7F9" w14:textId="77777777" w:rsidTr="00871B1A">
        <w:tc>
          <w:tcPr>
            <w:tcW w:w="88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6E390A0D" w14:textId="77777777" w:rsidR="00FB3C8E" w:rsidRPr="00212140" w:rsidRDefault="00FB3C8E" w:rsidP="00871B1A">
            <w:pPr>
              <w:spacing w:after="0" w:line="276" w:lineRule="auto"/>
              <w:rPr>
                <w:rFonts w:ascii="Times New Roman" w:eastAsia="Times New Roman" w:hAnsi="Times New Roman" w:cs="Times New Roman"/>
                <w:color w:val="000000"/>
                <w:sz w:val="24"/>
                <w:szCs w:val="24"/>
                <w:lang w:eastAsia="hr-HR"/>
              </w:rPr>
            </w:pPr>
            <w:r w:rsidRPr="00212140">
              <w:rPr>
                <w:rFonts w:ascii="Times New Roman" w:eastAsia="Times New Roman" w:hAnsi="Times New Roman" w:cs="Times New Roman"/>
                <w:color w:val="000000"/>
                <w:sz w:val="24"/>
                <w:szCs w:val="24"/>
                <w:lang w:eastAsia="hr-HR"/>
              </w:rPr>
              <w:t>1.3.</w:t>
            </w:r>
          </w:p>
        </w:tc>
        <w:tc>
          <w:tcPr>
            <w:tcW w:w="67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1D437EE6" w14:textId="77777777" w:rsidR="00FB3C8E" w:rsidRPr="00212140" w:rsidRDefault="00FB3C8E" w:rsidP="00871B1A">
            <w:pPr>
              <w:spacing w:after="0" w:line="276" w:lineRule="auto"/>
              <w:rPr>
                <w:rFonts w:ascii="Times New Roman" w:eastAsia="Times New Roman" w:hAnsi="Times New Roman" w:cs="Times New Roman"/>
                <w:color w:val="000000"/>
                <w:sz w:val="24"/>
                <w:szCs w:val="24"/>
                <w:lang w:eastAsia="hr-HR"/>
              </w:rPr>
            </w:pPr>
            <w:r w:rsidRPr="00212140">
              <w:rPr>
                <w:rFonts w:ascii="Times New Roman" w:eastAsia="Times New Roman" w:hAnsi="Times New Roman" w:cs="Times New Roman"/>
                <w:color w:val="000000"/>
                <w:sz w:val="24"/>
                <w:szCs w:val="24"/>
                <w:lang w:eastAsia="hr-HR"/>
              </w:rPr>
              <w:t>ODGOJITELJ I MEDICINSKA SESTRA (VŠS),                 2,66</w:t>
            </w:r>
          </w:p>
          <w:p w14:paraId="4167FFDE" w14:textId="77777777" w:rsidR="00FB3C8E" w:rsidRPr="00212140" w:rsidRDefault="00FB3C8E" w:rsidP="00871B1A">
            <w:pPr>
              <w:spacing w:after="0" w:line="276" w:lineRule="auto"/>
              <w:rPr>
                <w:rFonts w:ascii="Times New Roman" w:eastAsia="Times New Roman" w:hAnsi="Times New Roman" w:cs="Times New Roman"/>
                <w:color w:val="000000"/>
                <w:sz w:val="24"/>
                <w:szCs w:val="24"/>
                <w:lang w:eastAsia="hr-HR"/>
              </w:rPr>
            </w:pPr>
            <w:r w:rsidRPr="00212140">
              <w:rPr>
                <w:rFonts w:ascii="Times New Roman" w:eastAsia="Times New Roman" w:hAnsi="Times New Roman" w:cs="Times New Roman"/>
                <w:color w:val="000000"/>
                <w:sz w:val="24"/>
                <w:szCs w:val="24"/>
                <w:lang w:eastAsia="hr-HR"/>
              </w:rPr>
              <w:t>s položenim stručnim ispitom</w:t>
            </w:r>
          </w:p>
        </w:tc>
      </w:tr>
      <w:tr w:rsidR="00FB3C8E" w:rsidRPr="00212140" w14:paraId="1A1FB8E4" w14:textId="77777777" w:rsidTr="00871B1A">
        <w:trPr>
          <w:trHeight w:val="168"/>
        </w:trPr>
        <w:tc>
          <w:tcPr>
            <w:tcW w:w="88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4D19A82" w14:textId="77777777" w:rsidR="00FB3C8E" w:rsidRPr="00212140" w:rsidRDefault="00FB3C8E" w:rsidP="00871B1A">
            <w:pPr>
              <w:spacing w:after="0" w:line="276" w:lineRule="auto"/>
              <w:rPr>
                <w:rFonts w:ascii="Times New Roman" w:eastAsia="Times New Roman" w:hAnsi="Times New Roman" w:cs="Times New Roman"/>
                <w:color w:val="000000"/>
                <w:sz w:val="24"/>
                <w:szCs w:val="24"/>
                <w:lang w:eastAsia="hr-HR"/>
              </w:rPr>
            </w:pPr>
            <w:r w:rsidRPr="00212140">
              <w:rPr>
                <w:rFonts w:ascii="Times New Roman" w:eastAsia="Times New Roman" w:hAnsi="Times New Roman" w:cs="Times New Roman"/>
                <w:color w:val="000000"/>
                <w:sz w:val="24"/>
                <w:szCs w:val="24"/>
                <w:lang w:eastAsia="hr-HR"/>
              </w:rPr>
              <w:t>1.4.</w:t>
            </w:r>
          </w:p>
        </w:tc>
        <w:tc>
          <w:tcPr>
            <w:tcW w:w="67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682138E7" w14:textId="77777777" w:rsidR="00FB3C8E" w:rsidRPr="00212140" w:rsidRDefault="00FB3C8E" w:rsidP="00871B1A">
            <w:pPr>
              <w:spacing w:after="0" w:line="276" w:lineRule="auto"/>
              <w:rPr>
                <w:rFonts w:ascii="Times New Roman" w:eastAsia="Times New Roman" w:hAnsi="Times New Roman" w:cs="Times New Roman"/>
                <w:color w:val="000000"/>
                <w:sz w:val="24"/>
                <w:szCs w:val="24"/>
                <w:lang w:eastAsia="hr-HR"/>
              </w:rPr>
            </w:pPr>
            <w:r w:rsidRPr="00212140">
              <w:rPr>
                <w:rFonts w:ascii="Times New Roman" w:eastAsia="Times New Roman" w:hAnsi="Times New Roman" w:cs="Times New Roman"/>
                <w:color w:val="000000"/>
                <w:sz w:val="24"/>
                <w:szCs w:val="24"/>
                <w:lang w:eastAsia="hr-HR"/>
              </w:rPr>
              <w:t>ODGOJITELJ I MEDICINSKA SESTRA (SSS),                 2,34</w:t>
            </w:r>
          </w:p>
          <w:p w14:paraId="5D90E14A" w14:textId="77777777" w:rsidR="00FB3C8E" w:rsidRPr="00212140" w:rsidRDefault="00FB3C8E" w:rsidP="00871B1A">
            <w:pPr>
              <w:spacing w:after="0" w:line="276" w:lineRule="auto"/>
              <w:rPr>
                <w:rFonts w:ascii="Times New Roman" w:eastAsia="Times New Roman" w:hAnsi="Times New Roman" w:cs="Times New Roman"/>
                <w:color w:val="000000"/>
                <w:sz w:val="24"/>
                <w:szCs w:val="24"/>
                <w:lang w:eastAsia="hr-HR"/>
              </w:rPr>
            </w:pPr>
            <w:r w:rsidRPr="00212140">
              <w:rPr>
                <w:rFonts w:ascii="Times New Roman" w:eastAsia="Times New Roman" w:hAnsi="Times New Roman" w:cs="Times New Roman"/>
                <w:color w:val="000000"/>
                <w:sz w:val="24"/>
                <w:szCs w:val="24"/>
                <w:lang w:eastAsia="hr-HR"/>
              </w:rPr>
              <w:t>zatečeni na radu 7.2.1997.</w:t>
            </w:r>
          </w:p>
        </w:tc>
      </w:tr>
    </w:tbl>
    <w:p w14:paraId="4E04B09C" w14:textId="77777777" w:rsidR="00FB3C8E" w:rsidRPr="00212140" w:rsidRDefault="00FB3C8E" w:rsidP="00FB3C8E">
      <w:pPr>
        <w:shd w:val="clear" w:color="auto" w:fill="FFFFFF"/>
        <w:spacing w:after="0" w:line="276" w:lineRule="auto"/>
        <w:rPr>
          <w:rFonts w:ascii="Times New Roman" w:eastAsia="Times New Roman" w:hAnsi="Times New Roman" w:cs="Times New Roman"/>
          <w:color w:val="000000" w:themeColor="text1"/>
          <w:sz w:val="24"/>
          <w:szCs w:val="24"/>
          <w:lang w:eastAsia="hr-HR"/>
        </w:rPr>
      </w:pPr>
    </w:p>
    <w:p w14:paraId="24F829D7" w14:textId="77777777" w:rsidR="00FB3C8E" w:rsidRPr="00212140" w:rsidRDefault="00FB3C8E" w:rsidP="00FB3C8E">
      <w:pPr>
        <w:spacing w:after="0" w:line="276" w:lineRule="auto"/>
        <w:ind w:firstLine="708"/>
        <w:jc w:val="both"/>
        <w:rPr>
          <w:rFonts w:ascii="Times New Roman" w:hAnsi="Times New Roman" w:cs="Times New Roman"/>
          <w:color w:val="000000" w:themeColor="text1"/>
          <w:sz w:val="24"/>
          <w:szCs w:val="24"/>
        </w:rPr>
      </w:pPr>
      <w:r w:rsidRPr="00212140">
        <w:rPr>
          <w:rFonts w:ascii="Times New Roman" w:eastAsia="Times New Roman" w:hAnsi="Times New Roman" w:cs="Times New Roman"/>
          <w:bCs/>
          <w:i/>
          <w:color w:val="000000" w:themeColor="text1"/>
          <w:kern w:val="36"/>
          <w:sz w:val="24"/>
          <w:szCs w:val="24"/>
          <w:lang w:eastAsia="hr-HR"/>
        </w:rPr>
        <w:t>Pravilnikom o vrsti stručne spreme stručnih djelatnika te vrsti i stupnju stručne spreme ostalih djelatnika u dječjem vrtiću</w:t>
      </w:r>
      <w:r w:rsidRPr="00212140">
        <w:rPr>
          <w:rFonts w:ascii="Times New Roman" w:eastAsia="Times New Roman" w:hAnsi="Times New Roman" w:cs="Times New Roman"/>
          <w:bCs/>
          <w:color w:val="000000" w:themeColor="text1"/>
          <w:kern w:val="36"/>
          <w:sz w:val="24"/>
          <w:szCs w:val="24"/>
          <w:lang w:eastAsia="hr-HR"/>
        </w:rPr>
        <w:t xml:space="preserve"> (NN 133/97) </w:t>
      </w:r>
      <w:r w:rsidRPr="00212140">
        <w:rPr>
          <w:rFonts w:ascii="Times New Roman" w:hAnsi="Times New Roman" w:cs="Times New Roman"/>
          <w:color w:val="000000" w:themeColor="text1"/>
          <w:sz w:val="24"/>
          <w:szCs w:val="24"/>
        </w:rPr>
        <w:t>propisana je vrsta stručne spreme stručnih djelatnika te vrsta i stupanj stručne spreme ostalih djelatnika u dječjem vrtiću.</w:t>
      </w:r>
    </w:p>
    <w:p w14:paraId="5F69D66D" w14:textId="77777777" w:rsidR="00FB3C8E" w:rsidRPr="00212140" w:rsidRDefault="00FB3C8E" w:rsidP="00FB3C8E">
      <w:pPr>
        <w:spacing w:after="0" w:line="276" w:lineRule="auto"/>
        <w:ind w:firstLine="708"/>
        <w:jc w:val="both"/>
        <w:rPr>
          <w:rFonts w:ascii="Times New Roman" w:hAnsi="Times New Roman" w:cs="Times New Roman"/>
          <w:color w:val="000000" w:themeColor="text1"/>
          <w:sz w:val="24"/>
          <w:szCs w:val="24"/>
        </w:rPr>
      </w:pPr>
      <w:r w:rsidRPr="00212140">
        <w:rPr>
          <w:rFonts w:ascii="Times New Roman" w:eastAsia="Times New Roman" w:hAnsi="Times New Roman" w:cs="Times New Roman"/>
          <w:color w:val="000000" w:themeColor="text1"/>
          <w:sz w:val="24"/>
          <w:szCs w:val="24"/>
          <w:lang w:eastAsia="hr-HR"/>
        </w:rPr>
        <w:t>Pravilnici o unutarnjem ustrojstvu i načinu rada predškolskih ustanova</w:t>
      </w:r>
      <w:r w:rsidRPr="00212140">
        <w:rPr>
          <w:rFonts w:ascii="Times New Roman" w:hAnsi="Times New Roman" w:cs="Times New Roman"/>
          <w:color w:val="000000" w:themeColor="text1"/>
          <w:sz w:val="24"/>
          <w:szCs w:val="24"/>
        </w:rPr>
        <w:t xml:space="preserve"> uređuju unutarnje ustrojstvo i sistematizaciju poslova radnih mjesta, uvjete koje radnici moraju ispunjavati za obavljanje poslova radnog mjesta, uvjete probnog rada, radna mjesta s posebnim ovlastima i odgovornostima te druga pitanja od značenja za rad i obavljanje poslova koji proizlaze iz djelatnosti dječjeg vrtića. </w:t>
      </w:r>
    </w:p>
    <w:p w14:paraId="7A53EBB6" w14:textId="77777777" w:rsidR="00FB3C8E" w:rsidRPr="00212140" w:rsidRDefault="00FB3C8E" w:rsidP="00FB3C8E">
      <w:pPr>
        <w:spacing w:line="276" w:lineRule="auto"/>
        <w:ind w:firstLine="708"/>
        <w:jc w:val="both"/>
        <w:rPr>
          <w:rFonts w:ascii="Times New Roman" w:eastAsia="Times New Roman" w:hAnsi="Times New Roman" w:cs="Times New Roman"/>
          <w:color w:val="000000" w:themeColor="text1"/>
          <w:sz w:val="24"/>
          <w:szCs w:val="24"/>
          <w:lang w:eastAsia="hr-HR"/>
        </w:rPr>
      </w:pPr>
      <w:r w:rsidRPr="00212140">
        <w:rPr>
          <w:rFonts w:ascii="Times New Roman" w:hAnsi="Times New Roman" w:cs="Times New Roman"/>
          <w:sz w:val="24"/>
          <w:szCs w:val="24"/>
        </w:rPr>
        <w:t xml:space="preserve">Tragom navedenog, a u konkretnom slučaju, radniku koji radi na radnom mjestu odgojitelja (VŠS), a koji uz zvanje odgojitelja (VŠS) ima i stečeno zvanje </w:t>
      </w:r>
      <w:r w:rsidRPr="00212140">
        <w:rPr>
          <w:rFonts w:ascii="Times New Roman" w:eastAsia="Times New Roman" w:hAnsi="Times New Roman" w:cs="Times New Roman"/>
          <w:color w:val="000000" w:themeColor="text1"/>
          <w:sz w:val="24"/>
          <w:szCs w:val="24"/>
          <w:lang w:eastAsia="hr-HR"/>
        </w:rPr>
        <w:t xml:space="preserve">pedagoga, psihologa ili defektologa (VSS) pripada koeficijent složenosti poslova radnog mjesta odgojitelja (VŠS) - 2,66.  </w:t>
      </w:r>
    </w:p>
    <w:p w14:paraId="00869657" w14:textId="77777777" w:rsidR="00FB3C8E" w:rsidRDefault="00FB3C8E" w:rsidP="00FB3C8E"/>
    <w:p w14:paraId="33080843" w14:textId="77777777" w:rsidR="008D0319" w:rsidRPr="00507ABF" w:rsidRDefault="008D0319" w:rsidP="008D0319">
      <w:pPr>
        <w:pStyle w:val="NoSpacing"/>
        <w:rPr>
          <w:rFonts w:ascii="Times New Roman" w:hAnsi="Times New Roman" w:cs="Times New Roman"/>
          <w:b/>
          <w:sz w:val="24"/>
          <w:szCs w:val="24"/>
        </w:rPr>
      </w:pPr>
      <w:r w:rsidRPr="00507ABF">
        <w:rPr>
          <w:rFonts w:ascii="Times New Roman" w:hAnsi="Times New Roman" w:cs="Times New Roman"/>
          <w:b/>
          <w:sz w:val="24"/>
          <w:szCs w:val="24"/>
        </w:rPr>
        <w:t>Tumačenje broj 2/25 od 24. siječnja 2025.g.</w:t>
      </w:r>
    </w:p>
    <w:p w14:paraId="5631CA3B" w14:textId="77777777" w:rsidR="008D0319" w:rsidRPr="00507ABF" w:rsidRDefault="008D0319" w:rsidP="008D0319">
      <w:pPr>
        <w:suppressAutoHyphens/>
        <w:spacing w:after="0" w:line="276" w:lineRule="auto"/>
        <w:jc w:val="both"/>
        <w:rPr>
          <w:rFonts w:ascii="Times New Roman" w:eastAsia="Times New Roman" w:hAnsi="Times New Roman" w:cs="Times New Roman"/>
          <w:b/>
          <w:bCs/>
          <w:sz w:val="24"/>
          <w:szCs w:val="24"/>
        </w:rPr>
      </w:pPr>
    </w:p>
    <w:p w14:paraId="4F282CBF" w14:textId="77777777" w:rsidR="008D0319" w:rsidRPr="00507ABF" w:rsidRDefault="008D0319" w:rsidP="008D0319">
      <w:pPr>
        <w:pStyle w:val="paragraph"/>
        <w:spacing w:before="0" w:beforeAutospacing="0" w:after="0" w:afterAutospacing="0"/>
        <w:jc w:val="both"/>
        <w:textAlignment w:val="baseline"/>
        <w:rPr>
          <w:rFonts w:ascii="Segoe UI" w:hAnsi="Segoe UI" w:cs="Segoe UI"/>
          <w:sz w:val="18"/>
          <w:szCs w:val="18"/>
          <w:lang w:val="en-US"/>
        </w:rPr>
      </w:pPr>
      <w:r w:rsidRPr="00507ABF">
        <w:rPr>
          <w:rStyle w:val="normaltextrun"/>
        </w:rPr>
        <w:t>Sukladno članku 41. stavku 1. Kolektivnog ugovora koeficijenti složenosti poslova pojedinih radnih mjesta utvrđenih pravilnicima o unutarnjem ustrojstvu i načinu rada predškolskih ustanova određuju se između ostalog za radno mjesto tajnika kako slijedi:</w:t>
      </w:r>
      <w:r w:rsidRPr="00507ABF">
        <w:rPr>
          <w:rStyle w:val="eop"/>
          <w:lang w:val="en-US"/>
        </w:rPr>
        <w:t> </w:t>
      </w:r>
    </w:p>
    <w:p w14:paraId="53498A21" w14:textId="77777777" w:rsidR="008D0319" w:rsidRPr="00507ABF" w:rsidRDefault="008D0319" w:rsidP="008D0319">
      <w:pPr>
        <w:pStyle w:val="paragraph"/>
        <w:spacing w:before="0" w:beforeAutospacing="0" w:after="0" w:afterAutospacing="0"/>
        <w:jc w:val="both"/>
        <w:textAlignment w:val="baseline"/>
        <w:rPr>
          <w:rFonts w:ascii="Segoe UI" w:hAnsi="Segoe UI" w:cs="Segoe UI"/>
          <w:sz w:val="18"/>
          <w:szCs w:val="18"/>
          <w:lang w:val="en-US"/>
        </w:rPr>
      </w:pPr>
      <w:r w:rsidRPr="00507ABF">
        <w:rPr>
          <w:rStyle w:val="normaltextrun"/>
        </w:rPr>
        <w:t>3.1. TAJNIK I VODITELJ RAČUNOVODSTVA (VSS)  - 2,72</w:t>
      </w:r>
      <w:r w:rsidRPr="00507ABF">
        <w:rPr>
          <w:rStyle w:val="eop"/>
          <w:lang w:val="en-US"/>
        </w:rPr>
        <w:t> </w:t>
      </w:r>
    </w:p>
    <w:p w14:paraId="4744FFA9" w14:textId="77777777" w:rsidR="008D0319" w:rsidRPr="00507ABF" w:rsidRDefault="008D0319" w:rsidP="008D0319">
      <w:pPr>
        <w:pStyle w:val="paragraph"/>
        <w:spacing w:before="0" w:beforeAutospacing="0" w:after="0" w:afterAutospacing="0"/>
        <w:jc w:val="both"/>
        <w:textAlignment w:val="baseline"/>
        <w:rPr>
          <w:rFonts w:ascii="Segoe UI" w:hAnsi="Segoe UI" w:cs="Segoe UI"/>
          <w:sz w:val="18"/>
          <w:szCs w:val="18"/>
          <w:lang w:val="en-US"/>
        </w:rPr>
      </w:pPr>
      <w:r w:rsidRPr="00507ABF">
        <w:rPr>
          <w:rStyle w:val="normaltextrun"/>
        </w:rPr>
        <w:t>3.2. TAJNIK I VODITELJ RAČUNOVODSTVA (VŠS)  - 2,66</w:t>
      </w:r>
      <w:r w:rsidRPr="00507ABF">
        <w:rPr>
          <w:rStyle w:val="eop"/>
          <w:lang w:val="en-US"/>
        </w:rPr>
        <w:t> </w:t>
      </w:r>
    </w:p>
    <w:p w14:paraId="3D10D0E9" w14:textId="77777777" w:rsidR="008D0319" w:rsidRPr="00507ABF" w:rsidRDefault="008D0319" w:rsidP="008D0319">
      <w:pPr>
        <w:pStyle w:val="paragraph"/>
        <w:spacing w:before="0" w:beforeAutospacing="0" w:after="0" w:afterAutospacing="0"/>
        <w:jc w:val="both"/>
        <w:textAlignment w:val="baseline"/>
        <w:rPr>
          <w:rFonts w:ascii="Segoe UI" w:hAnsi="Segoe UI" w:cs="Segoe UI"/>
          <w:sz w:val="18"/>
          <w:szCs w:val="18"/>
          <w:lang w:val="en-US"/>
        </w:rPr>
      </w:pPr>
      <w:r w:rsidRPr="00507ABF">
        <w:rPr>
          <w:rStyle w:val="normaltextrun"/>
        </w:rPr>
        <w:t>3.3. TAJNIK I VODITELJ RAČUNOVODSTVA (SSS), zatečen na radu 18. 12. 1997. - 2,34.</w:t>
      </w:r>
      <w:r w:rsidRPr="00507ABF">
        <w:rPr>
          <w:rStyle w:val="eop"/>
          <w:lang w:val="en-US"/>
        </w:rPr>
        <w:t> </w:t>
      </w:r>
    </w:p>
    <w:p w14:paraId="492B3E4E" w14:textId="77777777" w:rsidR="008D0319" w:rsidRPr="00507ABF" w:rsidRDefault="008D0319" w:rsidP="008D0319">
      <w:pPr>
        <w:pStyle w:val="paragraph"/>
        <w:spacing w:before="0" w:beforeAutospacing="0" w:after="0" w:afterAutospacing="0"/>
        <w:jc w:val="both"/>
        <w:textAlignment w:val="baseline"/>
        <w:rPr>
          <w:rFonts w:ascii="Segoe UI" w:hAnsi="Segoe UI" w:cs="Segoe UI"/>
          <w:sz w:val="18"/>
          <w:szCs w:val="18"/>
          <w:lang w:val="en-US"/>
        </w:rPr>
      </w:pPr>
      <w:r w:rsidRPr="00507ABF">
        <w:rPr>
          <w:rStyle w:val="normaltextrun"/>
        </w:rPr>
        <w:t> </w:t>
      </w:r>
      <w:r w:rsidRPr="00507ABF">
        <w:rPr>
          <w:rStyle w:val="eop"/>
          <w:lang w:val="en-US"/>
        </w:rPr>
        <w:t> </w:t>
      </w:r>
    </w:p>
    <w:p w14:paraId="1B021100" w14:textId="77777777" w:rsidR="008D0319" w:rsidRPr="00507ABF" w:rsidRDefault="008D0319" w:rsidP="008D0319">
      <w:pPr>
        <w:pStyle w:val="paragraph"/>
        <w:spacing w:before="0" w:beforeAutospacing="0" w:after="0" w:afterAutospacing="0"/>
        <w:jc w:val="both"/>
        <w:textAlignment w:val="baseline"/>
        <w:rPr>
          <w:rFonts w:ascii="Segoe UI" w:hAnsi="Segoe UI" w:cs="Segoe UI"/>
          <w:sz w:val="18"/>
          <w:szCs w:val="18"/>
          <w:lang w:val="en-US"/>
        </w:rPr>
      </w:pPr>
      <w:r w:rsidRPr="00507ABF">
        <w:rPr>
          <w:rStyle w:val="normaltextrun"/>
        </w:rPr>
        <w:t>Člankom 13. stavkom 1. Pravilnika o odgovarajućoj vrsti i razini obrazovanja odgojno-obrazovnih i ostalih radnika u dječjem vrtiću, ustanovama te drugim pravnim i fizičkim osobama koje provode programe ranog i predškolskog odgoja i obrazovanja (NN 145/2024) koji je stupio na snagu 21. prosinca 2024. godine propisano je da na radnom mjestu tajnika može raditi osoba koja je stekla akademski naziv sveučilišni/a magistar/magistra prava te magistar/a javne uprave, a ako se na natječaj ne javi osoba s navedenim uvjetima tada poslove tajnika može obavljati osoba koja je završila prijediplomski stručni studij javne uprave te stekla naziv prvostupnik/</w:t>
      </w:r>
      <w:proofErr w:type="spellStart"/>
      <w:r w:rsidRPr="00507ABF">
        <w:rPr>
          <w:rStyle w:val="normaltextrun"/>
        </w:rPr>
        <w:t>ica</w:t>
      </w:r>
      <w:proofErr w:type="spellEnd"/>
      <w:r w:rsidRPr="00507ABF">
        <w:rPr>
          <w:rStyle w:val="normaltextrun"/>
        </w:rPr>
        <w:t xml:space="preserve"> javne uprave. </w:t>
      </w:r>
      <w:r w:rsidRPr="00507ABF">
        <w:rPr>
          <w:rStyle w:val="eop"/>
          <w:lang w:val="en-US"/>
        </w:rPr>
        <w:t> </w:t>
      </w:r>
    </w:p>
    <w:p w14:paraId="3952FE99" w14:textId="77777777" w:rsidR="008D0319" w:rsidRPr="00507ABF" w:rsidRDefault="008D0319" w:rsidP="008D0319">
      <w:pPr>
        <w:pStyle w:val="paragraph"/>
        <w:spacing w:before="0" w:beforeAutospacing="0" w:after="0" w:afterAutospacing="0"/>
        <w:jc w:val="both"/>
        <w:textAlignment w:val="baseline"/>
        <w:rPr>
          <w:rFonts w:ascii="Segoe UI" w:hAnsi="Segoe UI" w:cs="Segoe UI"/>
          <w:sz w:val="18"/>
          <w:szCs w:val="18"/>
          <w:lang w:val="en-US"/>
        </w:rPr>
      </w:pPr>
      <w:r w:rsidRPr="00507ABF">
        <w:rPr>
          <w:rStyle w:val="normaltextrun"/>
        </w:rPr>
        <w:lastRenderedPageBreak/>
        <w:t>Nadalje, u trenutno važećim pravilnicima o unutarnjem ustrojstvu i načinu rada, propisano je da na radnom mjestu tajnika može raditi osoba koja je VSS, diplomirani pravnik ili VŠS, upravni pravnik.</w:t>
      </w:r>
      <w:r w:rsidRPr="00507ABF">
        <w:rPr>
          <w:rStyle w:val="eop"/>
          <w:lang w:val="en-US"/>
        </w:rPr>
        <w:t> </w:t>
      </w:r>
    </w:p>
    <w:p w14:paraId="3FFE0601" w14:textId="77777777" w:rsidR="008D0319" w:rsidRPr="00507ABF" w:rsidRDefault="008D0319" w:rsidP="008D0319">
      <w:pPr>
        <w:pStyle w:val="paragraph"/>
        <w:spacing w:before="0" w:beforeAutospacing="0" w:after="0" w:afterAutospacing="0"/>
        <w:jc w:val="both"/>
        <w:textAlignment w:val="baseline"/>
        <w:rPr>
          <w:rStyle w:val="eop"/>
          <w:lang w:val="en-US"/>
        </w:rPr>
      </w:pPr>
      <w:r w:rsidRPr="00507ABF">
        <w:rPr>
          <w:rStyle w:val="normaltextrun"/>
        </w:rPr>
        <w:t xml:space="preserve">Tragom navedenog, a u konkretnom slučaju, radniku koji radi na radnom mjestu tajnika (VSS), a koji je završio specijalistički diplomski studij javne uprave pripada koeficijent složenosti poslova radnog mjesta tajnika (VSS) - 2,72. </w:t>
      </w:r>
      <w:r w:rsidRPr="00507ABF">
        <w:rPr>
          <w:rStyle w:val="eop"/>
          <w:lang w:val="en-US"/>
        </w:rPr>
        <w:t> </w:t>
      </w:r>
    </w:p>
    <w:p w14:paraId="0F3926B6" w14:textId="77777777" w:rsidR="008D0319" w:rsidRDefault="008D0319" w:rsidP="008D0319"/>
    <w:p w14:paraId="6FE45923" w14:textId="77777777" w:rsidR="008D0319" w:rsidRPr="00507ABF" w:rsidRDefault="008D0319" w:rsidP="008D0319">
      <w:pPr>
        <w:pStyle w:val="NoSpacing"/>
        <w:rPr>
          <w:rFonts w:ascii="Times New Roman" w:hAnsi="Times New Roman" w:cs="Times New Roman"/>
          <w:b/>
          <w:sz w:val="24"/>
          <w:szCs w:val="24"/>
        </w:rPr>
      </w:pPr>
      <w:bookmarkStart w:id="4" w:name="_Hlk215815705"/>
      <w:r w:rsidRPr="00507ABF">
        <w:rPr>
          <w:rFonts w:ascii="Times New Roman" w:hAnsi="Times New Roman" w:cs="Times New Roman"/>
          <w:b/>
          <w:sz w:val="24"/>
          <w:szCs w:val="24"/>
        </w:rPr>
        <w:t>Tumačenje broj 9/25 od 20. ožujka 2025.g.</w:t>
      </w:r>
    </w:p>
    <w:p w14:paraId="7B4E83C6" w14:textId="77777777" w:rsidR="008D0319" w:rsidRPr="00507ABF" w:rsidRDefault="008D0319" w:rsidP="008D0319">
      <w:pPr>
        <w:suppressAutoHyphens/>
        <w:spacing w:after="0" w:line="276" w:lineRule="auto"/>
        <w:jc w:val="both"/>
      </w:pPr>
    </w:p>
    <w:p w14:paraId="0E222FE1" w14:textId="77777777" w:rsidR="008D0319" w:rsidRPr="00507ABF" w:rsidRDefault="008D0319" w:rsidP="008D0319">
      <w:pPr>
        <w:pStyle w:val="NoSpacing"/>
        <w:jc w:val="both"/>
        <w:rPr>
          <w:rFonts w:ascii="Times New Roman" w:hAnsi="Times New Roman" w:cs="Times New Roman"/>
          <w:sz w:val="24"/>
          <w:szCs w:val="24"/>
        </w:rPr>
      </w:pPr>
      <w:r w:rsidRPr="00507ABF">
        <w:rPr>
          <w:rFonts w:ascii="Times New Roman" w:hAnsi="Times New Roman" w:cs="Times New Roman"/>
          <w:sz w:val="24"/>
          <w:szCs w:val="24"/>
        </w:rPr>
        <w:t>Člankom 41. Kolektivnog ugovora propisano je, između ostal</w:t>
      </w:r>
      <w:r>
        <w:rPr>
          <w:rFonts w:ascii="Times New Roman" w:hAnsi="Times New Roman" w:cs="Times New Roman"/>
          <w:sz w:val="24"/>
          <w:szCs w:val="24"/>
        </w:rPr>
        <w:t>og</w:t>
      </w:r>
      <w:r w:rsidRPr="00507ABF">
        <w:rPr>
          <w:rFonts w:ascii="Times New Roman" w:hAnsi="Times New Roman" w:cs="Times New Roman"/>
          <w:sz w:val="24"/>
          <w:szCs w:val="24"/>
        </w:rPr>
        <w:t xml:space="preserve"> da se koeficijenti složenosti poslova odgojitelja utvrđenih pravilnicima o unutarnjem ustrojstvu i načinu rada predškolskih ustanova određuju kako slijedi: ODGOJITELJ (VSS) s položenim stručnim ispitom - 2,72; ODGOJITELJ (VŠS), s položenim stručnim ispitom - 2,66; ODGOJITELJ (SSS), zatečeni na radu 7.2.1997. - 2,34. </w:t>
      </w:r>
    </w:p>
    <w:p w14:paraId="50938269" w14:textId="77777777" w:rsidR="008D0319" w:rsidRPr="00507ABF" w:rsidRDefault="008D0319" w:rsidP="008D0319">
      <w:pPr>
        <w:pStyle w:val="NoSpacing"/>
        <w:jc w:val="both"/>
        <w:rPr>
          <w:rFonts w:ascii="Times New Roman" w:hAnsi="Times New Roman" w:cs="Times New Roman"/>
          <w:sz w:val="24"/>
          <w:szCs w:val="24"/>
        </w:rPr>
      </w:pPr>
      <w:r w:rsidRPr="00507ABF">
        <w:rPr>
          <w:rFonts w:ascii="Times New Roman" w:hAnsi="Times New Roman" w:cs="Times New Roman"/>
          <w:sz w:val="24"/>
          <w:szCs w:val="24"/>
        </w:rPr>
        <w:t xml:space="preserve">Pravilnikom o odgovarajućoj vrsti i razini obrazovanja odgojno-obrazovnih i ostalih radnika u dječjem vrtiću, ustanovama te drugim pravnim i fizičkim osobama koje provode programe ranog i predškolskog odgoja i obrazovanja (NN 145/2024) propisana je odgovarajuća vrsta i razina obrazovanja odgojno-obrazovnih radnika te vrsta i razina obrazovanja ostalih radnika u dječjem vrtiću, kao i potrebna vrsta i razina obrazovanja za izvođenje programa ranog i predškolskog odgoja i obrazovanja koji se ostvaruju pri osnovnim školama, posebnim, zdravstvenim i socijalnim ustanovama te kao kraći programi odgojno-obrazovnog rada s djecom predškolske dobi pri knjižnicama, kulturnim i sportskim ustanovama, udrugama te drugim pravnim i fizičkim osobama – obrtnicima. </w:t>
      </w:r>
    </w:p>
    <w:p w14:paraId="45FECE69" w14:textId="77777777" w:rsidR="008D0319" w:rsidRPr="00507ABF" w:rsidRDefault="008D0319" w:rsidP="008D0319">
      <w:pPr>
        <w:pStyle w:val="NoSpacing"/>
        <w:jc w:val="both"/>
        <w:rPr>
          <w:rFonts w:ascii="Times New Roman" w:hAnsi="Times New Roman" w:cs="Times New Roman"/>
          <w:sz w:val="24"/>
          <w:szCs w:val="24"/>
        </w:rPr>
      </w:pPr>
      <w:r w:rsidRPr="00507ABF">
        <w:rPr>
          <w:rFonts w:ascii="Times New Roman" w:hAnsi="Times New Roman" w:cs="Times New Roman"/>
          <w:sz w:val="24"/>
          <w:szCs w:val="24"/>
        </w:rPr>
        <w:t xml:space="preserve">Pravilnici </w:t>
      </w:r>
      <w:bookmarkStart w:id="5" w:name="_Hlk200446054"/>
      <w:r w:rsidRPr="00507ABF">
        <w:rPr>
          <w:rFonts w:ascii="Times New Roman" w:hAnsi="Times New Roman" w:cs="Times New Roman"/>
          <w:sz w:val="24"/>
          <w:szCs w:val="24"/>
        </w:rPr>
        <w:t>o unutarnjem ustrojstvu i načinu rada</w:t>
      </w:r>
      <w:bookmarkEnd w:id="5"/>
      <w:r w:rsidRPr="00507ABF">
        <w:rPr>
          <w:rFonts w:ascii="Times New Roman" w:hAnsi="Times New Roman" w:cs="Times New Roman"/>
          <w:sz w:val="24"/>
          <w:szCs w:val="24"/>
        </w:rPr>
        <w:t xml:space="preserve"> predškolskih ustanova uređuju unutarnje ustrojstvo i sistematizaciju poslova radnih mjesta, uvjete koje radnici moraju ispunjavati za obavljanje poslova radnog mjesta, uvjete probnog rada, radna mjesta s posebnim ovlastima i odgovornostima te druga pitanja od značenja za rad i obavljanje poslova koji proizlaze iz djelatnosti dječjeg vrtića. </w:t>
      </w:r>
    </w:p>
    <w:p w14:paraId="5B416AEF" w14:textId="77777777" w:rsidR="008D0319" w:rsidRPr="00507ABF" w:rsidRDefault="008D0319" w:rsidP="008D0319">
      <w:pPr>
        <w:pStyle w:val="NoSpacing"/>
        <w:jc w:val="both"/>
        <w:rPr>
          <w:rFonts w:ascii="Times New Roman" w:hAnsi="Times New Roman" w:cs="Times New Roman"/>
          <w:sz w:val="24"/>
          <w:szCs w:val="24"/>
        </w:rPr>
      </w:pPr>
      <w:r w:rsidRPr="00507ABF">
        <w:rPr>
          <w:rFonts w:ascii="Times New Roman" w:hAnsi="Times New Roman" w:cs="Times New Roman"/>
          <w:sz w:val="24"/>
          <w:szCs w:val="24"/>
        </w:rPr>
        <w:t>Tragom navedenog, a u konkretnom slučaju, radniku koji radi na radnom mjestu odgojitelja (SSS), a koji uz zvanje odgojitelja (SSS) ima i stečeno zvanje socijalnog pedagoga (VSS) pripada koeficijent složenosti poslova radnog mjesta odgojitelja (SSS) - 2,34.</w:t>
      </w:r>
    </w:p>
    <w:p w14:paraId="77B03607" w14:textId="77777777" w:rsidR="008D0319" w:rsidRDefault="008D0319" w:rsidP="008D0319">
      <w:pPr>
        <w:pStyle w:val="NoSpacing"/>
        <w:jc w:val="both"/>
        <w:rPr>
          <w:rFonts w:ascii="Times New Roman" w:hAnsi="Times New Roman" w:cs="Times New Roman"/>
          <w:sz w:val="24"/>
          <w:szCs w:val="24"/>
        </w:rPr>
      </w:pPr>
      <w:bookmarkStart w:id="6" w:name="_Hlk201063105"/>
      <w:r w:rsidRPr="00507ABF">
        <w:rPr>
          <w:rFonts w:ascii="Times New Roman" w:hAnsi="Times New Roman" w:cs="Times New Roman"/>
          <w:sz w:val="24"/>
          <w:szCs w:val="24"/>
        </w:rPr>
        <w:t xml:space="preserve">Za ostvarivanje prava iz radnog odnosa propisanog </w:t>
      </w:r>
      <w:bookmarkEnd w:id="6"/>
      <w:r w:rsidRPr="00507ABF">
        <w:rPr>
          <w:rFonts w:ascii="Times New Roman" w:hAnsi="Times New Roman" w:cs="Times New Roman"/>
          <w:sz w:val="24"/>
          <w:szCs w:val="24"/>
        </w:rPr>
        <w:t xml:space="preserve">Kolektivnim ugovorom temeljem zvanja socijalnog pedagoga, a sukladno pozitivnim propisima, </w:t>
      </w:r>
      <w:bookmarkStart w:id="7" w:name="_Hlk201063118"/>
      <w:r w:rsidRPr="00507ABF">
        <w:rPr>
          <w:rFonts w:ascii="Times New Roman" w:hAnsi="Times New Roman" w:cs="Times New Roman"/>
          <w:sz w:val="24"/>
          <w:szCs w:val="24"/>
        </w:rPr>
        <w:t xml:space="preserve">radnik treba biti zaposlen </w:t>
      </w:r>
      <w:bookmarkEnd w:id="7"/>
      <w:r w:rsidRPr="00507ABF">
        <w:rPr>
          <w:rFonts w:ascii="Times New Roman" w:hAnsi="Times New Roman" w:cs="Times New Roman"/>
          <w:sz w:val="24"/>
          <w:szCs w:val="24"/>
        </w:rPr>
        <w:t>na radnom mjestu koje je sistematizirano pravilnikom o unutarnjem ustrojstvu ustanove, a za koje je propisana ta vrsta i razina obrazovanja.</w:t>
      </w:r>
    </w:p>
    <w:p w14:paraId="06896AD0" w14:textId="77777777" w:rsidR="008D0319" w:rsidRDefault="008D0319" w:rsidP="008D0319">
      <w:pPr>
        <w:pStyle w:val="NoSpacing"/>
        <w:jc w:val="both"/>
        <w:rPr>
          <w:rFonts w:ascii="Times New Roman" w:hAnsi="Times New Roman" w:cs="Times New Roman"/>
          <w:sz w:val="24"/>
          <w:szCs w:val="24"/>
        </w:rPr>
      </w:pPr>
    </w:p>
    <w:p w14:paraId="6EF7FDF5" w14:textId="77777777" w:rsidR="008D0319" w:rsidRDefault="008D0319" w:rsidP="008D0319">
      <w:pPr>
        <w:pStyle w:val="NoSpacing"/>
        <w:rPr>
          <w:rFonts w:ascii="Times New Roman" w:hAnsi="Times New Roman" w:cs="Times New Roman"/>
          <w:b/>
          <w:sz w:val="24"/>
          <w:szCs w:val="24"/>
        </w:rPr>
      </w:pPr>
    </w:p>
    <w:p w14:paraId="45B2DF99" w14:textId="4CFF088E" w:rsidR="008D0319" w:rsidRPr="00507ABF" w:rsidRDefault="008D0319" w:rsidP="008D0319">
      <w:pPr>
        <w:pStyle w:val="NoSpacing"/>
        <w:rPr>
          <w:rFonts w:ascii="Times New Roman" w:hAnsi="Times New Roman" w:cs="Times New Roman"/>
          <w:b/>
          <w:sz w:val="24"/>
          <w:szCs w:val="24"/>
        </w:rPr>
      </w:pPr>
      <w:bookmarkStart w:id="8" w:name="_Hlk215815735"/>
      <w:r w:rsidRPr="00507ABF">
        <w:rPr>
          <w:rFonts w:ascii="Times New Roman" w:hAnsi="Times New Roman" w:cs="Times New Roman"/>
          <w:b/>
          <w:sz w:val="24"/>
          <w:szCs w:val="24"/>
        </w:rPr>
        <w:t>Tumačenje broj 12/25 od 9. lipnja 2025.g.</w:t>
      </w:r>
    </w:p>
    <w:p w14:paraId="6E223545" w14:textId="77777777" w:rsidR="008D0319" w:rsidRPr="00507ABF" w:rsidRDefault="008D0319" w:rsidP="008D0319">
      <w:pPr>
        <w:suppressAutoHyphens/>
        <w:spacing w:after="0" w:line="276" w:lineRule="auto"/>
        <w:jc w:val="both"/>
      </w:pPr>
    </w:p>
    <w:p w14:paraId="31627B33" w14:textId="77777777" w:rsidR="008D0319" w:rsidRPr="00507ABF" w:rsidRDefault="008D0319" w:rsidP="008D0319">
      <w:pPr>
        <w:pStyle w:val="NoSpacing"/>
        <w:jc w:val="both"/>
        <w:rPr>
          <w:rFonts w:ascii="Times New Roman" w:hAnsi="Times New Roman" w:cs="Times New Roman"/>
          <w:sz w:val="24"/>
          <w:szCs w:val="24"/>
        </w:rPr>
      </w:pPr>
      <w:bookmarkStart w:id="9" w:name="_Hlk201062955"/>
      <w:bookmarkStart w:id="10" w:name="_Hlk210653735"/>
      <w:r w:rsidRPr="00507ABF">
        <w:rPr>
          <w:rFonts w:ascii="Times New Roman" w:hAnsi="Times New Roman" w:cs="Times New Roman"/>
          <w:sz w:val="24"/>
          <w:szCs w:val="24"/>
        </w:rPr>
        <w:t>Člankom 41. Kolektivnog ugovora propisano je, između ostal</w:t>
      </w:r>
      <w:r>
        <w:rPr>
          <w:rFonts w:ascii="Times New Roman" w:hAnsi="Times New Roman" w:cs="Times New Roman"/>
          <w:sz w:val="24"/>
          <w:szCs w:val="24"/>
        </w:rPr>
        <w:t>og</w:t>
      </w:r>
      <w:r w:rsidRPr="00507ABF">
        <w:rPr>
          <w:rFonts w:ascii="Times New Roman" w:hAnsi="Times New Roman" w:cs="Times New Roman"/>
          <w:sz w:val="24"/>
          <w:szCs w:val="24"/>
        </w:rPr>
        <w:t xml:space="preserve"> da se koeficijenti složenosti poslova odgojitelja utvrđenih pravilnicima o unutarnjem ustrojstvu i načinu rada predškolskih ustanova određuju kako slijedi: ODGOJITELJ (VSS) s položenim stručnim ispitom - 2,72; ODGOJITELJ (VŠS), s položenim stručnim ispitom - 2,66; ODGOJITELJ (SSS), zatečeni na radu 7.2.1997. - 2,34. </w:t>
      </w:r>
    </w:p>
    <w:bookmarkEnd w:id="9"/>
    <w:p w14:paraId="2A1D12FE" w14:textId="77777777" w:rsidR="008D0319" w:rsidRPr="00507ABF" w:rsidRDefault="008D0319" w:rsidP="008D0319">
      <w:pPr>
        <w:pStyle w:val="NoSpacing"/>
        <w:jc w:val="both"/>
        <w:rPr>
          <w:rFonts w:ascii="Times New Roman" w:hAnsi="Times New Roman" w:cs="Times New Roman"/>
          <w:sz w:val="24"/>
          <w:szCs w:val="24"/>
        </w:rPr>
      </w:pPr>
      <w:r w:rsidRPr="00507ABF">
        <w:rPr>
          <w:rFonts w:ascii="Times New Roman" w:hAnsi="Times New Roman" w:cs="Times New Roman"/>
          <w:sz w:val="24"/>
          <w:szCs w:val="24"/>
        </w:rPr>
        <w:t xml:space="preserve">Isto tako, člankom 41. propisano je i da ako  se radni odnos zasniva s osobom koja ne ispunjava propisane uvjete za rad na radnome mjestu odgojitelja ili stručnog suradnika, koeficijent složenosti poslova tog radnog mjesta određen u stavku 1. </w:t>
      </w:r>
      <w:r>
        <w:rPr>
          <w:rFonts w:ascii="Times New Roman" w:hAnsi="Times New Roman" w:cs="Times New Roman"/>
          <w:sz w:val="24"/>
          <w:szCs w:val="24"/>
        </w:rPr>
        <w:t>to</w:t>
      </w:r>
      <w:r w:rsidRPr="00507ABF">
        <w:rPr>
          <w:rFonts w:ascii="Times New Roman" w:hAnsi="Times New Roman" w:cs="Times New Roman"/>
          <w:sz w:val="24"/>
          <w:szCs w:val="24"/>
        </w:rPr>
        <w:t xml:space="preserve">g članka umanjuje se za 12%. Ako se radni odnos zasniva s osobom koja ne ispunjava propisane uvjete za rad na radnome mjestu odgojitelja ili stručnog suradnika, koeficijent složenosti poslova tog radnog mjesta određen u </w:t>
      </w:r>
      <w:r w:rsidRPr="00507ABF">
        <w:rPr>
          <w:rFonts w:ascii="Times New Roman" w:hAnsi="Times New Roman" w:cs="Times New Roman"/>
          <w:sz w:val="24"/>
          <w:szCs w:val="24"/>
        </w:rPr>
        <w:lastRenderedPageBreak/>
        <w:t xml:space="preserve">stavku 1. </w:t>
      </w:r>
      <w:r>
        <w:rPr>
          <w:rFonts w:ascii="Times New Roman" w:hAnsi="Times New Roman" w:cs="Times New Roman"/>
          <w:sz w:val="24"/>
          <w:szCs w:val="24"/>
        </w:rPr>
        <w:t>to</w:t>
      </w:r>
      <w:r w:rsidRPr="00507ABF">
        <w:rPr>
          <w:rFonts w:ascii="Times New Roman" w:hAnsi="Times New Roman" w:cs="Times New Roman"/>
          <w:sz w:val="24"/>
          <w:szCs w:val="24"/>
        </w:rPr>
        <w:t xml:space="preserve">g članka umanjuje se za 12%. Pravilnikom o odgovarajućoj vrsti i razini obrazovanja odgojno-obrazovnih i ostalih radnika u dječjem vrtiću, ustanovama te drugim pravnim i fizičkim osobama koje provode programe ranog i predškolskog odgoja i obrazovanja (NN 145/24) propisana je odgovarajuća vrsta i razina obrazovanja odgojno-obrazovnih radnika te vrsta i razina obrazovanja ostalih radnika u dječjem vrtiću, kao i potrebna vrsta i razina obrazovanja za izvođenje programa ranog i predškolskog odgoja i obrazovanja koji se ostvaruju pri osnovnim školama, posebnim, zdravstvenim i socijalnim ustanovama te kao kraći programi odgojno-obrazovnog rada s djecom predškolske dobi pri knjižnicama, kulturnim i sportskim ustanovama, udrugama te drugim pravnim i fizičkim osobama - obrtnicima. </w:t>
      </w:r>
    </w:p>
    <w:p w14:paraId="386E6E58" w14:textId="77777777" w:rsidR="008D0319" w:rsidRPr="00507ABF" w:rsidRDefault="008D0319" w:rsidP="008D0319">
      <w:pPr>
        <w:pStyle w:val="NoSpacing"/>
        <w:jc w:val="both"/>
        <w:rPr>
          <w:rFonts w:ascii="Times New Roman" w:hAnsi="Times New Roman" w:cs="Times New Roman"/>
          <w:sz w:val="24"/>
          <w:szCs w:val="24"/>
        </w:rPr>
      </w:pPr>
      <w:r w:rsidRPr="00507ABF">
        <w:rPr>
          <w:rFonts w:ascii="Times New Roman" w:hAnsi="Times New Roman" w:cs="Times New Roman"/>
          <w:sz w:val="24"/>
          <w:szCs w:val="24"/>
        </w:rPr>
        <w:t xml:space="preserve">Pravilnici o unutarnjem ustrojstvu i načinu rada predškolskih ustanova uređuju unutarnje ustrojstvo i sistematizaciju poslova radnih mjesta, uvjete koje radnici moraju ispunjavati za obavljanje poslova radnog mjesta, uvjete probnog rada, radna mjesta s posebnim ovlastima i odgovornostima te druga pitanja od značenja za rad i obavljanje poslova koji proizlaze iz djelatnosti dječjeg vrtića. </w:t>
      </w:r>
    </w:p>
    <w:p w14:paraId="7F8BF829" w14:textId="77777777" w:rsidR="008D0319" w:rsidRPr="00507ABF" w:rsidRDefault="008D0319" w:rsidP="008D0319">
      <w:pPr>
        <w:pStyle w:val="NoSpacing"/>
        <w:jc w:val="both"/>
        <w:rPr>
          <w:rFonts w:ascii="Times New Roman" w:hAnsi="Times New Roman" w:cs="Times New Roman"/>
          <w:sz w:val="24"/>
          <w:szCs w:val="24"/>
        </w:rPr>
      </w:pPr>
      <w:bookmarkStart w:id="11" w:name="_Hlk210654806"/>
      <w:r w:rsidRPr="00507ABF">
        <w:rPr>
          <w:rFonts w:ascii="Times New Roman" w:hAnsi="Times New Roman" w:cs="Times New Roman"/>
          <w:sz w:val="24"/>
          <w:szCs w:val="24"/>
        </w:rPr>
        <w:t>Tragom navedenog, a u konkretnom slučaju, radniku koji radi na radnom mjestu odgojitelja, a koji uz zvanje odgojitelja (SSS ili VŠS) ima i stečeno zvanje pedagoga (VSS) pripada koeficijent složenosti poslova radnog mjesta odgojitelja (SSS) - 2,34 ili (VŠS) - 2,66.</w:t>
      </w:r>
    </w:p>
    <w:p w14:paraId="37BC4710" w14:textId="77777777" w:rsidR="008D0319" w:rsidRPr="00507ABF" w:rsidRDefault="008D0319" w:rsidP="008D0319">
      <w:pPr>
        <w:pStyle w:val="NoSpacing"/>
        <w:jc w:val="both"/>
        <w:rPr>
          <w:rFonts w:ascii="Times New Roman" w:hAnsi="Times New Roman" w:cs="Times New Roman"/>
          <w:sz w:val="24"/>
          <w:szCs w:val="24"/>
        </w:rPr>
      </w:pPr>
      <w:r w:rsidRPr="00507ABF">
        <w:rPr>
          <w:rFonts w:ascii="Times New Roman" w:hAnsi="Times New Roman" w:cs="Times New Roman"/>
          <w:sz w:val="24"/>
          <w:szCs w:val="24"/>
        </w:rPr>
        <w:t>Za ostvarivanje prava iz radnog odnosa propisanog Kolektivnim ugovorom temeljem zvanja pedagoga, a sukladno pozitivnim propisima, radnik treba biti zaposlen na radnom mjestu koje je sistematizirano pravilnikom o unutarnjem ustrojstvu ustanove, a za koje je propisana ta vrsta i razina obrazovanja (tj. radno mjesto stručnog suradnika pedagoga).</w:t>
      </w:r>
    </w:p>
    <w:bookmarkEnd w:id="10"/>
    <w:bookmarkEnd w:id="11"/>
    <w:p w14:paraId="78B9C7AE" w14:textId="77777777" w:rsidR="008D0319" w:rsidRPr="00507ABF" w:rsidRDefault="008D0319" w:rsidP="008D0319">
      <w:pPr>
        <w:pStyle w:val="NoSpacing"/>
        <w:jc w:val="both"/>
        <w:rPr>
          <w:rFonts w:ascii="Times New Roman" w:hAnsi="Times New Roman" w:cs="Times New Roman"/>
          <w:sz w:val="24"/>
          <w:szCs w:val="24"/>
        </w:rPr>
      </w:pPr>
    </w:p>
    <w:bookmarkEnd w:id="4"/>
    <w:bookmarkEnd w:id="8"/>
    <w:p w14:paraId="70B132D2" w14:textId="77777777" w:rsidR="008D0319" w:rsidRDefault="008D0319" w:rsidP="008D0319">
      <w:pPr>
        <w:pStyle w:val="NoSpacing"/>
        <w:rPr>
          <w:rFonts w:ascii="Times New Roman" w:hAnsi="Times New Roman" w:cs="Times New Roman"/>
          <w:b/>
          <w:sz w:val="24"/>
          <w:szCs w:val="24"/>
        </w:rPr>
      </w:pPr>
    </w:p>
    <w:p w14:paraId="4F9B226F" w14:textId="2775E3CF" w:rsidR="008D0319" w:rsidRPr="00507ABF" w:rsidRDefault="008D0319" w:rsidP="008D0319">
      <w:pPr>
        <w:pStyle w:val="NoSpacing"/>
        <w:rPr>
          <w:rFonts w:ascii="Times New Roman" w:hAnsi="Times New Roman" w:cs="Times New Roman"/>
          <w:b/>
          <w:sz w:val="24"/>
          <w:szCs w:val="24"/>
        </w:rPr>
      </w:pPr>
      <w:bookmarkStart w:id="12" w:name="_Hlk215815763"/>
      <w:r w:rsidRPr="00507ABF">
        <w:rPr>
          <w:rFonts w:ascii="Times New Roman" w:hAnsi="Times New Roman" w:cs="Times New Roman"/>
          <w:b/>
          <w:sz w:val="24"/>
          <w:szCs w:val="24"/>
        </w:rPr>
        <w:t xml:space="preserve">Tumačenje broj 16/25 od </w:t>
      </w:r>
      <w:bookmarkStart w:id="13" w:name="_Hlk215658951"/>
      <w:r w:rsidRPr="00507ABF">
        <w:rPr>
          <w:rFonts w:ascii="Times New Roman" w:hAnsi="Times New Roman" w:cs="Times New Roman"/>
          <w:b/>
          <w:sz w:val="24"/>
          <w:szCs w:val="24"/>
        </w:rPr>
        <w:t xml:space="preserve">28. kolovoza </w:t>
      </w:r>
      <w:bookmarkEnd w:id="13"/>
      <w:r w:rsidRPr="00507ABF">
        <w:rPr>
          <w:rFonts w:ascii="Times New Roman" w:hAnsi="Times New Roman" w:cs="Times New Roman"/>
          <w:b/>
          <w:sz w:val="24"/>
          <w:szCs w:val="24"/>
        </w:rPr>
        <w:t>2025.g.</w:t>
      </w:r>
    </w:p>
    <w:p w14:paraId="3BB43F75" w14:textId="77777777" w:rsidR="008D0319" w:rsidRPr="00507ABF" w:rsidRDefault="008D0319" w:rsidP="008D0319">
      <w:pPr>
        <w:suppressAutoHyphens/>
        <w:spacing w:after="0" w:line="276" w:lineRule="auto"/>
        <w:jc w:val="both"/>
      </w:pPr>
    </w:p>
    <w:p w14:paraId="0CF33BAE" w14:textId="77777777" w:rsidR="008D0319" w:rsidRPr="00507ABF" w:rsidRDefault="008D0319" w:rsidP="008D0319">
      <w:pPr>
        <w:pStyle w:val="NoSpacing"/>
        <w:rPr>
          <w:rFonts w:ascii="Times New Roman" w:hAnsi="Times New Roman" w:cs="Times New Roman"/>
          <w:sz w:val="24"/>
          <w:szCs w:val="24"/>
        </w:rPr>
      </w:pPr>
      <w:r w:rsidRPr="00507ABF">
        <w:rPr>
          <w:rFonts w:ascii="Times New Roman" w:hAnsi="Times New Roman" w:cs="Times New Roman"/>
          <w:sz w:val="24"/>
          <w:szCs w:val="24"/>
        </w:rPr>
        <w:t>Podnositeljica upita je upućena na Tumačenje broj 12/25 od 9. lipnja 2025.g.</w:t>
      </w:r>
    </w:p>
    <w:p w14:paraId="6A454352" w14:textId="77777777" w:rsidR="008D0319" w:rsidRPr="00507ABF" w:rsidRDefault="008D0319" w:rsidP="008D0319">
      <w:pPr>
        <w:suppressAutoHyphens/>
        <w:spacing w:after="0" w:line="276" w:lineRule="auto"/>
        <w:jc w:val="both"/>
      </w:pPr>
    </w:p>
    <w:p w14:paraId="2BC6141E" w14:textId="77777777" w:rsidR="008D0319" w:rsidRDefault="008D0319" w:rsidP="008D0319">
      <w:pPr>
        <w:pStyle w:val="NoSpacing"/>
        <w:rPr>
          <w:rFonts w:ascii="Times New Roman" w:hAnsi="Times New Roman" w:cs="Times New Roman"/>
          <w:b/>
          <w:sz w:val="24"/>
          <w:szCs w:val="24"/>
        </w:rPr>
      </w:pPr>
    </w:p>
    <w:p w14:paraId="7E349B12" w14:textId="58F78C16" w:rsidR="008D0319" w:rsidRPr="00507ABF" w:rsidRDefault="008D0319" w:rsidP="008D0319">
      <w:pPr>
        <w:pStyle w:val="NoSpacing"/>
        <w:rPr>
          <w:rFonts w:ascii="Times New Roman" w:hAnsi="Times New Roman" w:cs="Times New Roman"/>
          <w:b/>
          <w:sz w:val="24"/>
          <w:szCs w:val="24"/>
        </w:rPr>
      </w:pPr>
      <w:r w:rsidRPr="00507ABF">
        <w:rPr>
          <w:rFonts w:ascii="Times New Roman" w:hAnsi="Times New Roman" w:cs="Times New Roman"/>
          <w:b/>
          <w:sz w:val="24"/>
          <w:szCs w:val="24"/>
        </w:rPr>
        <w:t>Tumačenje broj 17/25 od 28. kolovoza 2025.g.</w:t>
      </w:r>
    </w:p>
    <w:p w14:paraId="53C9CD04" w14:textId="77777777" w:rsidR="008D0319" w:rsidRPr="00507ABF" w:rsidRDefault="008D0319" w:rsidP="008D0319">
      <w:pPr>
        <w:spacing w:after="0"/>
        <w:jc w:val="both"/>
        <w:rPr>
          <w:rFonts w:ascii="Times New Roman" w:hAnsi="Times New Roman" w:cs="Times New Roman"/>
          <w:color w:val="000000" w:themeColor="text1"/>
          <w:sz w:val="24"/>
          <w:szCs w:val="24"/>
        </w:rPr>
      </w:pPr>
    </w:p>
    <w:p w14:paraId="7FCAF069" w14:textId="77777777" w:rsidR="008D0319" w:rsidRPr="00507ABF" w:rsidRDefault="008D0319" w:rsidP="008D0319">
      <w:pPr>
        <w:spacing w:after="0"/>
        <w:jc w:val="both"/>
        <w:rPr>
          <w:rFonts w:ascii="Times New Roman" w:hAnsi="Times New Roman" w:cs="Times New Roman"/>
          <w:color w:val="000000" w:themeColor="text1"/>
          <w:sz w:val="24"/>
          <w:szCs w:val="24"/>
        </w:rPr>
      </w:pPr>
      <w:bookmarkStart w:id="14" w:name="_Hlk214015327"/>
      <w:r w:rsidRPr="00507ABF">
        <w:rPr>
          <w:rFonts w:ascii="Times New Roman" w:hAnsi="Times New Roman" w:cs="Times New Roman"/>
          <w:color w:val="000000" w:themeColor="text1"/>
          <w:sz w:val="24"/>
          <w:szCs w:val="24"/>
        </w:rPr>
        <w:t xml:space="preserve">Uvažavajući nadležnost Komisije za tumačenje odredbi Kolektivnog ugovora koja je propisana člankom 120. stavkom 2. Kolektivnog ugovora, potrebno je istaknuti da predmetni upit vezano za izvrsnog savjetnika ne sadrži ugovorenu odredbu Kolektivnog ugovora koja bi bila predmet tumačenja. Shodno tome, Komisija nije ovlaštena davati tumačenje sadržaja dostavljenog upita jer isti ne spada u okvir nadležnosti </w:t>
      </w:r>
      <w:r>
        <w:rPr>
          <w:rFonts w:ascii="Times New Roman" w:hAnsi="Times New Roman" w:cs="Times New Roman"/>
          <w:color w:val="000000" w:themeColor="text1"/>
          <w:sz w:val="24"/>
          <w:szCs w:val="24"/>
        </w:rPr>
        <w:t xml:space="preserve">Komisije </w:t>
      </w:r>
      <w:r w:rsidRPr="00507ABF">
        <w:rPr>
          <w:rFonts w:ascii="Times New Roman" w:hAnsi="Times New Roman" w:cs="Times New Roman"/>
          <w:color w:val="000000" w:themeColor="text1"/>
          <w:sz w:val="24"/>
          <w:szCs w:val="24"/>
        </w:rPr>
        <w:t>propisane Kolektivnim ugovorom. S obzirom na to da su u tijeku kolektivni pregovori, predmetno je adresirano pregovaračkim stranama.</w:t>
      </w:r>
      <w:bookmarkEnd w:id="14"/>
    </w:p>
    <w:p w14:paraId="01FBC6D8" w14:textId="77777777" w:rsidR="008D0319" w:rsidRDefault="008D0319" w:rsidP="00FB3C8E">
      <w:bookmarkStart w:id="15" w:name="_Hlk215815789"/>
      <w:bookmarkEnd w:id="12"/>
    </w:p>
    <w:p w14:paraId="59FD0741" w14:textId="77777777" w:rsidR="0038780C" w:rsidRPr="00507ABF" w:rsidRDefault="0038780C" w:rsidP="0038780C">
      <w:pPr>
        <w:pStyle w:val="NoSpacing"/>
        <w:rPr>
          <w:rFonts w:ascii="Times New Roman" w:hAnsi="Times New Roman" w:cs="Times New Roman"/>
          <w:b/>
          <w:sz w:val="24"/>
          <w:szCs w:val="24"/>
        </w:rPr>
      </w:pPr>
      <w:r w:rsidRPr="00507ABF">
        <w:rPr>
          <w:rFonts w:ascii="Times New Roman" w:hAnsi="Times New Roman" w:cs="Times New Roman"/>
          <w:b/>
          <w:sz w:val="24"/>
          <w:szCs w:val="24"/>
        </w:rPr>
        <w:t>Tumačenje broj 25/25 od 27. listopada 2025.g.</w:t>
      </w:r>
    </w:p>
    <w:p w14:paraId="7D9AD667" w14:textId="77777777" w:rsidR="0038780C" w:rsidRPr="00507ABF" w:rsidRDefault="0038780C" w:rsidP="0038780C">
      <w:pPr>
        <w:jc w:val="both"/>
        <w:rPr>
          <w:rFonts w:ascii="Times New Roman" w:hAnsi="Times New Roman" w:cs="Times New Roman"/>
          <w:bCs/>
          <w:sz w:val="24"/>
          <w:szCs w:val="24"/>
        </w:rPr>
      </w:pPr>
    </w:p>
    <w:p w14:paraId="38201C2A" w14:textId="77777777" w:rsidR="0038780C" w:rsidRPr="00507ABF" w:rsidRDefault="0038780C" w:rsidP="0038780C">
      <w:pPr>
        <w:jc w:val="both"/>
        <w:rPr>
          <w:rFonts w:ascii="Times New Roman" w:hAnsi="Times New Roman" w:cs="Times New Roman"/>
          <w:bCs/>
          <w:sz w:val="24"/>
          <w:szCs w:val="24"/>
        </w:rPr>
      </w:pPr>
      <w:r w:rsidRPr="00507ABF">
        <w:rPr>
          <w:rFonts w:ascii="Times New Roman" w:hAnsi="Times New Roman" w:cs="Times New Roman"/>
          <w:bCs/>
          <w:sz w:val="24"/>
          <w:szCs w:val="24"/>
        </w:rPr>
        <w:t xml:space="preserve">Komisija podnositeljicu upita upućuje na Tumačenje broj 17/25 od 15. rujna 2025.g. </w:t>
      </w:r>
    </w:p>
    <w:bookmarkEnd w:id="15"/>
    <w:p w14:paraId="1D280F10" w14:textId="49FED516" w:rsidR="005D1D71" w:rsidRPr="00FB3C8E" w:rsidRDefault="005D1D71" w:rsidP="00FB3C8E">
      <w:pPr>
        <w:rPr>
          <w:rFonts w:ascii="Cambria" w:eastAsiaTheme="majorEastAsia" w:hAnsi="Cambria" w:cstheme="majorBidi"/>
          <w:b/>
          <w:color w:val="2F5496" w:themeColor="accent1" w:themeShade="BF"/>
          <w:sz w:val="32"/>
          <w:szCs w:val="32"/>
        </w:rPr>
      </w:pPr>
    </w:p>
    <w:sectPr w:rsidR="005D1D71" w:rsidRPr="00FB3C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93"/>
    <w:rsid w:val="00141893"/>
    <w:rsid w:val="001539FA"/>
    <w:rsid w:val="00235409"/>
    <w:rsid w:val="00301C2E"/>
    <w:rsid w:val="0038780C"/>
    <w:rsid w:val="004E175E"/>
    <w:rsid w:val="005D1D71"/>
    <w:rsid w:val="00735C4A"/>
    <w:rsid w:val="007A06DE"/>
    <w:rsid w:val="007B5A5E"/>
    <w:rsid w:val="008D0319"/>
    <w:rsid w:val="009B2C45"/>
    <w:rsid w:val="00C008B6"/>
    <w:rsid w:val="00C551D1"/>
    <w:rsid w:val="00D94E70"/>
    <w:rsid w:val="00EE6CFA"/>
    <w:rsid w:val="00FB3C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CC54"/>
  <w15:chartTrackingRefBased/>
  <w15:docId w15:val="{ABB08D4C-6CF9-4526-BEED-F85A8EB5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8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319"/>
    <w:pPr>
      <w:spacing w:after="0" w:line="240" w:lineRule="auto"/>
    </w:pPr>
  </w:style>
  <w:style w:type="paragraph" w:customStyle="1" w:styleId="paragraph">
    <w:name w:val="paragraph"/>
    <w:basedOn w:val="Normal"/>
    <w:rsid w:val="008D031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eop">
    <w:name w:val="eop"/>
    <w:basedOn w:val="DefaultParagraphFont"/>
    <w:rsid w:val="008D0319"/>
  </w:style>
  <w:style w:type="character" w:customStyle="1" w:styleId="normaltextrun">
    <w:name w:val="normaltextrun"/>
    <w:basedOn w:val="DefaultParagraphFont"/>
    <w:rsid w:val="008D0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2652</Words>
  <Characters>15117</Characters>
  <Application>Microsoft Office Word</Application>
  <DocSecurity>0</DocSecurity>
  <Lines>125</Lines>
  <Paragraphs>35</Paragraphs>
  <ScaleCrop>false</ScaleCrop>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Petar Hokman</cp:lastModifiedBy>
  <cp:revision>14</cp:revision>
  <dcterms:created xsi:type="dcterms:W3CDTF">2023-12-26T18:20:00Z</dcterms:created>
  <dcterms:modified xsi:type="dcterms:W3CDTF">2025-12-05T07:29:00Z</dcterms:modified>
</cp:coreProperties>
</file>