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00281" w14:textId="77777777" w:rsidR="00C846DF" w:rsidRPr="00507ABF" w:rsidRDefault="00C846DF" w:rsidP="00C846D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07ABF">
        <w:rPr>
          <w:rFonts w:ascii="Times New Roman" w:hAnsi="Times New Roman" w:cs="Times New Roman"/>
          <w:b/>
          <w:sz w:val="24"/>
          <w:szCs w:val="24"/>
        </w:rPr>
        <w:t>Tumačenje broj 4/25 od 24. siječnja 2025.g.</w:t>
      </w:r>
    </w:p>
    <w:p w14:paraId="74BCD7C4" w14:textId="77777777" w:rsidR="00C846DF" w:rsidRPr="00507ABF" w:rsidRDefault="00C846DF" w:rsidP="00C846DF">
      <w:pPr>
        <w:suppressAutoHyphens/>
        <w:spacing w:after="0" w:line="276" w:lineRule="auto"/>
        <w:jc w:val="both"/>
      </w:pPr>
    </w:p>
    <w:p w14:paraId="0BAE704B" w14:textId="77777777" w:rsidR="00C846DF" w:rsidRPr="00507ABF" w:rsidRDefault="00C846DF" w:rsidP="00C846D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507ABF">
        <w:rPr>
          <w:rStyle w:val="normaltextrun"/>
        </w:rPr>
        <w:t xml:space="preserve">Člankom 97. stavkom 1. Kolektivnog ugovora propisano je da pravo na sindikalnu aktivnost s naknadom plaće sindikalni povjerenik ostvaruje ovisno o broju članova sindikata kod poslodavca i to tako da za svakog člana sindikata ima pravo na najmanje tri sata aktivnosti s naknadom plaće tijekom kalendarske godine, pod uvjetom da nije preuzeo ovlasti radničkog vijeća. </w:t>
      </w:r>
      <w:r w:rsidRPr="00507ABF">
        <w:rPr>
          <w:rStyle w:val="eop"/>
          <w:lang w:val="en-US"/>
        </w:rPr>
        <w:t> </w:t>
      </w:r>
    </w:p>
    <w:p w14:paraId="3E16AAEA" w14:textId="77777777" w:rsidR="00C846DF" w:rsidRPr="00507ABF" w:rsidRDefault="00C846DF" w:rsidP="00C846D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507ABF">
        <w:rPr>
          <w:rStyle w:val="normaltextrun"/>
        </w:rPr>
        <w:t xml:space="preserve">Tri sata za rad sindikalnog povjerenika utvrđena su upravo za obavljanje aktivnosti sindikalnog povjerenika koji ima stanovita prava i obveze određene Zakonom o radu te Kolektivnim ugovorom, te je važno naglasiti da sate za obavljanje sindikalnih aktivnosti obavlja u sklopu svog radnog vremena. </w:t>
      </w:r>
      <w:r w:rsidRPr="00507ABF">
        <w:rPr>
          <w:rStyle w:val="eop"/>
          <w:lang w:val="en-US"/>
        </w:rPr>
        <w:t> </w:t>
      </w:r>
    </w:p>
    <w:p w14:paraId="06A7994B" w14:textId="77777777" w:rsidR="00C846DF" w:rsidRPr="00507ABF" w:rsidRDefault="00C846DF" w:rsidP="00C846D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507ABF">
        <w:rPr>
          <w:rStyle w:val="normaltextrun"/>
        </w:rPr>
        <w:t xml:space="preserve">Slijedom navedenog, a uvažavajući činjenicu da je broj članova sindikata promjenjiv, valjalo bi početkom mjeseca utvrditi ukupan broj članova sindikata te isti broj pomnožiti sa brojem tri i dobiveni umnožak podijeliti s brojem dvanaest, pa sukladno tome odrediti sate za obavljanje sindikalne aktivnosti na mjesečnoj razini. Poslodavac je dužan omogućiti sindikalnom povjereniku obavljanje sindikalnih aktivnosti u sklopu radnog vremena. </w:t>
      </w:r>
      <w:r w:rsidRPr="00507ABF">
        <w:rPr>
          <w:rStyle w:val="eop"/>
          <w:lang w:val="en-US"/>
        </w:rPr>
        <w:t> </w:t>
      </w:r>
    </w:p>
    <w:p w14:paraId="2D3B227B" w14:textId="77777777" w:rsidR="00FB4C8A" w:rsidRDefault="00FB4C8A"/>
    <w:sectPr w:rsidR="00FB4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8D"/>
    <w:rsid w:val="003B6153"/>
    <w:rsid w:val="00501264"/>
    <w:rsid w:val="007A06DE"/>
    <w:rsid w:val="00914287"/>
    <w:rsid w:val="009B2C45"/>
    <w:rsid w:val="00B82966"/>
    <w:rsid w:val="00C72A53"/>
    <w:rsid w:val="00C846DF"/>
    <w:rsid w:val="00D12C8D"/>
    <w:rsid w:val="00D94E70"/>
    <w:rsid w:val="00FB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AD3C"/>
  <w15:chartTrackingRefBased/>
  <w15:docId w15:val="{334FB63B-B5B3-49D7-89F3-751267DA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C8A"/>
    <w:pPr>
      <w:spacing w:after="0" w:line="240" w:lineRule="auto"/>
    </w:pPr>
    <w:rPr>
      <w:kern w:val="0"/>
      <w14:ligatures w14:val="none"/>
    </w:rPr>
  </w:style>
  <w:style w:type="paragraph" w:customStyle="1" w:styleId="paragraph">
    <w:name w:val="paragraph"/>
    <w:basedOn w:val="Normal"/>
    <w:rsid w:val="00C8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eop">
    <w:name w:val="eop"/>
    <w:basedOn w:val="DefaultParagraphFont"/>
    <w:rsid w:val="00C846DF"/>
  </w:style>
  <w:style w:type="character" w:customStyle="1" w:styleId="normaltextrun">
    <w:name w:val="normaltextrun"/>
    <w:basedOn w:val="DefaultParagraphFont"/>
    <w:rsid w:val="00C8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Petar Hokman</cp:lastModifiedBy>
  <cp:revision>8</cp:revision>
  <dcterms:created xsi:type="dcterms:W3CDTF">2023-12-26T18:24:00Z</dcterms:created>
  <dcterms:modified xsi:type="dcterms:W3CDTF">2025-12-05T07:33:00Z</dcterms:modified>
</cp:coreProperties>
</file>