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32" w:rsidRPr="00734845" w:rsidRDefault="00DA4532" w:rsidP="00DA45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845">
        <w:rPr>
          <w:rFonts w:ascii="Times New Roman" w:hAnsi="Times New Roman" w:cs="Times New Roman"/>
          <w:b/>
        </w:rPr>
        <w:t>ISKAZNICA ENERGETSKIH SVOJSTAVA ZGRADE</w:t>
      </w:r>
    </w:p>
    <w:p w:rsidR="00DA4532" w:rsidRPr="00734845" w:rsidRDefault="00DA4532" w:rsidP="00DA45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>Iskaznica energetskih svojstava zgrade je zaseban dokument koji se obvezno prilaže uz glavni</w:t>
      </w:r>
    </w:p>
    <w:p w:rsidR="00DA4532" w:rsidRPr="00734845" w:rsidRDefault="00DA4532" w:rsidP="00DA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>projekt kada se izrađuje glavni projekt u dijelu koji se odnosi na racionalnu uporabu energije i</w:t>
      </w:r>
      <w:r>
        <w:rPr>
          <w:rFonts w:ascii="Times New Roman" w:hAnsi="Times New Roman" w:cs="Times New Roman"/>
        </w:rPr>
        <w:t xml:space="preserve"> </w:t>
      </w:r>
      <w:r w:rsidRPr="00734845">
        <w:rPr>
          <w:rFonts w:ascii="Times New Roman" w:hAnsi="Times New Roman" w:cs="Times New Roman"/>
        </w:rPr>
        <w:t xml:space="preserve">toplinsku zaštitu. </w:t>
      </w:r>
    </w:p>
    <w:p w:rsidR="00DA4532" w:rsidRPr="00734845" w:rsidRDefault="00DA4532" w:rsidP="00DA45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ab/>
        <w:t>Iskaznica se izrađuje prema Tehničkom propisu o racionalnoj uporabi energije i toplinskoj zaštiti u zgradama - pročišćeni tekst - (NN 128/15, 70/18, 73/18, 86/18, NN 102/20)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35650" w:rsidRDefault="00C35650"/>
    <w:sectPr w:rsidR="00C3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32"/>
    <w:rsid w:val="00C35650"/>
    <w:rsid w:val="00D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1BAA"/>
  <w15:chartTrackingRefBased/>
  <w15:docId w15:val="{31D0299B-E3FE-4213-85AF-B52A7A9F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2022-04-06T12:41:00Z</dcterms:created>
  <dcterms:modified xsi:type="dcterms:W3CDTF">2022-04-06T12:43:00Z</dcterms:modified>
</cp:coreProperties>
</file>