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bookmarkStart w:id="0" w:name="_GoBack"/>
      <w:bookmarkEnd w:id="0"/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osobnih podataka,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od 27.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osobnih podataka i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podataka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podataka),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8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01/610-1030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</w:t>
            </w:r>
            <w:r w:rsidR="009D7AD0">
              <w:rPr>
                <w:rFonts w:asciiTheme="majorHAnsi" w:hAnsiTheme="majorHAnsi" w:cstheme="majorHAnsi"/>
                <w:lang w:eastAsia="hr-HR"/>
              </w:rPr>
              <w:t>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</w:t>
            </w:r>
          </w:p>
        </w:tc>
      </w:tr>
    </w:tbl>
    <w:p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i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087"/>
      </w:tblGrid>
      <w:tr w:rsidR="000D2539" w:rsidRPr="009D7AD0" w:rsidTr="003E48A0">
        <w:trPr>
          <w:trHeight w:val="288"/>
        </w:trPr>
        <w:tc>
          <w:tcPr>
            <w:tcW w:w="993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87" w:type="dxa"/>
            <w:tcBorders>
              <w:bottom w:val="single" w:sz="4" w:space="0" w:color="auto"/>
            </w:tcBorders>
            <w:vAlign w:val="bottom"/>
          </w:tcPr>
          <w:p w:rsidR="003E48A0" w:rsidRPr="003E48A0" w:rsidRDefault="003E48A0" w:rsidP="003E48A0">
            <w:pPr>
              <w:pStyle w:val="FieldText"/>
              <w:rPr>
                <w:rFonts w:asciiTheme="majorHAnsi" w:hAnsiTheme="majorHAnsi" w:cstheme="majorHAnsi"/>
                <w:bCs/>
                <w:lang w:val="hr-HR"/>
              </w:rPr>
            </w:pPr>
          </w:p>
          <w:p w:rsidR="003E48A0" w:rsidRPr="002B5FE8" w:rsidRDefault="003E48A0" w:rsidP="003E48A0">
            <w:pPr>
              <w:pStyle w:val="FieldText"/>
              <w:rPr>
                <w:rFonts w:asciiTheme="majorHAnsi" w:hAnsiTheme="majorHAnsi" w:cstheme="majorHAnsi"/>
                <w:b w:val="0"/>
                <w:bCs/>
                <w:lang w:val="hr-HR"/>
              </w:rPr>
            </w:pPr>
            <w:r w:rsidRPr="002B5FE8">
              <w:rPr>
                <w:rFonts w:asciiTheme="majorHAnsi" w:hAnsiTheme="majorHAnsi" w:cstheme="majorHAnsi"/>
                <w:b w:val="0"/>
                <w:bCs/>
                <w:lang w:val="hr-HR"/>
              </w:rPr>
              <w:t>Dokazivanje kriterija za utvrđivanje Liste za davanje na korištenje vrtnih parcela sukladno Zaključku o provođenju projekta „Gradski vrtovi“ (Službeni glasnik Grada Zagreba 9/13</w:t>
            </w:r>
            <w:r w:rsidR="00ED7351">
              <w:rPr>
                <w:rFonts w:asciiTheme="majorHAnsi" w:hAnsiTheme="majorHAnsi" w:cstheme="majorHAnsi"/>
                <w:b w:val="0"/>
                <w:bCs/>
                <w:lang w:val="hr-HR"/>
              </w:rPr>
              <w:t>,</w:t>
            </w:r>
            <w:r w:rsidRPr="002B5FE8">
              <w:rPr>
                <w:rFonts w:asciiTheme="majorHAnsi" w:hAnsiTheme="majorHAnsi" w:cstheme="majorHAnsi"/>
                <w:b w:val="0"/>
                <w:bCs/>
                <w:lang w:val="hr-HR"/>
              </w:rPr>
              <w:t xml:space="preserve"> 25/13</w:t>
            </w:r>
            <w:r w:rsidR="00ED7351" w:rsidRPr="00ED7351">
              <w:rPr>
                <w:rFonts w:asciiTheme="majorHAnsi" w:hAnsiTheme="majorHAnsi" w:cstheme="majorHAnsi"/>
                <w:b w:val="0"/>
                <w:bCs/>
                <w:lang w:val="hr-HR"/>
              </w:rPr>
              <w:t>, 26/21 i 13/22</w:t>
            </w:r>
            <w:r w:rsidRPr="002B5FE8">
              <w:rPr>
                <w:rFonts w:asciiTheme="majorHAnsi" w:hAnsiTheme="majorHAnsi" w:cstheme="majorHAnsi"/>
                <w:b w:val="0"/>
                <w:bCs/>
                <w:lang w:val="hr-HR"/>
              </w:rPr>
              <w:t>)</w:t>
            </w:r>
          </w:p>
          <w:p w:rsidR="000D2539" w:rsidRPr="009D7AD0" w:rsidRDefault="000D2539" w:rsidP="003E48A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E48A0">
        <w:trPr>
          <w:trHeight w:val="288"/>
        </w:trPr>
        <w:tc>
          <w:tcPr>
            <w:tcW w:w="993" w:type="dxa"/>
            <w:vAlign w:val="bottom"/>
          </w:tcPr>
          <w:p w:rsidR="0030222D" w:rsidRPr="009D7AD0" w:rsidRDefault="0030222D" w:rsidP="003E48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3E48A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će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9175"/>
      </w:tblGrid>
      <w:tr w:rsidR="00C473DF" w:rsidRPr="009D7AD0" w:rsidTr="002A1BD8">
        <w:trPr>
          <w:trHeight w:val="272"/>
        </w:trPr>
        <w:tc>
          <w:tcPr>
            <w:tcW w:w="1002" w:type="dxa"/>
            <w:vAlign w:val="bottom"/>
          </w:tcPr>
          <w:p w:rsidR="00C473DF" w:rsidRPr="00AA4998" w:rsidRDefault="00C473DF" w:rsidP="003E48A0">
            <w:pPr>
              <w:rPr>
                <w:rFonts w:asciiTheme="majorHAnsi" w:hAnsiTheme="majorHAnsi" w:cstheme="majorHAnsi"/>
              </w:rPr>
            </w:pPr>
            <w:proofErr w:type="spellStart"/>
            <w:r w:rsidRPr="00AA4998">
              <w:rPr>
                <w:rFonts w:asciiTheme="majorHAnsi" w:hAnsiTheme="majorHAnsi" w:cstheme="majorHAnsi"/>
              </w:rPr>
              <w:t>Razdoblje</w:t>
            </w:r>
            <w:proofErr w:type="spellEnd"/>
            <w:r w:rsidRPr="00AA499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175" w:type="dxa"/>
            <w:tcBorders>
              <w:bottom w:val="single" w:sz="4" w:space="0" w:color="auto"/>
            </w:tcBorders>
            <w:vAlign w:val="bottom"/>
          </w:tcPr>
          <w:p w:rsidR="00C473DF" w:rsidRPr="00AA4998" w:rsidRDefault="00AA4998" w:rsidP="003E48A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 w:rsidRPr="00AA4998">
              <w:rPr>
                <w:rFonts w:asciiTheme="majorHAnsi" w:hAnsiTheme="majorHAnsi" w:cstheme="majorHAnsi"/>
                <w:b w:val="0"/>
              </w:rPr>
              <w:t>10 GODINA</w:t>
            </w:r>
          </w:p>
        </w:tc>
      </w:tr>
      <w:tr w:rsidR="00C473DF" w:rsidRPr="009D7AD0" w:rsidTr="002A1BD8">
        <w:trPr>
          <w:trHeight w:val="272"/>
        </w:trPr>
        <w:tc>
          <w:tcPr>
            <w:tcW w:w="1002" w:type="dxa"/>
            <w:vAlign w:val="bottom"/>
          </w:tcPr>
          <w:p w:rsidR="00C473DF" w:rsidRPr="009D7AD0" w:rsidRDefault="00C473DF" w:rsidP="003E48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3E48A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 xml:space="preserve">Prava </w:t>
      </w:r>
      <w:proofErr w:type="spellStart"/>
      <w:r w:rsidRPr="009D7AD0">
        <w:rPr>
          <w:rFonts w:cstheme="majorHAnsi"/>
        </w:rPr>
        <w:t>ispitanika</w:t>
      </w:r>
      <w:proofErr w:type="spellEnd"/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osobnih podataka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9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3E48A0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3E48A0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3E48A0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3E48A0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17159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3E48A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48A0">
              <w:rPr>
                <w:rFonts w:asciiTheme="majorHAnsi" w:hAnsiTheme="majorHAnsi" w:cstheme="majorHAnsi"/>
              </w:rPr>
              <w:instrText xml:space="preserve"> FORMCHECKBOX </w:instrText>
            </w:r>
            <w:r w:rsidR="006975BB">
              <w:rPr>
                <w:rFonts w:asciiTheme="majorHAnsi" w:hAnsiTheme="majorHAnsi" w:cstheme="majorHAnsi"/>
              </w:rPr>
            </w:r>
            <w:r w:rsidR="006975BB">
              <w:rPr>
                <w:rFonts w:asciiTheme="majorHAnsi" w:hAnsiTheme="majorHAnsi" w:cstheme="majorHAnsi"/>
              </w:rPr>
              <w:fldChar w:fldCharType="separate"/>
            </w:r>
            <w:r w:rsidR="003E48A0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6975BB">
              <w:rPr>
                <w:rFonts w:asciiTheme="majorHAnsi" w:hAnsiTheme="majorHAnsi" w:cstheme="majorHAnsi"/>
              </w:rPr>
            </w:r>
            <w:r w:rsidR="006975BB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3E48A0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2B5FE8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2B5FE8">
              <w:rPr>
                <w:rFonts w:asciiTheme="majorHAnsi" w:hAnsiTheme="majorHAnsi" w:cstheme="majorHAnsi"/>
              </w:rPr>
              <w:instrText xml:space="preserve"> FORMCHECKBOX </w:instrText>
            </w:r>
            <w:r w:rsidR="006975BB">
              <w:rPr>
                <w:rFonts w:asciiTheme="majorHAnsi" w:hAnsiTheme="majorHAnsi" w:cstheme="majorHAnsi"/>
              </w:rPr>
            </w:r>
            <w:r w:rsidR="006975BB">
              <w:rPr>
                <w:rFonts w:asciiTheme="majorHAnsi" w:hAnsiTheme="majorHAnsi" w:cstheme="majorHAnsi"/>
              </w:rPr>
              <w:fldChar w:fldCharType="separate"/>
            </w:r>
            <w:r w:rsidR="002B5FE8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6975BB">
              <w:rPr>
                <w:rFonts w:asciiTheme="majorHAnsi" w:hAnsiTheme="majorHAnsi" w:cstheme="majorHAnsi"/>
              </w:rPr>
            </w:r>
            <w:r w:rsidR="006975BB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3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7874"/>
      </w:tblGrid>
      <w:tr w:rsidR="008576D9" w:rsidRPr="009D7AD0" w:rsidTr="002A1BD8">
        <w:trPr>
          <w:trHeight w:val="235"/>
        </w:trPr>
        <w:tc>
          <w:tcPr>
            <w:tcW w:w="2285" w:type="dxa"/>
            <w:vAlign w:val="bottom"/>
          </w:tcPr>
          <w:p w:rsidR="008576D9" w:rsidRPr="009D7AD0" w:rsidRDefault="008576D9" w:rsidP="003E48A0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osobnih podataka:</w:t>
            </w:r>
          </w:p>
        </w:tc>
        <w:tc>
          <w:tcPr>
            <w:tcW w:w="7872" w:type="dxa"/>
            <w:tcBorders>
              <w:bottom w:val="single" w:sz="4" w:space="0" w:color="auto"/>
            </w:tcBorders>
          </w:tcPr>
          <w:p w:rsidR="008576D9" w:rsidRPr="009D7AD0" w:rsidRDefault="002B5FE8" w:rsidP="00171593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uvrštavanja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podnositelja</w:t>
            </w:r>
            <w:proofErr w:type="spellEnd"/>
            <w:r>
              <w:rPr>
                <w:rFonts w:asciiTheme="majorHAnsi" w:hAnsiTheme="majorHAnsi" w:cstheme="majorHAnsi"/>
              </w:rPr>
              <w:t>/</w:t>
            </w:r>
            <w:proofErr w:type="spellStart"/>
            <w:r>
              <w:rPr>
                <w:rFonts w:asciiTheme="majorHAnsi" w:hAnsiTheme="majorHAnsi" w:cstheme="majorHAnsi"/>
              </w:rPr>
              <w:t>podnositeljice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zahtjeva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Listu</w:t>
            </w:r>
            <w:proofErr w:type="spellEnd"/>
            <w:r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>
              <w:rPr>
                <w:rFonts w:asciiTheme="majorHAnsi" w:hAnsiTheme="majorHAnsi" w:cstheme="majorHAnsi"/>
              </w:rPr>
              <w:t>davanje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korištenje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vrtnih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parcela</w:t>
            </w:r>
            <w:proofErr w:type="spellEnd"/>
          </w:p>
        </w:tc>
      </w:tr>
      <w:tr w:rsidR="008576D9" w:rsidRPr="009D7AD0" w:rsidTr="002A1BD8">
        <w:trPr>
          <w:trHeight w:val="71"/>
        </w:trPr>
        <w:tc>
          <w:tcPr>
            <w:tcW w:w="10158" w:type="dxa"/>
            <w:gridSpan w:val="2"/>
            <w:vAlign w:val="bottom"/>
          </w:tcPr>
          <w:p w:rsidR="008576D9" w:rsidRPr="001211C1" w:rsidRDefault="008576D9" w:rsidP="003E48A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Primatelji</w:t>
      </w:r>
      <w:proofErr w:type="spellEnd"/>
      <w:r w:rsidRPr="009D7AD0">
        <w:rPr>
          <w:rFonts w:cstheme="majorHAnsi"/>
        </w:rPr>
        <w:t xml:space="preserve"> osobnih podataka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087"/>
      </w:tblGrid>
      <w:tr w:rsidR="008576D9" w:rsidRPr="009D7AD0" w:rsidTr="002B5FE8">
        <w:trPr>
          <w:trHeight w:val="288"/>
        </w:trPr>
        <w:tc>
          <w:tcPr>
            <w:tcW w:w="993" w:type="dxa"/>
            <w:vAlign w:val="bottom"/>
          </w:tcPr>
          <w:p w:rsidR="008576D9" w:rsidRPr="009D7AD0" w:rsidRDefault="008576D9" w:rsidP="003E48A0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87" w:type="dxa"/>
            <w:tcBorders>
              <w:bottom w:val="single" w:sz="4" w:space="0" w:color="auto"/>
            </w:tcBorders>
            <w:vAlign w:val="bottom"/>
          </w:tcPr>
          <w:p w:rsidR="008576D9" w:rsidRPr="009D7AD0" w:rsidRDefault="00AA4998" w:rsidP="0017159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NEMA</w:t>
            </w:r>
          </w:p>
        </w:tc>
      </w:tr>
    </w:tbl>
    <w:p w:rsidR="00310DE2" w:rsidRPr="009D7AD0" w:rsidRDefault="00310DE2" w:rsidP="002A1BD8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3E48A0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3E48A0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142A29" w:rsidP="003E48A0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6975BB">
              <w:rPr>
                <w:rFonts w:asciiTheme="majorHAnsi" w:hAnsiTheme="majorHAnsi" w:cstheme="majorHAnsi"/>
                <w:szCs w:val="17"/>
              </w:rPr>
            </w:r>
            <w:r w:rsidR="006975BB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2B5FE8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2B5FE8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6975BB">
              <w:rPr>
                <w:rFonts w:asciiTheme="majorHAnsi" w:hAnsiTheme="majorHAnsi" w:cstheme="majorHAnsi"/>
                <w:szCs w:val="17"/>
              </w:rPr>
            </w:r>
            <w:r w:rsidR="006975BB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2B5FE8">
              <w:rPr>
                <w:rFonts w:asciiTheme="majorHAnsi" w:hAnsiTheme="majorHAnsi" w:cstheme="majorHAnsi"/>
                <w:szCs w:val="17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:rsidR="00142A29" w:rsidRPr="001211C1" w:rsidRDefault="00142A29" w:rsidP="003E48A0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3E48A0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3E48A0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3E48A0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i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3E48A0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3E48A0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</w:t>
            </w:r>
            <w:r w:rsidR="002B5FE8">
              <w:rPr>
                <w:rFonts w:asciiTheme="majorHAnsi" w:hAnsiTheme="majorHAnsi" w:cstheme="majorHAnsi"/>
                <w:sz w:val="19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6975BB">
              <w:rPr>
                <w:rFonts w:asciiTheme="majorHAnsi" w:hAnsiTheme="majorHAnsi" w:cstheme="majorHAnsi"/>
                <w:szCs w:val="17"/>
              </w:rPr>
            </w:r>
            <w:r w:rsidR="006975BB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2B5FE8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5FE8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6975BB">
              <w:rPr>
                <w:rFonts w:asciiTheme="majorHAnsi" w:hAnsiTheme="majorHAnsi" w:cstheme="majorHAnsi"/>
                <w:szCs w:val="17"/>
              </w:rPr>
            </w:r>
            <w:r w:rsidR="006975BB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2B5FE8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3E48A0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podataka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je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zaštitu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0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sectPr w:rsidR="008576D9" w:rsidRPr="001211C1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5BB" w:rsidRDefault="006975BB" w:rsidP="00176E67">
      <w:r>
        <w:separator/>
      </w:r>
    </w:p>
  </w:endnote>
  <w:endnote w:type="continuationSeparator" w:id="0">
    <w:p w:rsidR="006975BB" w:rsidRDefault="006975B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3E48A0" w:rsidRDefault="003E4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5BB" w:rsidRDefault="006975BB" w:rsidP="00176E67">
      <w:r>
        <w:separator/>
      </w:r>
    </w:p>
  </w:footnote>
  <w:footnote w:type="continuationSeparator" w:id="0">
    <w:p w:rsidR="006975BB" w:rsidRDefault="006975B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D6B76"/>
    <w:rsid w:val="00211828"/>
    <w:rsid w:val="0024703A"/>
    <w:rsid w:val="00250014"/>
    <w:rsid w:val="00275BB5"/>
    <w:rsid w:val="00286F6A"/>
    <w:rsid w:val="00291C8C"/>
    <w:rsid w:val="002A1BD8"/>
    <w:rsid w:val="002A1ECE"/>
    <w:rsid w:val="002A2510"/>
    <w:rsid w:val="002A6FA9"/>
    <w:rsid w:val="002B4D1D"/>
    <w:rsid w:val="002B5FE8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3E48A0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7FED"/>
    <w:rsid w:val="00613129"/>
    <w:rsid w:val="00617C65"/>
    <w:rsid w:val="0063459A"/>
    <w:rsid w:val="00653B10"/>
    <w:rsid w:val="0066126B"/>
    <w:rsid w:val="00682C69"/>
    <w:rsid w:val="006975BB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02EDA"/>
    <w:rsid w:val="00A211B2"/>
    <w:rsid w:val="00A21E3E"/>
    <w:rsid w:val="00A2727E"/>
    <w:rsid w:val="00A35524"/>
    <w:rsid w:val="00A41DFD"/>
    <w:rsid w:val="00A60C9E"/>
    <w:rsid w:val="00A74F99"/>
    <w:rsid w:val="00A82BA3"/>
    <w:rsid w:val="00A94ACC"/>
    <w:rsid w:val="00AA2EA7"/>
    <w:rsid w:val="00AA4998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410B"/>
    <w:rsid w:val="00E36054"/>
    <w:rsid w:val="00E37E7B"/>
    <w:rsid w:val="00E46E04"/>
    <w:rsid w:val="00E7133E"/>
    <w:rsid w:val="00E87396"/>
    <w:rsid w:val="00E96F6F"/>
    <w:rsid w:val="00EB478A"/>
    <w:rsid w:val="00EC42A3"/>
    <w:rsid w:val="00ED7351"/>
    <w:rsid w:val="00EF16BD"/>
    <w:rsid w:val="00F34020"/>
    <w:rsid w:val="00F83033"/>
    <w:rsid w:val="00F85B92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A2A25"/>
  <w15:docId w15:val="{8BD8D3C5-EBC5-4A5D-926A-064F29B2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02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  <vt:variant>
        <vt:lpstr>Naslov</vt:lpstr>
      </vt:variant>
      <vt:variant>
        <vt:i4>1</vt:i4>
      </vt:variant>
    </vt:vector>
  </HeadingPairs>
  <TitlesOfParts>
    <vt:vector size="11" baseType="lpstr">
      <vt:lpstr>Employment application</vt:lpstr>
      <vt:lpstr>    Kontakt podaci voditelja obrade</vt:lpstr>
      <vt:lpstr>    Kontakt podaci službenika za zaštitu podataka</vt:lpstr>
      <vt:lpstr>    Svrha i pravna osnova obrade / legitimni interes voditelja obrade</vt:lpstr>
      <vt:lpstr>    Razdoblje u kojem će osobni podaci biti pohranjeni</vt:lpstr>
      <vt:lpstr>    Prava ispitanika</vt:lpstr>
      <vt:lpstr>    Prikupljanje osobnih podataka</vt:lpstr>
      <vt:lpstr>    Primatelji osobnih podataka</vt:lpstr>
      <vt:lpstr>    Prijenos i obrada podataka</vt:lpstr>
      <vt:lpstr>    Nadzorno tijelo</vt:lpstr>
      <vt:lpstr>Employment application</vt:lpstr>
    </vt:vector>
  </TitlesOfParts>
  <Company>Grad Zagreb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Bernarda Božičković Kričković</cp:lastModifiedBy>
  <cp:revision>2</cp:revision>
  <cp:lastPrinted>2022-02-08T13:10:00Z</cp:lastPrinted>
  <dcterms:created xsi:type="dcterms:W3CDTF">2022-05-13T07:13:00Z</dcterms:created>
  <dcterms:modified xsi:type="dcterms:W3CDTF">2022-05-13T07:13:00Z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