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0A5" w:rsidRPr="001167A6" w:rsidRDefault="002010A5" w:rsidP="00020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7A6">
        <w:rPr>
          <w:rFonts w:ascii="Times New Roman" w:hAnsi="Times New Roman"/>
          <w:b/>
          <w:bCs/>
          <w:sz w:val="24"/>
          <w:szCs w:val="24"/>
        </w:rPr>
        <w:t>O B R A Z L O Ž E N J E</w:t>
      </w:r>
    </w:p>
    <w:p w:rsidR="002010A5" w:rsidRPr="001167A6" w:rsidRDefault="002010A5" w:rsidP="008B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7A6">
        <w:rPr>
          <w:rFonts w:ascii="Times New Roman" w:hAnsi="Times New Roman"/>
          <w:b/>
          <w:bCs/>
          <w:sz w:val="24"/>
          <w:szCs w:val="24"/>
        </w:rPr>
        <w:t xml:space="preserve">Odluke o </w:t>
      </w:r>
      <w:r w:rsidR="008B6D57">
        <w:rPr>
          <w:rFonts w:ascii="Times New Roman" w:hAnsi="Times New Roman"/>
          <w:b/>
          <w:bCs/>
          <w:sz w:val="24"/>
          <w:szCs w:val="24"/>
        </w:rPr>
        <w:t>zaštiti objekata od grafita</w:t>
      </w:r>
    </w:p>
    <w:p w:rsidR="002010A5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3849" w:rsidRDefault="00673849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7A6">
        <w:rPr>
          <w:rFonts w:ascii="Times New Roman" w:hAnsi="Times New Roman"/>
          <w:b/>
          <w:bCs/>
          <w:sz w:val="24"/>
          <w:szCs w:val="24"/>
        </w:rPr>
        <w:t>I. PRAVNI TEMELJ ZA DONOŠENJE ODLUKE</w:t>
      </w:r>
    </w:p>
    <w:p w:rsidR="002010A5" w:rsidRPr="001167A6" w:rsidRDefault="002010A5" w:rsidP="00020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0AA3" w:rsidRPr="001167A6" w:rsidRDefault="002010A5" w:rsidP="003C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EAC">
        <w:rPr>
          <w:rFonts w:ascii="Times New Roman" w:hAnsi="Times New Roman"/>
          <w:sz w:val="24"/>
          <w:szCs w:val="24"/>
        </w:rPr>
        <w:t xml:space="preserve">Pravni temelj za donošenje Odluke </w:t>
      </w:r>
      <w:r w:rsidR="003C0AA3" w:rsidRPr="00981EAC">
        <w:rPr>
          <w:rFonts w:ascii="Times New Roman" w:hAnsi="Times New Roman"/>
          <w:sz w:val="24"/>
          <w:szCs w:val="24"/>
        </w:rPr>
        <w:t>o zaštiti objekata od grafita je članak 41. točka 2. Statuta Grada Zagreba (Službeni glasnik Grada Zagreba 23/16, 2/18, 23/18, 3/20, 3/21, 11/21- pročišćeni tekst i 16/22) koji propisuje da Gradska skupština Grada Zagreba donosi odluke i druge opće akte kojima uređuje pitanja iz samoupravnog djelokruga Grada Zagreba.</w:t>
      </w:r>
      <w:r w:rsidR="003C0AA3" w:rsidRPr="001167A6">
        <w:rPr>
          <w:rFonts w:ascii="Times New Roman" w:hAnsi="Times New Roman"/>
          <w:sz w:val="24"/>
          <w:szCs w:val="24"/>
        </w:rPr>
        <w:t xml:space="preserve"> </w:t>
      </w:r>
    </w:p>
    <w:p w:rsidR="003C0AA3" w:rsidRPr="001167A6" w:rsidRDefault="003C0AA3" w:rsidP="003C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AA3" w:rsidRDefault="003C0AA3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7A6">
        <w:rPr>
          <w:rFonts w:ascii="Times New Roman" w:hAnsi="Times New Roman"/>
          <w:b/>
          <w:bCs/>
          <w:sz w:val="24"/>
          <w:szCs w:val="24"/>
        </w:rPr>
        <w:t xml:space="preserve">II. OCJENA STANJA, OSNOVNA PITANJA KOJA SE TREBAJU UREDITI I SVRHA KOJA SE ŽELI POSTIĆI UREĐIVANJEM ODNOSA NA PREDLOŽENI NAČIN </w:t>
      </w:r>
    </w:p>
    <w:p w:rsidR="00CE3D1A" w:rsidRDefault="00CE3D1A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1A9E" w:rsidRDefault="001423C8" w:rsidP="00992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549C">
        <w:rPr>
          <w:rFonts w:ascii="Times New Roman" w:hAnsi="Times New Roman"/>
          <w:sz w:val="24"/>
          <w:szCs w:val="24"/>
        </w:rPr>
        <w:t>Odlukom o zaštiti objekata od grafita (Službeni glasnik Grada Zagreba 9/17, 7/18</w:t>
      </w:r>
      <w:r w:rsidR="00B86FC1" w:rsidRPr="004A549C">
        <w:rPr>
          <w:rFonts w:ascii="Times New Roman" w:hAnsi="Times New Roman"/>
          <w:sz w:val="24"/>
          <w:szCs w:val="24"/>
        </w:rPr>
        <w:t xml:space="preserve">, </w:t>
      </w:r>
      <w:r w:rsidRPr="004A549C">
        <w:rPr>
          <w:rFonts w:ascii="Times New Roman" w:hAnsi="Times New Roman"/>
          <w:sz w:val="24"/>
          <w:szCs w:val="24"/>
        </w:rPr>
        <w:t>15/20</w:t>
      </w:r>
      <w:r w:rsidR="00B86FC1" w:rsidRPr="004A549C">
        <w:rPr>
          <w:rFonts w:ascii="Times New Roman" w:hAnsi="Times New Roman"/>
          <w:sz w:val="24"/>
          <w:szCs w:val="24"/>
        </w:rPr>
        <w:t xml:space="preserve"> i </w:t>
      </w:r>
      <w:r w:rsidR="001861CE">
        <w:rPr>
          <w:rFonts w:ascii="Times New Roman" w:hAnsi="Times New Roman"/>
          <w:sz w:val="24"/>
          <w:szCs w:val="24"/>
        </w:rPr>
        <w:t>25</w:t>
      </w:r>
      <w:r w:rsidR="00B86FC1" w:rsidRPr="004A549C">
        <w:rPr>
          <w:rFonts w:ascii="Times New Roman" w:hAnsi="Times New Roman"/>
          <w:sz w:val="24"/>
          <w:szCs w:val="24"/>
        </w:rPr>
        <w:t>/22</w:t>
      </w:r>
      <w:r w:rsidRPr="004A549C">
        <w:rPr>
          <w:rFonts w:ascii="Times New Roman" w:hAnsi="Times New Roman"/>
          <w:sz w:val="24"/>
          <w:szCs w:val="24"/>
        </w:rPr>
        <w:t>) propisana je zaštita vanjskih dijelova objekta od grafita na području Grada Zagreba</w:t>
      </w:r>
      <w:r w:rsidR="00992294" w:rsidRPr="004A549C">
        <w:rPr>
          <w:rFonts w:ascii="Times New Roman" w:hAnsi="Times New Roman"/>
          <w:sz w:val="24"/>
          <w:szCs w:val="24"/>
        </w:rPr>
        <w:t xml:space="preserve"> </w:t>
      </w:r>
      <w:r w:rsidR="00101A9E">
        <w:rPr>
          <w:rFonts w:ascii="Times New Roman" w:hAnsi="Times New Roman"/>
          <w:sz w:val="24"/>
          <w:szCs w:val="24"/>
        </w:rPr>
        <w:t xml:space="preserve">koja se provodi </w:t>
      </w:r>
    </w:p>
    <w:p w:rsidR="00101A9E" w:rsidRDefault="00101A9E" w:rsidP="009922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mjerama zaštite vanjskih dijelova objekta </w:t>
      </w:r>
      <w:r w:rsidRPr="004A549C">
        <w:rPr>
          <w:rFonts w:ascii="Times New Roman" w:hAnsi="Times New Roman"/>
          <w:sz w:val="24"/>
          <w:szCs w:val="24"/>
        </w:rPr>
        <w:t xml:space="preserve">odnosno uklanjanjem grafita, nanošenjem zaštitnog </w:t>
      </w:r>
      <w:proofErr w:type="spellStart"/>
      <w:r w:rsidRPr="004A549C">
        <w:rPr>
          <w:rFonts w:ascii="Times New Roman" w:hAnsi="Times New Roman"/>
          <w:sz w:val="24"/>
          <w:szCs w:val="24"/>
        </w:rPr>
        <w:t>antigrafitnog</w:t>
      </w:r>
      <w:proofErr w:type="spellEnd"/>
      <w:r w:rsidRPr="004A549C">
        <w:rPr>
          <w:rFonts w:ascii="Times New Roman" w:hAnsi="Times New Roman"/>
          <w:sz w:val="24"/>
          <w:szCs w:val="24"/>
        </w:rPr>
        <w:t xml:space="preserve"> premaza </w:t>
      </w:r>
      <w:r w:rsidR="00A41AA5">
        <w:rPr>
          <w:rFonts w:ascii="Times New Roman" w:hAnsi="Times New Roman"/>
          <w:sz w:val="24"/>
          <w:szCs w:val="24"/>
        </w:rPr>
        <w:t>i/</w:t>
      </w:r>
      <w:r w:rsidRPr="004A549C">
        <w:rPr>
          <w:rFonts w:ascii="Times New Roman" w:hAnsi="Times New Roman"/>
          <w:sz w:val="24"/>
          <w:szCs w:val="24"/>
        </w:rPr>
        <w:t xml:space="preserve">ili postavljanjem </w:t>
      </w:r>
      <w:proofErr w:type="spellStart"/>
      <w:r w:rsidRPr="004A549C">
        <w:rPr>
          <w:rFonts w:ascii="Times New Roman" w:hAnsi="Times New Roman"/>
          <w:sz w:val="24"/>
          <w:szCs w:val="24"/>
        </w:rPr>
        <w:t>videonadzora</w:t>
      </w:r>
      <w:proofErr w:type="spellEnd"/>
      <w:r w:rsidRPr="004A549C">
        <w:rPr>
          <w:rFonts w:ascii="Times New Roman" w:hAnsi="Times New Roman"/>
          <w:sz w:val="24"/>
          <w:szCs w:val="24"/>
        </w:rPr>
        <w:t xml:space="preserve"> radi zaštite vanjskog dijela objekta.</w:t>
      </w:r>
    </w:p>
    <w:p w:rsidR="00641AEF" w:rsidRDefault="00641AEF" w:rsidP="00641AEF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Propisano je da </w:t>
      </w:r>
      <w:r w:rsidR="00101A9E" w:rsidRPr="00F20CBF">
        <w:rPr>
          <w:rFonts w:ascii="Times New Roman" w:hAnsi="Times New Roman"/>
          <w:sz w:val="24"/>
          <w:szCs w:val="24"/>
        </w:rPr>
        <w:t xml:space="preserve">Grad Zagreb u svrhu </w:t>
      </w:r>
      <w:r w:rsidR="00CC589F" w:rsidRPr="00F20CBF">
        <w:rPr>
          <w:rFonts w:ascii="Times New Roman" w:hAnsi="Times New Roman"/>
          <w:sz w:val="24"/>
          <w:szCs w:val="24"/>
        </w:rPr>
        <w:t xml:space="preserve">zaštite </w:t>
      </w:r>
      <w:r w:rsidR="00101A9E" w:rsidRPr="00F20CBF">
        <w:rPr>
          <w:rFonts w:ascii="Times New Roman" w:hAnsi="Times New Roman"/>
          <w:sz w:val="24"/>
          <w:szCs w:val="24"/>
        </w:rPr>
        <w:t>vanjsk</w:t>
      </w:r>
      <w:r w:rsidR="00CC589F" w:rsidRPr="00F20CBF">
        <w:rPr>
          <w:rFonts w:ascii="Times New Roman" w:hAnsi="Times New Roman"/>
          <w:sz w:val="24"/>
          <w:szCs w:val="24"/>
        </w:rPr>
        <w:t>ih dijelova objekta</w:t>
      </w:r>
      <w:r w:rsidR="00101A9E" w:rsidRPr="00F20CBF">
        <w:rPr>
          <w:rFonts w:ascii="Times New Roman" w:hAnsi="Times New Roman"/>
          <w:sz w:val="24"/>
          <w:szCs w:val="24"/>
        </w:rPr>
        <w:t xml:space="preserve"> sufinancira 80% troškova </w:t>
      </w:r>
      <w:r w:rsidR="00101A9E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uklanjanje grafita na svim vanjskim dijelovima objekta, najviše do 88,00 kn/m</w:t>
      </w:r>
      <w:r w:rsidR="00101A9E" w:rsidRPr="00F20CBF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eastAsia="hr-HR"/>
        </w:rPr>
        <w:t>2</w:t>
      </w:r>
      <w:r w:rsidR="00AA485B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s PDV-om, zatim </w:t>
      </w:r>
      <w:r w:rsidR="00101A9E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60% troškova za nanošenje zaštitnog </w:t>
      </w:r>
      <w:proofErr w:type="spellStart"/>
      <w:r w:rsidR="00101A9E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antigrafitnog</w:t>
      </w:r>
      <w:proofErr w:type="spellEnd"/>
      <w:r w:rsidR="00101A9E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premaza na sv</w:t>
      </w:r>
      <w:r w:rsidR="00CC589F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 vanjskim dijelovima objekta,</w:t>
      </w:r>
      <w:r w:rsidR="00101A9E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najviše do 41,00 kn/m</w:t>
      </w:r>
      <w:r w:rsidR="00101A9E" w:rsidRPr="00F20CBF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eastAsia="hr-HR"/>
        </w:rPr>
        <w:t>2</w:t>
      </w:r>
      <w:r w:rsidR="00CC589F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s PDV-om, </w:t>
      </w:r>
      <w:r w:rsidR="00D751DF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80% troškova za nabavu kamera i tehničkog uređaja za </w:t>
      </w:r>
      <w:proofErr w:type="spellStart"/>
      <w:r w:rsidR="00D751DF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videonadzor</w:t>
      </w:r>
      <w:proofErr w:type="spellEnd"/>
      <w:r w:rsidR="00D751DF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uličnog pročelja, najviše do 5.500,00 kuna s PDV-om po objektu te 60% troškova za nabavu kamera i tehničkog uređaja za </w:t>
      </w:r>
      <w:proofErr w:type="spellStart"/>
      <w:r w:rsidR="00D751DF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videonadzor</w:t>
      </w:r>
      <w:proofErr w:type="spellEnd"/>
      <w:r w:rsidR="00D751DF" w:rsidRPr="00F20C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ostalih pročelja, najviše do 1.500,00 kuna s PDV-om po svakom pročelju, </w:t>
      </w:r>
      <w:r w:rsidR="00CC589F" w:rsidRPr="00F20CB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 a</w:t>
      </w:r>
      <w:r w:rsidR="00CC589F" w:rsidRPr="00F20CBF">
        <w:rPr>
          <w:rFonts w:ascii="Times New Roman" w:hAnsi="Times New Roman"/>
          <w:color w:val="000000" w:themeColor="text1"/>
          <w:sz w:val="24"/>
          <w:szCs w:val="24"/>
        </w:rPr>
        <w:t xml:space="preserve">ko se objekt nalazi na području Povijesno urbane cjeline Grad Zagreb, Grad Zagreb može na prijedlog Povjerenstva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 zaštitu objekata od grafita </w:t>
      </w:r>
      <w:r w:rsidR="00CC589F" w:rsidRPr="00F20CBF">
        <w:rPr>
          <w:rFonts w:ascii="Times New Roman" w:hAnsi="Times New Roman"/>
          <w:color w:val="000000" w:themeColor="text1"/>
          <w:sz w:val="24"/>
          <w:szCs w:val="24"/>
        </w:rPr>
        <w:t xml:space="preserve">financirati </w:t>
      </w:r>
    </w:p>
    <w:p w:rsidR="00CC589F" w:rsidRPr="009C478B" w:rsidRDefault="00641AEF" w:rsidP="00641AEF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CC589F" w:rsidRPr="00F20CBF">
        <w:rPr>
          <w:rFonts w:ascii="Times New Roman" w:hAnsi="Times New Roman"/>
          <w:color w:val="000000" w:themeColor="text1"/>
          <w:sz w:val="24"/>
          <w:szCs w:val="24"/>
        </w:rPr>
        <w:t>% troškova za uklanjanje</w:t>
      </w:r>
      <w:r w:rsidR="00CC589F" w:rsidRPr="009C478B">
        <w:rPr>
          <w:rFonts w:ascii="Times New Roman" w:hAnsi="Times New Roman"/>
          <w:color w:val="000000" w:themeColor="text1"/>
          <w:sz w:val="24"/>
          <w:szCs w:val="24"/>
        </w:rPr>
        <w:t xml:space="preserve"> grafita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 nanošenje zaštite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antigrafitnog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premaza </w:t>
      </w:r>
      <w:r w:rsidR="00CC589F" w:rsidRPr="009C478B">
        <w:rPr>
          <w:rFonts w:ascii="Times New Roman" w:hAnsi="Times New Roman"/>
          <w:color w:val="000000" w:themeColor="text1"/>
          <w:sz w:val="24"/>
          <w:szCs w:val="24"/>
        </w:rPr>
        <w:t>na s</w:t>
      </w:r>
      <w:r>
        <w:rPr>
          <w:rFonts w:ascii="Times New Roman" w:hAnsi="Times New Roman"/>
          <w:color w:val="000000" w:themeColor="text1"/>
          <w:sz w:val="24"/>
          <w:szCs w:val="24"/>
        </w:rPr>
        <w:t>vim vanjskim dijelovima objekta.</w:t>
      </w:r>
    </w:p>
    <w:p w:rsidR="00101A9E" w:rsidRDefault="00101A9E" w:rsidP="00992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1AEF" w:rsidRDefault="00641AEF" w:rsidP="004727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Ovim prijedlogom odluke predlaže se da Grad Zagreb na području cijeloga Grada Zagreba u 100% </w:t>
      </w:r>
      <w:r w:rsidR="00446C23">
        <w:rPr>
          <w:rFonts w:ascii="Times New Roman" w:hAnsi="Times New Roman"/>
          <w:bCs/>
          <w:sz w:val="24"/>
          <w:szCs w:val="24"/>
        </w:rPr>
        <w:t xml:space="preserve"> -</w:t>
      </w:r>
      <w:proofErr w:type="spellStart"/>
      <w:r w:rsidR="00446C23">
        <w:rPr>
          <w:rFonts w:ascii="Times New Roman" w:hAnsi="Times New Roman"/>
          <w:bCs/>
          <w:sz w:val="24"/>
          <w:szCs w:val="24"/>
        </w:rPr>
        <w:t>tnom</w:t>
      </w:r>
      <w:proofErr w:type="spellEnd"/>
      <w:r w:rsidR="00446C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iznosu financira troškove za uklanjanje grafita i troškove za nanošenje </w:t>
      </w:r>
      <w:proofErr w:type="spellStart"/>
      <w:r>
        <w:rPr>
          <w:rFonts w:ascii="Times New Roman" w:hAnsi="Times New Roman"/>
          <w:bCs/>
          <w:sz w:val="24"/>
          <w:szCs w:val="24"/>
        </w:rPr>
        <w:t>antografitnog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premaza, a u odnosu na sufinanciranje troškova nabave kamera i tehničkog uređaja za </w:t>
      </w:r>
      <w:proofErr w:type="spellStart"/>
      <w:r>
        <w:rPr>
          <w:rFonts w:ascii="Times New Roman" w:hAnsi="Times New Roman"/>
          <w:bCs/>
          <w:sz w:val="24"/>
          <w:szCs w:val="24"/>
        </w:rPr>
        <w:t>videonadzor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uličnog pročelja iznosi sufinanciranja bi ostali isti. </w:t>
      </w:r>
    </w:p>
    <w:p w:rsidR="009E3447" w:rsidRDefault="009E3447" w:rsidP="004727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051D5" w:rsidRPr="004A549C" w:rsidRDefault="00CC589F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Naime, </w:t>
      </w:r>
      <w:r w:rsidR="009E3447">
        <w:rPr>
          <w:rFonts w:ascii="Times New Roman" w:hAnsi="Times New Roman"/>
          <w:bCs/>
          <w:sz w:val="24"/>
          <w:szCs w:val="24"/>
        </w:rPr>
        <w:t>O</w:t>
      </w:r>
      <w:r w:rsidR="00571652" w:rsidRPr="004A549C">
        <w:rPr>
          <w:rFonts w:ascii="Times New Roman" w:hAnsi="Times New Roman"/>
          <w:bCs/>
          <w:sz w:val="24"/>
          <w:szCs w:val="24"/>
        </w:rPr>
        <w:t xml:space="preserve">dlukom o komunalnom redu (Službeni glasnik Grada Zagreba </w:t>
      </w:r>
      <w:r w:rsidR="000051D5" w:rsidRPr="004A549C">
        <w:rPr>
          <w:rFonts w:ascii="Times New Roman" w:hAnsi="Times New Roman"/>
          <w:bCs/>
          <w:sz w:val="24"/>
          <w:szCs w:val="24"/>
        </w:rPr>
        <w:t>15/23</w:t>
      </w:r>
      <w:r w:rsidR="00571652" w:rsidRPr="004A549C">
        <w:rPr>
          <w:rFonts w:ascii="Times New Roman" w:hAnsi="Times New Roman"/>
          <w:bCs/>
          <w:sz w:val="24"/>
          <w:szCs w:val="24"/>
        </w:rPr>
        <w:t xml:space="preserve">) propisano </w:t>
      </w:r>
      <w:r w:rsidR="00571652" w:rsidRPr="008251FC">
        <w:rPr>
          <w:rFonts w:ascii="Times New Roman" w:hAnsi="Times New Roman"/>
          <w:bCs/>
          <w:sz w:val="24"/>
          <w:szCs w:val="24"/>
        </w:rPr>
        <w:t xml:space="preserve">je da </w:t>
      </w:r>
      <w:r w:rsidR="00571652" w:rsidRPr="008251FC">
        <w:rPr>
          <w:rFonts w:ascii="Times New Roman" w:eastAsia="Times New Roman" w:hAnsi="Times New Roman"/>
          <w:sz w:val="24"/>
          <w:szCs w:val="24"/>
          <w:lang w:eastAsia="hr-HR"/>
        </w:rPr>
        <w:t xml:space="preserve">vanjski dijelovi zgrade moraju biti održavani i uredni </w:t>
      </w:r>
      <w:r w:rsidR="00571652" w:rsidRPr="008251FC">
        <w:rPr>
          <w:rFonts w:ascii="Times New Roman" w:hAnsi="Times New Roman"/>
          <w:sz w:val="24"/>
          <w:szCs w:val="24"/>
        </w:rPr>
        <w:t xml:space="preserve">te da </w:t>
      </w:r>
      <w:r w:rsidR="00C41F01" w:rsidRPr="008251FC">
        <w:rPr>
          <w:rFonts w:ascii="Times New Roman" w:hAnsi="Times New Roman"/>
          <w:sz w:val="24"/>
          <w:szCs w:val="24"/>
        </w:rPr>
        <w:t>je</w:t>
      </w:r>
      <w:r w:rsidR="00571652" w:rsidRPr="008251FC">
        <w:rPr>
          <w:rFonts w:ascii="Times New Roman" w:hAnsi="Times New Roman"/>
          <w:sz w:val="24"/>
          <w:szCs w:val="24"/>
        </w:rPr>
        <w:t xml:space="preserve"> vlasnik, korisnik odnosno upravitelj zgrade</w:t>
      </w:r>
      <w:r w:rsidR="00571652" w:rsidRPr="004A549C">
        <w:rPr>
          <w:rFonts w:ascii="Times New Roman" w:hAnsi="Times New Roman"/>
          <w:sz w:val="24"/>
          <w:szCs w:val="24"/>
        </w:rPr>
        <w:t xml:space="preserve"> duž</w:t>
      </w:r>
      <w:r w:rsidR="00C41F01" w:rsidRPr="004A549C">
        <w:rPr>
          <w:rFonts w:ascii="Times New Roman" w:hAnsi="Times New Roman"/>
          <w:sz w:val="24"/>
          <w:szCs w:val="24"/>
        </w:rPr>
        <w:t>an</w:t>
      </w:r>
      <w:r w:rsidR="00571652" w:rsidRPr="004A549C">
        <w:rPr>
          <w:rFonts w:ascii="Times New Roman" w:hAnsi="Times New Roman"/>
          <w:sz w:val="24"/>
          <w:szCs w:val="24"/>
        </w:rPr>
        <w:t xml:space="preserve"> neodržavane i neuredne vanjske dijelove zgrade obnoviti i održavati tako da se obnovljeni dijelovi zgrade uklapaju u cjeloviti izgled zgrade</w:t>
      </w:r>
      <w:r w:rsidR="00E11FB8" w:rsidRPr="004A549C">
        <w:rPr>
          <w:rFonts w:ascii="Times New Roman" w:hAnsi="Times New Roman"/>
          <w:sz w:val="24"/>
          <w:szCs w:val="24"/>
        </w:rPr>
        <w:t xml:space="preserve">. Također, propisano je da je </w:t>
      </w:r>
      <w:r w:rsidR="00152D8C" w:rsidRPr="004A549C">
        <w:rPr>
          <w:rFonts w:ascii="Times New Roman" w:hAnsi="Times New Roman"/>
          <w:sz w:val="24"/>
          <w:szCs w:val="24"/>
        </w:rPr>
        <w:t>zabranjeno pisati grafite, poruke i slično kao i na drugi način oštećivati vanjske dijelove zgrade</w:t>
      </w:r>
      <w:r w:rsidR="00E11FB8" w:rsidRPr="004A549C">
        <w:rPr>
          <w:rFonts w:ascii="Times New Roman" w:hAnsi="Times New Roman"/>
          <w:sz w:val="24"/>
          <w:szCs w:val="24"/>
        </w:rPr>
        <w:t xml:space="preserve"> te </w:t>
      </w:r>
      <w:r w:rsidR="00C41F01" w:rsidRPr="004A549C">
        <w:rPr>
          <w:rFonts w:ascii="Times New Roman" w:hAnsi="Times New Roman"/>
          <w:sz w:val="24"/>
          <w:szCs w:val="24"/>
        </w:rPr>
        <w:t xml:space="preserve">je propisana obveza </w:t>
      </w:r>
      <w:r w:rsidR="00C41F01" w:rsidRPr="00EC5073">
        <w:rPr>
          <w:rFonts w:ascii="Times New Roman" w:hAnsi="Times New Roman"/>
          <w:sz w:val="24"/>
          <w:szCs w:val="24"/>
        </w:rPr>
        <w:t>vlasnika, korisnika ili upravitelja zgrade</w:t>
      </w:r>
      <w:r w:rsidR="00C41F01" w:rsidRPr="004A549C">
        <w:rPr>
          <w:rFonts w:ascii="Times New Roman" w:hAnsi="Times New Roman"/>
          <w:sz w:val="24"/>
          <w:szCs w:val="24"/>
        </w:rPr>
        <w:t xml:space="preserve"> da otklanjaju nedostatke na vanjskim dijelovima zgrade, a za nepoštivanje navedenih odredbi </w:t>
      </w:r>
      <w:r w:rsidR="00E11FB8" w:rsidRPr="004A549C">
        <w:rPr>
          <w:rFonts w:ascii="Times New Roman" w:hAnsi="Times New Roman"/>
          <w:sz w:val="24"/>
          <w:szCs w:val="24"/>
        </w:rPr>
        <w:t>su</w:t>
      </w:r>
      <w:r w:rsidR="00152D8C" w:rsidRPr="004A549C">
        <w:rPr>
          <w:rFonts w:ascii="Times New Roman" w:hAnsi="Times New Roman"/>
          <w:sz w:val="24"/>
          <w:szCs w:val="24"/>
        </w:rPr>
        <w:t xml:space="preserve"> propisan</w:t>
      </w:r>
      <w:r w:rsidR="00E11FB8" w:rsidRPr="004A549C">
        <w:rPr>
          <w:rFonts w:ascii="Times New Roman" w:hAnsi="Times New Roman"/>
          <w:sz w:val="24"/>
          <w:szCs w:val="24"/>
        </w:rPr>
        <w:t>e</w:t>
      </w:r>
      <w:r w:rsidR="00152D8C" w:rsidRPr="004A549C">
        <w:rPr>
          <w:rFonts w:ascii="Times New Roman" w:hAnsi="Times New Roman"/>
          <w:sz w:val="24"/>
          <w:szCs w:val="24"/>
        </w:rPr>
        <w:t xml:space="preserve"> i sankcije</w:t>
      </w:r>
      <w:r w:rsidR="00641AEF">
        <w:rPr>
          <w:rFonts w:ascii="Times New Roman" w:hAnsi="Times New Roman"/>
          <w:sz w:val="24"/>
          <w:szCs w:val="24"/>
        </w:rPr>
        <w:t xml:space="preserve">. </w:t>
      </w:r>
      <w:r w:rsidR="008251FC" w:rsidRPr="00472780">
        <w:rPr>
          <w:rFonts w:ascii="Times New Roman" w:hAnsi="Times New Roman"/>
          <w:sz w:val="24"/>
          <w:szCs w:val="24"/>
        </w:rPr>
        <w:t>Ako vanjski dijelovi zgrade nisu održavani i ur</w:t>
      </w:r>
      <w:r w:rsidR="00641AEF">
        <w:rPr>
          <w:rFonts w:ascii="Times New Roman" w:hAnsi="Times New Roman"/>
          <w:sz w:val="24"/>
          <w:szCs w:val="24"/>
        </w:rPr>
        <w:t>edni, komunalni redar nalaže</w:t>
      </w:r>
      <w:r w:rsidR="008251FC" w:rsidRPr="00472780">
        <w:rPr>
          <w:rFonts w:ascii="Times New Roman" w:hAnsi="Times New Roman"/>
          <w:sz w:val="24"/>
          <w:szCs w:val="24"/>
        </w:rPr>
        <w:t> vlasniku, korisniku ili upravitelju zgrade otklanjanje uočenih nedostataka.</w:t>
      </w:r>
    </w:p>
    <w:p w:rsidR="000051D5" w:rsidRPr="004A549C" w:rsidRDefault="008251FC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459B" w:rsidRDefault="00571652" w:rsidP="004727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549C">
        <w:rPr>
          <w:rFonts w:ascii="Times New Roman" w:hAnsi="Times New Roman"/>
          <w:sz w:val="24"/>
          <w:szCs w:val="24"/>
        </w:rPr>
        <w:t xml:space="preserve">S obzirom </w:t>
      </w:r>
      <w:r w:rsidR="00152D8C" w:rsidRPr="004A549C">
        <w:rPr>
          <w:rFonts w:ascii="Times New Roman" w:hAnsi="Times New Roman"/>
          <w:sz w:val="24"/>
          <w:szCs w:val="24"/>
        </w:rPr>
        <w:t xml:space="preserve">na </w:t>
      </w:r>
      <w:r w:rsidR="00E11FB8" w:rsidRPr="004A549C">
        <w:rPr>
          <w:rFonts w:ascii="Times New Roman" w:hAnsi="Times New Roman"/>
          <w:sz w:val="24"/>
          <w:szCs w:val="24"/>
        </w:rPr>
        <w:t xml:space="preserve">svjesnost </w:t>
      </w:r>
      <w:r w:rsidR="00152D8C" w:rsidRPr="004A549C">
        <w:rPr>
          <w:rFonts w:ascii="Times New Roman" w:hAnsi="Times New Roman"/>
          <w:sz w:val="24"/>
          <w:szCs w:val="24"/>
        </w:rPr>
        <w:t xml:space="preserve">da je </w:t>
      </w:r>
      <w:r w:rsidRPr="004A549C">
        <w:rPr>
          <w:rFonts w:ascii="Times New Roman" w:hAnsi="Times New Roman"/>
          <w:sz w:val="24"/>
          <w:szCs w:val="24"/>
        </w:rPr>
        <w:t>otežano sankcioniranj</w:t>
      </w:r>
      <w:r w:rsidR="00152D8C" w:rsidRPr="004A549C">
        <w:rPr>
          <w:rFonts w:ascii="Times New Roman" w:hAnsi="Times New Roman"/>
          <w:sz w:val="24"/>
          <w:szCs w:val="24"/>
        </w:rPr>
        <w:t xml:space="preserve">e počinitelja, </w:t>
      </w:r>
      <w:proofErr w:type="spellStart"/>
      <w:r w:rsidR="00152D8C" w:rsidRPr="004A549C">
        <w:rPr>
          <w:rFonts w:ascii="Times New Roman" w:hAnsi="Times New Roman"/>
          <w:sz w:val="24"/>
          <w:szCs w:val="24"/>
        </w:rPr>
        <w:t>grafitera</w:t>
      </w:r>
      <w:proofErr w:type="spellEnd"/>
      <w:r w:rsidR="00E11FB8" w:rsidRPr="004A549C">
        <w:rPr>
          <w:rFonts w:ascii="Times New Roman" w:hAnsi="Times New Roman"/>
          <w:sz w:val="24"/>
          <w:szCs w:val="24"/>
        </w:rPr>
        <w:t xml:space="preserve"> te na </w:t>
      </w:r>
      <w:r w:rsidR="008B0529" w:rsidRPr="004A549C">
        <w:rPr>
          <w:rFonts w:ascii="Times New Roman" w:hAnsi="Times New Roman"/>
          <w:sz w:val="24"/>
          <w:szCs w:val="24"/>
        </w:rPr>
        <w:t xml:space="preserve">nepovoljan </w:t>
      </w:r>
      <w:r w:rsidR="00E11FB8" w:rsidRPr="004A549C">
        <w:rPr>
          <w:rFonts w:ascii="Times New Roman" w:hAnsi="Times New Roman"/>
          <w:sz w:val="24"/>
          <w:szCs w:val="24"/>
        </w:rPr>
        <w:t>utjecaj grafita</w:t>
      </w:r>
      <w:r w:rsidR="008B0529" w:rsidRPr="004A549C">
        <w:rPr>
          <w:rFonts w:ascii="Times New Roman" w:hAnsi="Times New Roman"/>
          <w:sz w:val="24"/>
          <w:szCs w:val="24"/>
        </w:rPr>
        <w:t xml:space="preserve"> </w:t>
      </w:r>
      <w:r w:rsidR="00E11FB8" w:rsidRPr="004A549C">
        <w:rPr>
          <w:rFonts w:ascii="Times New Roman" w:hAnsi="Times New Roman"/>
          <w:sz w:val="24"/>
          <w:szCs w:val="24"/>
        </w:rPr>
        <w:t xml:space="preserve">na </w:t>
      </w:r>
      <w:r w:rsidR="00C41F01" w:rsidRPr="004A549C">
        <w:rPr>
          <w:rFonts w:ascii="Times New Roman" w:hAnsi="Times New Roman"/>
          <w:sz w:val="24"/>
          <w:szCs w:val="24"/>
        </w:rPr>
        <w:t>vizualni identitet</w:t>
      </w:r>
      <w:r w:rsidR="00E11FB8" w:rsidRPr="004A549C">
        <w:rPr>
          <w:rFonts w:ascii="Times New Roman" w:hAnsi="Times New Roman"/>
          <w:sz w:val="24"/>
          <w:szCs w:val="24"/>
        </w:rPr>
        <w:t xml:space="preserve"> </w:t>
      </w:r>
      <w:r w:rsidR="000051D5" w:rsidRPr="004A549C">
        <w:rPr>
          <w:rFonts w:ascii="Times New Roman" w:hAnsi="Times New Roman"/>
          <w:sz w:val="24"/>
          <w:szCs w:val="24"/>
        </w:rPr>
        <w:t xml:space="preserve">Grada Zagreba, </w:t>
      </w:r>
      <w:r w:rsidR="00A54ACE">
        <w:rPr>
          <w:rFonts w:ascii="Times New Roman" w:hAnsi="Times New Roman"/>
          <w:sz w:val="24"/>
          <w:szCs w:val="24"/>
        </w:rPr>
        <w:t>naveden</w:t>
      </w:r>
      <w:r w:rsidR="009E3447">
        <w:rPr>
          <w:rFonts w:ascii="Times New Roman" w:hAnsi="Times New Roman"/>
          <w:sz w:val="24"/>
          <w:szCs w:val="24"/>
        </w:rPr>
        <w:t>a</w:t>
      </w:r>
      <w:r w:rsidR="00A54ACE">
        <w:rPr>
          <w:rFonts w:ascii="Times New Roman" w:hAnsi="Times New Roman"/>
          <w:sz w:val="24"/>
          <w:szCs w:val="24"/>
        </w:rPr>
        <w:t xml:space="preserve"> odluk</w:t>
      </w:r>
      <w:r w:rsidR="009E3447">
        <w:rPr>
          <w:rFonts w:ascii="Times New Roman" w:hAnsi="Times New Roman"/>
          <w:sz w:val="24"/>
          <w:szCs w:val="24"/>
        </w:rPr>
        <w:t>a</w:t>
      </w:r>
      <w:r w:rsidR="00641AEF">
        <w:rPr>
          <w:rFonts w:ascii="Times New Roman" w:hAnsi="Times New Roman"/>
          <w:sz w:val="24"/>
          <w:szCs w:val="24"/>
        </w:rPr>
        <w:t xml:space="preserve"> </w:t>
      </w:r>
      <w:r w:rsidR="009E3447">
        <w:rPr>
          <w:rFonts w:ascii="Times New Roman" w:hAnsi="Times New Roman"/>
          <w:sz w:val="24"/>
          <w:szCs w:val="24"/>
        </w:rPr>
        <w:t xml:space="preserve">se </w:t>
      </w:r>
      <w:r w:rsidR="00641AEF">
        <w:rPr>
          <w:rFonts w:ascii="Times New Roman" w:hAnsi="Times New Roman"/>
          <w:sz w:val="24"/>
          <w:szCs w:val="24"/>
        </w:rPr>
        <w:t>predlaže kako bi se olakšal</w:t>
      </w:r>
      <w:r w:rsidR="002251C2">
        <w:rPr>
          <w:rFonts w:ascii="Times New Roman" w:hAnsi="Times New Roman"/>
          <w:sz w:val="24"/>
          <w:szCs w:val="24"/>
        </w:rPr>
        <w:t>a</w:t>
      </w:r>
      <w:r w:rsidR="00641AEF">
        <w:rPr>
          <w:rFonts w:ascii="Times New Roman" w:hAnsi="Times New Roman"/>
          <w:sz w:val="24"/>
          <w:szCs w:val="24"/>
        </w:rPr>
        <w:t xml:space="preserve"> </w:t>
      </w:r>
      <w:r w:rsidR="00641AEF" w:rsidRPr="009C478B">
        <w:rPr>
          <w:rFonts w:ascii="Times New Roman" w:hAnsi="Times New Roman"/>
          <w:color w:val="000000" w:themeColor="text1"/>
          <w:sz w:val="24"/>
          <w:szCs w:val="24"/>
        </w:rPr>
        <w:lastRenderedPageBreak/>
        <w:t>vlasnicima/suvlasnicima objekata obveza održavanja vanjskih dijelova zgrade</w:t>
      </w:r>
      <w:r w:rsidR="00641AEF">
        <w:rPr>
          <w:rFonts w:ascii="Times New Roman" w:hAnsi="Times New Roman"/>
          <w:color w:val="000000" w:themeColor="text1"/>
          <w:sz w:val="24"/>
          <w:szCs w:val="24"/>
        </w:rPr>
        <w:t xml:space="preserve">, a </w:t>
      </w:r>
      <w:r w:rsidR="00E60039">
        <w:rPr>
          <w:rFonts w:ascii="Times New Roman" w:hAnsi="Times New Roman"/>
          <w:color w:val="000000" w:themeColor="text1"/>
          <w:sz w:val="24"/>
          <w:szCs w:val="24"/>
        </w:rPr>
        <w:t xml:space="preserve">sve u cilju </w:t>
      </w:r>
      <w:r w:rsidR="00641AEF">
        <w:rPr>
          <w:rFonts w:ascii="Times New Roman" w:hAnsi="Times New Roman"/>
          <w:color w:val="000000" w:themeColor="text1"/>
          <w:sz w:val="24"/>
          <w:szCs w:val="24"/>
        </w:rPr>
        <w:t xml:space="preserve"> utjeca</w:t>
      </w:r>
      <w:r w:rsidR="00E60039">
        <w:rPr>
          <w:rFonts w:ascii="Times New Roman" w:hAnsi="Times New Roman"/>
          <w:color w:val="000000" w:themeColor="text1"/>
          <w:sz w:val="24"/>
          <w:szCs w:val="24"/>
        </w:rPr>
        <w:t>ja</w:t>
      </w:r>
      <w:r w:rsidR="00641AEF">
        <w:rPr>
          <w:rFonts w:ascii="Times New Roman" w:hAnsi="Times New Roman"/>
          <w:color w:val="000000" w:themeColor="text1"/>
          <w:sz w:val="24"/>
          <w:szCs w:val="24"/>
        </w:rPr>
        <w:t xml:space="preserve"> na izgled grada. </w:t>
      </w:r>
      <w:r w:rsidR="00641AEF" w:rsidRPr="009C47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E3447" w:rsidRPr="009C478B" w:rsidRDefault="009E3447" w:rsidP="004727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1516" w:rsidRPr="004A549C" w:rsidRDefault="00DA1516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49C">
        <w:rPr>
          <w:rFonts w:ascii="Times New Roman" w:hAnsi="Times New Roman"/>
          <w:sz w:val="24"/>
          <w:szCs w:val="24"/>
        </w:rPr>
        <w:t>Zahtjev za zaštitu vanjs</w:t>
      </w:r>
      <w:r w:rsidR="00CC589F">
        <w:rPr>
          <w:rFonts w:ascii="Times New Roman" w:hAnsi="Times New Roman"/>
          <w:sz w:val="24"/>
          <w:szCs w:val="24"/>
        </w:rPr>
        <w:t xml:space="preserve">kih dijelova objekata od grafita </w:t>
      </w:r>
      <w:r w:rsidR="000A7CE4">
        <w:rPr>
          <w:rFonts w:ascii="Times New Roman" w:hAnsi="Times New Roman"/>
          <w:sz w:val="24"/>
          <w:szCs w:val="24"/>
        </w:rPr>
        <w:t>mogu podnijeti vlasnik objekta, predstavnik suvlasnika i</w:t>
      </w:r>
      <w:r w:rsidR="002251C2">
        <w:rPr>
          <w:rFonts w:ascii="Times New Roman" w:hAnsi="Times New Roman"/>
          <w:sz w:val="24"/>
          <w:szCs w:val="24"/>
        </w:rPr>
        <w:t>li</w:t>
      </w:r>
      <w:r w:rsidR="000A7CE4">
        <w:rPr>
          <w:rFonts w:ascii="Times New Roman" w:hAnsi="Times New Roman"/>
          <w:sz w:val="24"/>
          <w:szCs w:val="24"/>
        </w:rPr>
        <w:t xml:space="preserve"> upravitelj zgrade ako po posebnom propisu zgrada mora imati upravitelja zgrade, a podnosi </w:t>
      </w:r>
      <w:r w:rsidRPr="004A549C">
        <w:rPr>
          <w:rFonts w:ascii="Times New Roman" w:hAnsi="Times New Roman"/>
          <w:sz w:val="24"/>
          <w:szCs w:val="24"/>
        </w:rPr>
        <w:t xml:space="preserve">se nadležnom gradskom upravnom tijelu koje će ishoditi suglasnost </w:t>
      </w:r>
      <w:r w:rsidR="00AC73DF" w:rsidRPr="004A549C">
        <w:rPr>
          <w:rFonts w:ascii="Times New Roman" w:hAnsi="Times New Roman"/>
          <w:sz w:val="24"/>
          <w:szCs w:val="24"/>
        </w:rPr>
        <w:t>gradskog upravnog tijela nadležnog za zaštitu spomenika kulture i prirode ako objekt ima svojstvo kulturnog dobra ili se objekt nalazi na području zaštićene kulturno – povijesne cjeline ili zaštićenih dijelova prirode te će</w:t>
      </w:r>
      <w:r w:rsidR="002251C2">
        <w:rPr>
          <w:rFonts w:ascii="Times New Roman" w:hAnsi="Times New Roman"/>
          <w:sz w:val="24"/>
          <w:szCs w:val="24"/>
        </w:rPr>
        <w:t xml:space="preserve"> potpune</w:t>
      </w:r>
      <w:r w:rsidR="00AC73DF" w:rsidRPr="004A549C">
        <w:rPr>
          <w:rFonts w:ascii="Times New Roman" w:hAnsi="Times New Roman"/>
          <w:sz w:val="24"/>
          <w:szCs w:val="24"/>
        </w:rPr>
        <w:t xml:space="preserve"> zahtjev</w:t>
      </w:r>
      <w:r w:rsidR="002251C2">
        <w:rPr>
          <w:rFonts w:ascii="Times New Roman" w:hAnsi="Times New Roman"/>
          <w:sz w:val="24"/>
          <w:szCs w:val="24"/>
        </w:rPr>
        <w:t>e</w:t>
      </w:r>
      <w:r w:rsidR="00AC73DF" w:rsidRPr="004A549C">
        <w:rPr>
          <w:rFonts w:ascii="Times New Roman" w:hAnsi="Times New Roman"/>
          <w:sz w:val="24"/>
          <w:szCs w:val="24"/>
        </w:rPr>
        <w:t xml:space="preserve"> proslijediti Povjerenstvu za zaštitu objekata od grafita.</w:t>
      </w:r>
    </w:p>
    <w:p w:rsidR="00CC7DA2" w:rsidRDefault="00CC7DA2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49C">
        <w:rPr>
          <w:rFonts w:ascii="Times New Roman" w:hAnsi="Times New Roman"/>
          <w:sz w:val="24"/>
          <w:szCs w:val="24"/>
        </w:rPr>
        <w:t xml:space="preserve">Zadaća Povjerenstva za zaštitu objekata od grafita je predložiti gradonačelniku </w:t>
      </w:r>
      <w:r w:rsidR="00E60039">
        <w:rPr>
          <w:rFonts w:ascii="Times New Roman" w:hAnsi="Times New Roman"/>
          <w:sz w:val="24"/>
          <w:szCs w:val="24"/>
        </w:rPr>
        <w:t>mjere zaštite vanjskih dijelova objekata</w:t>
      </w:r>
      <w:r w:rsidRPr="004A549C">
        <w:rPr>
          <w:rFonts w:ascii="Times New Roman" w:hAnsi="Times New Roman"/>
          <w:sz w:val="24"/>
          <w:szCs w:val="24"/>
        </w:rPr>
        <w:t xml:space="preserve"> prema prioritetu lokacije –</w:t>
      </w:r>
      <w:r w:rsidR="001F65D2" w:rsidRPr="004A549C">
        <w:rPr>
          <w:rFonts w:ascii="Times New Roman" w:hAnsi="Times New Roman"/>
          <w:sz w:val="24"/>
          <w:szCs w:val="24"/>
        </w:rPr>
        <w:t xml:space="preserve"> Povijesno urbana cjelina Grad Zagreb zone zaštite A i dijela zone zaštite B koja se nalazi unutar </w:t>
      </w:r>
      <w:proofErr w:type="spellStart"/>
      <w:r w:rsidR="001F65D2" w:rsidRPr="004A549C">
        <w:rPr>
          <w:rFonts w:ascii="Times New Roman" w:hAnsi="Times New Roman"/>
          <w:sz w:val="24"/>
          <w:szCs w:val="24"/>
        </w:rPr>
        <w:t>vizurnog</w:t>
      </w:r>
      <w:proofErr w:type="spellEnd"/>
      <w:r w:rsidR="001F65D2" w:rsidRPr="004A549C">
        <w:rPr>
          <w:rFonts w:ascii="Times New Roman" w:hAnsi="Times New Roman"/>
          <w:sz w:val="24"/>
          <w:szCs w:val="24"/>
        </w:rPr>
        <w:t xml:space="preserve"> koridora, prema obuhvatu više objekata na određenoj lokaciji, značaju objekta i drugim priorit</w:t>
      </w:r>
      <w:r w:rsidR="00AC73DF" w:rsidRPr="004A549C">
        <w:rPr>
          <w:rFonts w:ascii="Times New Roman" w:hAnsi="Times New Roman"/>
          <w:sz w:val="24"/>
          <w:szCs w:val="24"/>
        </w:rPr>
        <w:t xml:space="preserve">etima prema ocjeni Povjerenstva, nakon čega gradonačelnik donosi zaključak o </w:t>
      </w:r>
      <w:r w:rsidR="00E60039">
        <w:rPr>
          <w:rFonts w:ascii="Times New Roman" w:hAnsi="Times New Roman"/>
          <w:sz w:val="24"/>
          <w:szCs w:val="24"/>
        </w:rPr>
        <w:t xml:space="preserve">redoslijedu </w:t>
      </w:r>
      <w:r w:rsidR="00AC73DF" w:rsidRPr="004A549C">
        <w:rPr>
          <w:rFonts w:ascii="Times New Roman" w:hAnsi="Times New Roman"/>
          <w:sz w:val="24"/>
          <w:szCs w:val="24"/>
        </w:rPr>
        <w:t>objek</w:t>
      </w:r>
      <w:r w:rsidR="00E60039">
        <w:rPr>
          <w:rFonts w:ascii="Times New Roman" w:hAnsi="Times New Roman"/>
          <w:sz w:val="24"/>
          <w:szCs w:val="24"/>
        </w:rPr>
        <w:t>ata</w:t>
      </w:r>
      <w:r w:rsidR="00AC73DF" w:rsidRPr="004A549C">
        <w:rPr>
          <w:rFonts w:ascii="Times New Roman" w:hAnsi="Times New Roman"/>
          <w:sz w:val="24"/>
          <w:szCs w:val="24"/>
        </w:rPr>
        <w:t xml:space="preserve"> na kojima se provodi mjera zaštite vanjskih dijelova objekata. </w:t>
      </w:r>
    </w:p>
    <w:p w:rsidR="00FA6AA7" w:rsidRDefault="00FA6AA7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465" w:rsidRDefault="00F85465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Mjer</w:t>
      </w:r>
      <w:r w:rsidR="002251C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zaštite </w:t>
      </w:r>
      <w:r w:rsidR="00A54ACE">
        <w:rPr>
          <w:rFonts w:ascii="Times New Roman" w:hAnsi="Times New Roman"/>
          <w:sz w:val="24"/>
          <w:szCs w:val="24"/>
        </w:rPr>
        <w:t xml:space="preserve">uklanjanja grafita i/ili mjera </w:t>
      </w:r>
      <w:r w:rsidR="00CB49F8">
        <w:rPr>
          <w:rFonts w:ascii="Times New Roman" w:hAnsi="Times New Roman"/>
          <w:sz w:val="24"/>
          <w:szCs w:val="24"/>
        </w:rPr>
        <w:t>nanošenj</w:t>
      </w:r>
      <w:r w:rsidR="00A54ACE">
        <w:rPr>
          <w:rFonts w:ascii="Times New Roman" w:hAnsi="Times New Roman"/>
          <w:sz w:val="24"/>
          <w:szCs w:val="24"/>
        </w:rPr>
        <w:t>a</w:t>
      </w:r>
      <w:r w:rsidR="00CB49F8">
        <w:rPr>
          <w:rFonts w:ascii="Times New Roman" w:hAnsi="Times New Roman"/>
          <w:sz w:val="24"/>
          <w:szCs w:val="24"/>
        </w:rPr>
        <w:t xml:space="preserve"> zaštitnog </w:t>
      </w:r>
      <w:proofErr w:type="spellStart"/>
      <w:r w:rsidR="00CB49F8">
        <w:rPr>
          <w:rFonts w:ascii="Times New Roman" w:hAnsi="Times New Roman"/>
          <w:sz w:val="24"/>
          <w:szCs w:val="24"/>
        </w:rPr>
        <w:t>antigrafitnog</w:t>
      </w:r>
      <w:proofErr w:type="spellEnd"/>
      <w:r w:rsidR="00CB49F8">
        <w:rPr>
          <w:rFonts w:ascii="Times New Roman" w:hAnsi="Times New Roman"/>
          <w:sz w:val="24"/>
          <w:szCs w:val="24"/>
        </w:rPr>
        <w:t xml:space="preserve"> premaza</w:t>
      </w:r>
      <w:r>
        <w:rPr>
          <w:rFonts w:ascii="Times New Roman" w:hAnsi="Times New Roman"/>
          <w:sz w:val="24"/>
          <w:szCs w:val="24"/>
        </w:rPr>
        <w:t xml:space="preserve"> provodio bi Grad Zagreb putem izvođača kojega odabire prema posebnim propisima o javnoj nabavi</w:t>
      </w:r>
      <w:r w:rsidR="00CB49F8">
        <w:rPr>
          <w:rFonts w:ascii="Times New Roman" w:hAnsi="Times New Roman"/>
          <w:sz w:val="24"/>
          <w:szCs w:val="24"/>
        </w:rPr>
        <w:t xml:space="preserve">, a </w:t>
      </w:r>
      <w:r w:rsidR="00AA485B">
        <w:rPr>
          <w:rFonts w:ascii="Times New Roman" w:hAnsi="Times New Roman"/>
          <w:sz w:val="24"/>
          <w:szCs w:val="24"/>
        </w:rPr>
        <w:t xml:space="preserve">za </w:t>
      </w:r>
      <w:r w:rsidR="00415066" w:rsidRPr="00B90BA8">
        <w:rPr>
          <w:rFonts w:ascii="Times New Roman" w:hAnsi="Times New Roman"/>
          <w:sz w:val="24"/>
          <w:szCs w:val="24"/>
        </w:rPr>
        <w:t>nabavljanje</w:t>
      </w:r>
      <w:r w:rsidR="00CB49F8" w:rsidRPr="00B90B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49F8" w:rsidRPr="00B90BA8">
        <w:rPr>
          <w:rFonts w:ascii="Times New Roman" w:hAnsi="Times New Roman"/>
          <w:sz w:val="24"/>
          <w:szCs w:val="24"/>
        </w:rPr>
        <w:t>videonadzora</w:t>
      </w:r>
      <w:proofErr w:type="spellEnd"/>
      <w:r w:rsidR="00AA485B" w:rsidRPr="00B90BA8">
        <w:rPr>
          <w:rFonts w:ascii="Times New Roman" w:hAnsi="Times New Roman"/>
          <w:sz w:val="24"/>
          <w:szCs w:val="24"/>
        </w:rPr>
        <w:t xml:space="preserve"> </w:t>
      </w:r>
      <w:r w:rsidR="00641AEF">
        <w:rPr>
          <w:rFonts w:ascii="Times New Roman" w:hAnsi="Times New Roman"/>
          <w:sz w:val="24"/>
          <w:szCs w:val="24"/>
        </w:rPr>
        <w:t xml:space="preserve">podnositelj zahtjeva kao i do sada troškove </w:t>
      </w:r>
      <w:r w:rsidR="00D21D7A">
        <w:rPr>
          <w:rFonts w:ascii="Times New Roman" w:hAnsi="Times New Roman"/>
          <w:sz w:val="24"/>
          <w:szCs w:val="24"/>
        </w:rPr>
        <w:t xml:space="preserve">nabave </w:t>
      </w:r>
      <w:r w:rsidR="00641AEF">
        <w:rPr>
          <w:rFonts w:ascii="Times New Roman" w:hAnsi="Times New Roman"/>
          <w:sz w:val="24"/>
          <w:szCs w:val="24"/>
        </w:rPr>
        <w:t>kamer</w:t>
      </w:r>
      <w:r w:rsidR="00A32B95">
        <w:rPr>
          <w:rFonts w:ascii="Times New Roman" w:hAnsi="Times New Roman"/>
          <w:sz w:val="24"/>
          <w:szCs w:val="24"/>
        </w:rPr>
        <w:t>e</w:t>
      </w:r>
      <w:r w:rsidR="00641AEF">
        <w:rPr>
          <w:rFonts w:ascii="Times New Roman" w:hAnsi="Times New Roman"/>
          <w:sz w:val="24"/>
          <w:szCs w:val="24"/>
        </w:rPr>
        <w:t xml:space="preserve"> i tehničkog uređaja snosi sam, a Grad Z</w:t>
      </w:r>
      <w:r w:rsidR="00D21D7A">
        <w:rPr>
          <w:rFonts w:ascii="Times New Roman" w:hAnsi="Times New Roman"/>
          <w:sz w:val="24"/>
          <w:szCs w:val="24"/>
        </w:rPr>
        <w:t>agreb izvršava povrat sredstava.</w:t>
      </w:r>
    </w:p>
    <w:p w:rsidR="009E3447" w:rsidRDefault="009E3447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447" w:rsidRDefault="009E3447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Mjere zaštite vanjskih dijelova objekata od grafita provode se sukladno osiguranim proračunskim sredstvima Grada Zagreba</w:t>
      </w:r>
      <w:r w:rsidR="00A03AC3">
        <w:rPr>
          <w:rFonts w:ascii="Times New Roman" w:hAnsi="Times New Roman"/>
          <w:sz w:val="24"/>
          <w:szCs w:val="24"/>
        </w:rPr>
        <w:t xml:space="preserve"> i mogu se</w:t>
      </w:r>
      <w:r w:rsidR="00F05365">
        <w:rPr>
          <w:rFonts w:ascii="Times New Roman" w:hAnsi="Times New Roman"/>
          <w:sz w:val="24"/>
          <w:szCs w:val="24"/>
        </w:rPr>
        <w:t xml:space="preserve"> na temelju ove odluke </w:t>
      </w:r>
      <w:r w:rsidR="00A03AC3">
        <w:rPr>
          <w:rFonts w:ascii="Times New Roman" w:hAnsi="Times New Roman"/>
          <w:sz w:val="24"/>
          <w:szCs w:val="24"/>
        </w:rPr>
        <w:t xml:space="preserve"> ostvariti samo jedan</w:t>
      </w:r>
      <w:r>
        <w:rPr>
          <w:rFonts w:ascii="Times New Roman" w:hAnsi="Times New Roman"/>
          <w:sz w:val="24"/>
          <w:szCs w:val="24"/>
        </w:rPr>
        <w:t xml:space="preserve">put za isti objekt. </w:t>
      </w:r>
    </w:p>
    <w:p w:rsidR="00715B12" w:rsidRDefault="00715B12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D7A" w:rsidRDefault="00715B12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</w:t>
      </w:r>
      <w:r w:rsidRPr="00715B12">
        <w:rPr>
          <w:rFonts w:ascii="Times New Roman" w:hAnsi="Times New Roman"/>
          <w:sz w:val="24"/>
          <w:szCs w:val="24"/>
        </w:rPr>
        <w:t>Zakona o pravu na pristup inform</w:t>
      </w:r>
      <w:r>
        <w:rPr>
          <w:rFonts w:ascii="Times New Roman" w:hAnsi="Times New Roman"/>
          <w:sz w:val="24"/>
          <w:szCs w:val="24"/>
        </w:rPr>
        <w:t xml:space="preserve">acijama (Narodne novine 25/13, </w:t>
      </w:r>
      <w:r w:rsidRPr="00715B12">
        <w:rPr>
          <w:rFonts w:ascii="Times New Roman" w:hAnsi="Times New Roman"/>
          <w:sz w:val="24"/>
          <w:szCs w:val="24"/>
        </w:rPr>
        <w:t>85/15</w:t>
      </w:r>
      <w:r>
        <w:rPr>
          <w:rFonts w:ascii="Times New Roman" w:hAnsi="Times New Roman"/>
          <w:sz w:val="24"/>
          <w:szCs w:val="24"/>
        </w:rPr>
        <w:t xml:space="preserve"> i 69/22</w:t>
      </w:r>
      <w:r w:rsidRPr="00715B12">
        <w:rPr>
          <w:rFonts w:ascii="Times New Roman" w:hAnsi="Times New Roman"/>
          <w:sz w:val="24"/>
          <w:szCs w:val="24"/>
        </w:rPr>
        <w:t xml:space="preserve">) provodi se internetsko savjetovanje o Nacrtu prijedloga Odluke o zaštiti objekata od grafita u razdoblju od </w:t>
      </w:r>
      <w:r>
        <w:rPr>
          <w:rFonts w:ascii="Times New Roman" w:hAnsi="Times New Roman"/>
          <w:sz w:val="24"/>
          <w:szCs w:val="24"/>
        </w:rPr>
        <w:t>2</w:t>
      </w:r>
      <w:r w:rsidR="00A32B9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svibnja do </w:t>
      </w:r>
      <w:r w:rsidR="00A32B9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lipnja 2023.</w:t>
      </w:r>
      <w:r w:rsidRPr="00715B12">
        <w:rPr>
          <w:rFonts w:ascii="Times New Roman" w:hAnsi="Times New Roman"/>
          <w:sz w:val="24"/>
          <w:szCs w:val="24"/>
        </w:rPr>
        <w:t xml:space="preserve"> </w:t>
      </w:r>
    </w:p>
    <w:p w:rsidR="00F21E2F" w:rsidRDefault="00F21E2F" w:rsidP="0047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23C8" w:rsidRPr="00F13D50" w:rsidRDefault="001423C8" w:rsidP="00F13D50">
      <w:pPr>
        <w:jc w:val="both"/>
        <w:rPr>
          <w:rFonts w:ascii="Times New Roman" w:hAnsi="Times New Roman"/>
          <w:sz w:val="24"/>
          <w:szCs w:val="24"/>
        </w:rPr>
      </w:pPr>
      <w:r w:rsidRPr="004A549C">
        <w:rPr>
          <w:rFonts w:ascii="Times New Roman" w:hAnsi="Times New Roman"/>
          <w:sz w:val="24"/>
          <w:szCs w:val="24"/>
        </w:rPr>
        <w:t>Slijedom navedenoga predlaže</w:t>
      </w:r>
      <w:r w:rsidR="000C5FD7" w:rsidRPr="004A549C">
        <w:rPr>
          <w:rFonts w:ascii="Times New Roman" w:hAnsi="Times New Roman"/>
          <w:sz w:val="24"/>
          <w:szCs w:val="24"/>
        </w:rPr>
        <w:t xml:space="preserve"> se</w:t>
      </w:r>
      <w:r w:rsidRPr="004A549C">
        <w:rPr>
          <w:rFonts w:ascii="Times New Roman" w:hAnsi="Times New Roman"/>
          <w:sz w:val="24"/>
          <w:szCs w:val="24"/>
        </w:rPr>
        <w:t xml:space="preserve"> Gradskoj skupštini Grada Zagreba da </w:t>
      </w:r>
      <w:r w:rsidR="000C5FD7" w:rsidRPr="004A549C">
        <w:rPr>
          <w:rFonts w:ascii="Times New Roman" w:hAnsi="Times New Roman"/>
          <w:sz w:val="24"/>
          <w:szCs w:val="24"/>
        </w:rPr>
        <w:t xml:space="preserve">donese </w:t>
      </w:r>
      <w:r w:rsidRPr="004A549C">
        <w:rPr>
          <w:rFonts w:ascii="Times New Roman" w:hAnsi="Times New Roman"/>
          <w:sz w:val="24"/>
          <w:szCs w:val="24"/>
        </w:rPr>
        <w:t>Odluk</w:t>
      </w:r>
      <w:r w:rsidR="00AC73DF" w:rsidRPr="004A549C">
        <w:rPr>
          <w:rFonts w:ascii="Times New Roman" w:hAnsi="Times New Roman"/>
          <w:sz w:val="24"/>
          <w:szCs w:val="24"/>
        </w:rPr>
        <w:t>u</w:t>
      </w:r>
      <w:r w:rsidRPr="004A549C">
        <w:rPr>
          <w:rFonts w:ascii="Times New Roman" w:hAnsi="Times New Roman"/>
          <w:sz w:val="24"/>
          <w:szCs w:val="24"/>
        </w:rPr>
        <w:t xml:space="preserve"> o zaštiti objekta od grafita</w:t>
      </w:r>
      <w:r w:rsidR="000C5FD7" w:rsidRPr="004A549C">
        <w:rPr>
          <w:rFonts w:ascii="Times New Roman" w:hAnsi="Times New Roman"/>
          <w:sz w:val="24"/>
          <w:szCs w:val="24"/>
        </w:rPr>
        <w:t xml:space="preserve"> kao u predloženom tekstu</w:t>
      </w:r>
      <w:r w:rsidRPr="004A549C">
        <w:rPr>
          <w:rFonts w:ascii="Times New Roman" w:hAnsi="Times New Roman"/>
          <w:sz w:val="24"/>
          <w:szCs w:val="24"/>
        </w:rPr>
        <w:t>.</w:t>
      </w:r>
    </w:p>
    <w:p w:rsidR="001423C8" w:rsidRDefault="001423C8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7A6">
        <w:rPr>
          <w:rFonts w:ascii="Times New Roman" w:hAnsi="Times New Roman"/>
          <w:b/>
          <w:bCs/>
          <w:sz w:val="24"/>
          <w:szCs w:val="24"/>
        </w:rPr>
        <w:t>III. SREDSTVA ZA PROVOĐENJE ODLUKE</w:t>
      </w: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7A6">
        <w:rPr>
          <w:rFonts w:ascii="Times New Roman" w:hAnsi="Times New Roman"/>
          <w:sz w:val="24"/>
          <w:szCs w:val="24"/>
        </w:rPr>
        <w:t>Za pro</w:t>
      </w:r>
      <w:r w:rsidR="00407092">
        <w:rPr>
          <w:rFonts w:ascii="Times New Roman" w:hAnsi="Times New Roman"/>
          <w:sz w:val="24"/>
          <w:szCs w:val="24"/>
        </w:rPr>
        <w:t>vođenje</w:t>
      </w:r>
      <w:r w:rsidRPr="001167A6">
        <w:rPr>
          <w:rFonts w:ascii="Times New Roman" w:hAnsi="Times New Roman"/>
          <w:sz w:val="24"/>
          <w:szCs w:val="24"/>
        </w:rPr>
        <w:t xml:space="preserve"> ove odluke osigura</w:t>
      </w:r>
      <w:r w:rsidR="0045381B">
        <w:rPr>
          <w:rFonts w:ascii="Times New Roman" w:hAnsi="Times New Roman"/>
          <w:sz w:val="24"/>
          <w:szCs w:val="24"/>
        </w:rPr>
        <w:t>na su</w:t>
      </w:r>
      <w:r w:rsidRPr="001167A6">
        <w:rPr>
          <w:rFonts w:ascii="Times New Roman" w:hAnsi="Times New Roman"/>
          <w:sz w:val="24"/>
          <w:szCs w:val="24"/>
        </w:rPr>
        <w:t xml:space="preserve"> sredstva u Proračunu Grada Zagreba za 202</w:t>
      </w:r>
      <w:r w:rsidR="00626B29">
        <w:rPr>
          <w:rFonts w:ascii="Times New Roman" w:hAnsi="Times New Roman"/>
          <w:sz w:val="24"/>
          <w:szCs w:val="24"/>
        </w:rPr>
        <w:t>3</w:t>
      </w:r>
      <w:r w:rsidR="00D21D7A">
        <w:rPr>
          <w:rFonts w:ascii="Times New Roman" w:hAnsi="Times New Roman"/>
          <w:sz w:val="24"/>
          <w:szCs w:val="24"/>
        </w:rPr>
        <w:t>. i projekcijama za 2024. i 2025. godinu.</w:t>
      </w: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67A6">
        <w:rPr>
          <w:rFonts w:ascii="Times New Roman" w:hAnsi="Times New Roman"/>
          <w:b/>
          <w:bCs/>
          <w:sz w:val="24"/>
          <w:szCs w:val="24"/>
        </w:rPr>
        <w:t>IV. OBRAZLOŽENJE ODREDABA PRIJEDLOGA ODLUKE</w:t>
      </w:r>
    </w:p>
    <w:p w:rsidR="002010A5" w:rsidRPr="001167A6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00F5" w:rsidRPr="00DD2F9F" w:rsidRDefault="002010A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2F9F">
        <w:rPr>
          <w:rFonts w:ascii="Times New Roman" w:hAnsi="Times New Roman"/>
          <w:b/>
          <w:bCs/>
          <w:sz w:val="24"/>
          <w:szCs w:val="24"/>
        </w:rPr>
        <w:t xml:space="preserve">Člankom 1. </w:t>
      </w:r>
      <w:r w:rsidR="008E00F5" w:rsidRPr="00DD2F9F">
        <w:rPr>
          <w:rFonts w:ascii="Times New Roman" w:hAnsi="Times New Roman"/>
          <w:bCs/>
          <w:sz w:val="24"/>
          <w:szCs w:val="24"/>
        </w:rPr>
        <w:t xml:space="preserve">propisuje se da se odlukom o zaštiti objekata od grafita </w:t>
      </w:r>
      <w:r w:rsidR="002251C2">
        <w:rPr>
          <w:rFonts w:ascii="Times New Roman" w:hAnsi="Times New Roman"/>
          <w:bCs/>
          <w:sz w:val="24"/>
          <w:szCs w:val="24"/>
        </w:rPr>
        <w:t>uređuje</w:t>
      </w:r>
      <w:r w:rsidR="008E00F5" w:rsidRPr="00DD2F9F">
        <w:rPr>
          <w:rFonts w:ascii="Times New Roman" w:hAnsi="Times New Roman"/>
          <w:bCs/>
          <w:sz w:val="24"/>
          <w:szCs w:val="24"/>
        </w:rPr>
        <w:t xml:space="preserve"> zaštita vanjskih dijelova objekata od grafita na području Grada Zagreba. </w:t>
      </w:r>
    </w:p>
    <w:p w:rsidR="008E00F5" w:rsidRPr="00DD2F9F" w:rsidRDefault="008E00F5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271E" w:rsidRDefault="00693DB3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2F9F">
        <w:rPr>
          <w:rFonts w:ascii="Times New Roman" w:hAnsi="Times New Roman"/>
          <w:b/>
          <w:bCs/>
          <w:sz w:val="24"/>
          <w:szCs w:val="24"/>
        </w:rPr>
        <w:t xml:space="preserve">Člankom 2. </w:t>
      </w:r>
      <w:r w:rsidR="008E00F5" w:rsidRPr="00DD2F9F">
        <w:rPr>
          <w:rFonts w:ascii="Times New Roman" w:hAnsi="Times New Roman"/>
          <w:bCs/>
          <w:sz w:val="24"/>
          <w:szCs w:val="24"/>
        </w:rPr>
        <w:t>propisuje se da se grafitima smatraju znakovi, slike, natpisi i druga neovlaštena ispisivanja</w:t>
      </w:r>
      <w:r w:rsidR="000452B2" w:rsidRPr="00DD2F9F">
        <w:rPr>
          <w:rFonts w:ascii="Times New Roman" w:hAnsi="Times New Roman"/>
          <w:bCs/>
          <w:sz w:val="24"/>
          <w:szCs w:val="24"/>
        </w:rPr>
        <w:t xml:space="preserve"> po vanjskim dijelovima objekata</w:t>
      </w:r>
      <w:r w:rsidR="008E00F5" w:rsidRPr="00DD2F9F">
        <w:rPr>
          <w:rFonts w:ascii="Times New Roman" w:hAnsi="Times New Roman"/>
          <w:bCs/>
          <w:sz w:val="24"/>
          <w:szCs w:val="24"/>
        </w:rPr>
        <w:t xml:space="preserve"> za koja nije izdano rješenje za ispisiv</w:t>
      </w:r>
      <w:r w:rsidR="000452B2" w:rsidRPr="00DD2F9F">
        <w:rPr>
          <w:rFonts w:ascii="Times New Roman" w:hAnsi="Times New Roman"/>
          <w:bCs/>
          <w:sz w:val="24"/>
          <w:szCs w:val="24"/>
        </w:rPr>
        <w:t>anje umjetničkih</w:t>
      </w:r>
      <w:r w:rsidR="000452B2">
        <w:rPr>
          <w:rFonts w:ascii="Times New Roman" w:hAnsi="Times New Roman"/>
          <w:bCs/>
          <w:sz w:val="24"/>
          <w:szCs w:val="24"/>
        </w:rPr>
        <w:t xml:space="preserve"> grafita/</w:t>
      </w:r>
      <w:proofErr w:type="spellStart"/>
      <w:r w:rsidR="000452B2">
        <w:rPr>
          <w:rFonts w:ascii="Times New Roman" w:hAnsi="Times New Roman"/>
          <w:bCs/>
          <w:sz w:val="24"/>
          <w:szCs w:val="24"/>
        </w:rPr>
        <w:t>murala</w:t>
      </w:r>
      <w:proofErr w:type="spellEnd"/>
      <w:r w:rsidR="000452B2">
        <w:rPr>
          <w:rFonts w:ascii="Times New Roman" w:hAnsi="Times New Roman"/>
          <w:bCs/>
          <w:sz w:val="24"/>
          <w:szCs w:val="24"/>
        </w:rPr>
        <w:t xml:space="preserve">, a vanjskim dijelovima objekata smatraju se ulična i ostala pročelja objekata, zidovi platoa, vanjske ograde i stubišta i slično. </w:t>
      </w:r>
    </w:p>
    <w:p w:rsidR="00BB481A" w:rsidRDefault="00BB481A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B481A" w:rsidRPr="00B90BA8" w:rsidRDefault="00BB481A" w:rsidP="00BB4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0BA8">
        <w:rPr>
          <w:rFonts w:ascii="Times New Roman" w:hAnsi="Times New Roman"/>
          <w:b/>
          <w:bCs/>
          <w:sz w:val="24"/>
          <w:szCs w:val="24"/>
        </w:rPr>
        <w:lastRenderedPageBreak/>
        <w:t>Člankom 3</w:t>
      </w:r>
      <w:r w:rsidRPr="00B90BA8">
        <w:rPr>
          <w:rFonts w:ascii="Times New Roman" w:hAnsi="Times New Roman"/>
          <w:sz w:val="24"/>
          <w:szCs w:val="24"/>
        </w:rPr>
        <w:t xml:space="preserve">. </w:t>
      </w:r>
      <w:r w:rsidR="00BE1603" w:rsidRPr="00B90BA8">
        <w:rPr>
          <w:rFonts w:ascii="Times New Roman" w:hAnsi="Times New Roman"/>
          <w:sz w:val="24"/>
          <w:szCs w:val="24"/>
        </w:rPr>
        <w:t xml:space="preserve">propisuje se da se zaštita vanjskih dijelova od grafita može provoditi uklanjanjem grafita, nanošenjem zaštitnog </w:t>
      </w:r>
      <w:proofErr w:type="spellStart"/>
      <w:r w:rsidR="00BE1603" w:rsidRPr="00B90BA8">
        <w:rPr>
          <w:rFonts w:ascii="Times New Roman" w:hAnsi="Times New Roman"/>
          <w:sz w:val="24"/>
          <w:szCs w:val="24"/>
        </w:rPr>
        <w:t>antigrafitnog</w:t>
      </w:r>
      <w:proofErr w:type="spellEnd"/>
      <w:r w:rsidR="00BE1603" w:rsidRPr="00B90BA8">
        <w:rPr>
          <w:rFonts w:ascii="Times New Roman" w:hAnsi="Times New Roman"/>
          <w:sz w:val="24"/>
          <w:szCs w:val="24"/>
        </w:rPr>
        <w:t xml:space="preserve"> premaza ili postavljanjem </w:t>
      </w:r>
      <w:proofErr w:type="spellStart"/>
      <w:r w:rsidR="00BE1603" w:rsidRPr="00B90BA8">
        <w:rPr>
          <w:rFonts w:ascii="Times New Roman" w:hAnsi="Times New Roman"/>
          <w:sz w:val="24"/>
          <w:szCs w:val="24"/>
        </w:rPr>
        <w:t>videonadzora</w:t>
      </w:r>
      <w:proofErr w:type="spellEnd"/>
      <w:r w:rsidR="00BE1603" w:rsidRPr="00B90BA8">
        <w:rPr>
          <w:rFonts w:ascii="Times New Roman" w:hAnsi="Times New Roman"/>
          <w:sz w:val="24"/>
          <w:szCs w:val="24"/>
        </w:rPr>
        <w:t xml:space="preserve"> radi zaštite vanjskog dijela objekta. </w:t>
      </w:r>
    </w:p>
    <w:p w:rsidR="00BB481A" w:rsidRPr="00B90BA8" w:rsidRDefault="00BB481A" w:rsidP="00BB4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B481A" w:rsidRPr="00B90BA8" w:rsidRDefault="00BB481A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0BA8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Člankom 4. </w:t>
      </w:r>
      <w:r w:rsidR="00AE2C2F" w:rsidRPr="00B90BA8">
        <w:rPr>
          <w:rFonts w:ascii="Times New Roman" w:hAnsi="Times New Roman"/>
          <w:bCs/>
          <w:color w:val="000000"/>
          <w:sz w:val="24"/>
          <w:szCs w:val="24"/>
        </w:rPr>
        <w:t>propisuje se da se zahtjev za zaštitu vanjskih dijelova objekata od grafita podnosi gradskom upravnom tijelu nadležnom za radove na zaštiti i očuvanju kulturnih dobara, a mogu ga podnijeti vlasnik objekta, predstavnik suvlasnika</w:t>
      </w:r>
      <w:r w:rsidR="007327AC" w:rsidRPr="00B90BA8">
        <w:rPr>
          <w:rFonts w:ascii="Times New Roman" w:hAnsi="Times New Roman"/>
          <w:bCs/>
          <w:color w:val="000000"/>
          <w:sz w:val="24"/>
          <w:szCs w:val="24"/>
        </w:rPr>
        <w:t xml:space="preserve"> ili upravitelj zgrade. </w:t>
      </w:r>
    </w:p>
    <w:p w:rsidR="00A9741A" w:rsidRPr="00B90BA8" w:rsidRDefault="00A9741A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741A" w:rsidRDefault="006B213A" w:rsidP="00157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0BA8">
        <w:rPr>
          <w:rFonts w:ascii="Times New Roman" w:hAnsi="Times New Roman"/>
          <w:b/>
          <w:bCs/>
          <w:sz w:val="24"/>
          <w:szCs w:val="24"/>
        </w:rPr>
        <w:t xml:space="preserve">Člankom 5. </w:t>
      </w:r>
      <w:r w:rsidR="00157AFA" w:rsidRPr="00B90BA8">
        <w:rPr>
          <w:rFonts w:ascii="Times New Roman" w:hAnsi="Times New Roman"/>
          <w:bCs/>
          <w:sz w:val="24"/>
          <w:szCs w:val="24"/>
        </w:rPr>
        <w:t>propisuje</w:t>
      </w:r>
      <w:r w:rsidR="00157AFA">
        <w:rPr>
          <w:rFonts w:ascii="Times New Roman" w:hAnsi="Times New Roman"/>
          <w:bCs/>
          <w:sz w:val="24"/>
          <w:szCs w:val="24"/>
        </w:rPr>
        <w:t xml:space="preserve"> se da Grad</w:t>
      </w:r>
      <w:r w:rsidR="00F058F5">
        <w:rPr>
          <w:rFonts w:ascii="Times New Roman" w:hAnsi="Times New Roman"/>
          <w:bCs/>
          <w:sz w:val="24"/>
          <w:szCs w:val="24"/>
        </w:rPr>
        <w:t xml:space="preserve"> Zagreb financira u 100% </w:t>
      </w:r>
      <w:r w:rsidR="00446C23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="00446C23">
        <w:rPr>
          <w:rFonts w:ascii="Times New Roman" w:hAnsi="Times New Roman"/>
          <w:bCs/>
          <w:sz w:val="24"/>
          <w:szCs w:val="24"/>
        </w:rPr>
        <w:t>tnom</w:t>
      </w:r>
      <w:proofErr w:type="spellEnd"/>
      <w:r w:rsidR="00446C23">
        <w:rPr>
          <w:rFonts w:ascii="Times New Roman" w:hAnsi="Times New Roman"/>
          <w:bCs/>
          <w:sz w:val="24"/>
          <w:szCs w:val="24"/>
        </w:rPr>
        <w:t xml:space="preserve"> iznosu</w:t>
      </w:r>
      <w:r w:rsidR="00157AFA">
        <w:rPr>
          <w:rFonts w:ascii="Times New Roman" w:hAnsi="Times New Roman"/>
          <w:bCs/>
          <w:sz w:val="24"/>
          <w:szCs w:val="24"/>
        </w:rPr>
        <w:t xml:space="preserve"> uklanjanje grafita i nanošenje zaštitnog </w:t>
      </w:r>
      <w:proofErr w:type="spellStart"/>
      <w:r w:rsidR="00157AFA">
        <w:rPr>
          <w:rFonts w:ascii="Times New Roman" w:hAnsi="Times New Roman"/>
          <w:bCs/>
          <w:sz w:val="24"/>
          <w:szCs w:val="24"/>
        </w:rPr>
        <w:t>antigrafitnog</w:t>
      </w:r>
      <w:proofErr w:type="spellEnd"/>
      <w:r w:rsidR="00157AFA">
        <w:rPr>
          <w:rFonts w:ascii="Times New Roman" w:hAnsi="Times New Roman"/>
          <w:bCs/>
          <w:sz w:val="24"/>
          <w:szCs w:val="24"/>
        </w:rPr>
        <w:t xml:space="preserve"> premaza na svi</w:t>
      </w:r>
      <w:r w:rsidR="008C01A4">
        <w:rPr>
          <w:rFonts w:ascii="Times New Roman" w:hAnsi="Times New Roman"/>
          <w:bCs/>
          <w:sz w:val="24"/>
          <w:szCs w:val="24"/>
        </w:rPr>
        <w:t xml:space="preserve">m vanjskim dijelovima objekata, a radove izvodi </w:t>
      </w:r>
      <w:r w:rsidR="00F05365">
        <w:rPr>
          <w:rFonts w:ascii="Times New Roman" w:hAnsi="Times New Roman"/>
          <w:bCs/>
          <w:sz w:val="24"/>
          <w:szCs w:val="24"/>
        </w:rPr>
        <w:t>izvođač</w:t>
      </w:r>
      <w:r w:rsidR="008C01A4">
        <w:rPr>
          <w:rFonts w:ascii="Times New Roman" w:hAnsi="Times New Roman"/>
          <w:bCs/>
          <w:sz w:val="24"/>
          <w:szCs w:val="24"/>
        </w:rPr>
        <w:t xml:space="preserve"> kojega </w:t>
      </w:r>
      <w:r w:rsidR="00F05365">
        <w:rPr>
          <w:rFonts w:ascii="Times New Roman" w:hAnsi="Times New Roman"/>
          <w:bCs/>
          <w:sz w:val="24"/>
          <w:szCs w:val="24"/>
        </w:rPr>
        <w:t xml:space="preserve">Grad Zagreb </w:t>
      </w:r>
      <w:r w:rsidR="008C01A4">
        <w:rPr>
          <w:rFonts w:ascii="Times New Roman" w:hAnsi="Times New Roman"/>
          <w:bCs/>
          <w:sz w:val="24"/>
          <w:szCs w:val="24"/>
        </w:rPr>
        <w:t xml:space="preserve">odabire prema posebnim propisima o javnoj nabavi. </w:t>
      </w:r>
    </w:p>
    <w:p w:rsidR="00A9741A" w:rsidRDefault="00A9741A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C5A76" w:rsidRDefault="006B213A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0BA8">
        <w:rPr>
          <w:rFonts w:ascii="Times New Roman" w:hAnsi="Times New Roman"/>
          <w:b/>
          <w:bCs/>
          <w:sz w:val="24"/>
          <w:szCs w:val="24"/>
        </w:rPr>
        <w:t>Člankom</w:t>
      </w:r>
      <w:r w:rsidR="00DD72D1" w:rsidRPr="00B90B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0BA8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58F5">
        <w:rPr>
          <w:rFonts w:ascii="Times New Roman" w:hAnsi="Times New Roman"/>
          <w:bCs/>
          <w:sz w:val="24"/>
          <w:szCs w:val="24"/>
        </w:rPr>
        <w:t xml:space="preserve">propisuje se da Grad Zagreb sufinancira u 80% </w:t>
      </w:r>
      <w:r w:rsidR="00446C23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="00446C23">
        <w:rPr>
          <w:rFonts w:ascii="Times New Roman" w:hAnsi="Times New Roman"/>
          <w:bCs/>
          <w:sz w:val="24"/>
          <w:szCs w:val="24"/>
        </w:rPr>
        <w:t>tnom</w:t>
      </w:r>
      <w:proofErr w:type="spellEnd"/>
      <w:r w:rsidR="00446C23">
        <w:rPr>
          <w:rFonts w:ascii="Times New Roman" w:hAnsi="Times New Roman"/>
          <w:bCs/>
          <w:sz w:val="24"/>
          <w:szCs w:val="24"/>
        </w:rPr>
        <w:t xml:space="preserve"> </w:t>
      </w:r>
      <w:r w:rsidR="00F058F5">
        <w:rPr>
          <w:rFonts w:ascii="Times New Roman" w:hAnsi="Times New Roman"/>
          <w:bCs/>
          <w:sz w:val="24"/>
          <w:szCs w:val="24"/>
        </w:rPr>
        <w:t>iznos</w:t>
      </w:r>
      <w:r w:rsidR="00446C23">
        <w:rPr>
          <w:rFonts w:ascii="Times New Roman" w:hAnsi="Times New Roman"/>
          <w:bCs/>
          <w:sz w:val="24"/>
          <w:szCs w:val="24"/>
        </w:rPr>
        <w:t>u</w:t>
      </w:r>
      <w:r w:rsidR="00F058F5">
        <w:rPr>
          <w:rFonts w:ascii="Times New Roman" w:hAnsi="Times New Roman"/>
          <w:bCs/>
          <w:sz w:val="24"/>
          <w:szCs w:val="24"/>
        </w:rPr>
        <w:t xml:space="preserve"> nabavu kamera i tehničkog uređaja za </w:t>
      </w:r>
      <w:proofErr w:type="spellStart"/>
      <w:r w:rsidR="00F058F5">
        <w:rPr>
          <w:rFonts w:ascii="Times New Roman" w:hAnsi="Times New Roman"/>
          <w:bCs/>
          <w:sz w:val="24"/>
          <w:szCs w:val="24"/>
        </w:rPr>
        <w:t>videonadzor</w:t>
      </w:r>
      <w:proofErr w:type="spellEnd"/>
      <w:r w:rsidR="00B90BA8">
        <w:rPr>
          <w:rFonts w:ascii="Times New Roman" w:hAnsi="Times New Roman"/>
          <w:bCs/>
          <w:sz w:val="24"/>
          <w:szCs w:val="24"/>
        </w:rPr>
        <w:t xml:space="preserve"> uličnog pročelja, najviše do 75</w:t>
      </w:r>
      <w:r w:rsidR="00F058F5">
        <w:rPr>
          <w:rFonts w:ascii="Times New Roman" w:hAnsi="Times New Roman"/>
          <w:bCs/>
          <w:sz w:val="24"/>
          <w:szCs w:val="24"/>
        </w:rPr>
        <w:t>0,00 eura s PDV-om po objektu te u 60%</w:t>
      </w:r>
      <w:r w:rsidR="00446C23">
        <w:rPr>
          <w:rFonts w:ascii="Times New Roman" w:hAnsi="Times New Roman"/>
          <w:bCs/>
          <w:sz w:val="24"/>
          <w:szCs w:val="24"/>
        </w:rPr>
        <w:t xml:space="preserve"> -</w:t>
      </w:r>
      <w:proofErr w:type="spellStart"/>
      <w:r w:rsidR="00446C23">
        <w:rPr>
          <w:rFonts w:ascii="Times New Roman" w:hAnsi="Times New Roman"/>
          <w:bCs/>
          <w:sz w:val="24"/>
          <w:szCs w:val="24"/>
        </w:rPr>
        <w:t>tnom</w:t>
      </w:r>
      <w:proofErr w:type="spellEnd"/>
      <w:r w:rsidR="00446C23">
        <w:rPr>
          <w:rFonts w:ascii="Times New Roman" w:hAnsi="Times New Roman"/>
          <w:bCs/>
          <w:sz w:val="24"/>
          <w:szCs w:val="24"/>
        </w:rPr>
        <w:t xml:space="preserve"> </w:t>
      </w:r>
      <w:r w:rsidR="00F058F5">
        <w:rPr>
          <w:rFonts w:ascii="Times New Roman" w:hAnsi="Times New Roman"/>
          <w:bCs/>
          <w:sz w:val="24"/>
          <w:szCs w:val="24"/>
        </w:rPr>
        <w:t xml:space="preserve"> iznos</w:t>
      </w:r>
      <w:r w:rsidR="00446C23">
        <w:rPr>
          <w:rFonts w:ascii="Times New Roman" w:hAnsi="Times New Roman"/>
          <w:bCs/>
          <w:sz w:val="24"/>
          <w:szCs w:val="24"/>
        </w:rPr>
        <w:t>u</w:t>
      </w:r>
      <w:r w:rsidR="00F058F5">
        <w:rPr>
          <w:rFonts w:ascii="Times New Roman" w:hAnsi="Times New Roman"/>
          <w:bCs/>
          <w:sz w:val="24"/>
          <w:szCs w:val="24"/>
        </w:rPr>
        <w:t xml:space="preserve"> nabavu kamera i tehničkog uređaja za </w:t>
      </w:r>
      <w:proofErr w:type="spellStart"/>
      <w:r w:rsidR="00F058F5">
        <w:rPr>
          <w:rFonts w:ascii="Times New Roman" w:hAnsi="Times New Roman"/>
          <w:bCs/>
          <w:sz w:val="24"/>
          <w:szCs w:val="24"/>
        </w:rPr>
        <w:t>videonadzor</w:t>
      </w:r>
      <w:proofErr w:type="spellEnd"/>
      <w:r w:rsidR="00F058F5">
        <w:rPr>
          <w:rFonts w:ascii="Times New Roman" w:hAnsi="Times New Roman"/>
          <w:bCs/>
          <w:sz w:val="24"/>
          <w:szCs w:val="24"/>
        </w:rPr>
        <w:t xml:space="preserve"> ostalih pročelja, najviše do </w:t>
      </w:r>
      <w:r w:rsidR="00B90BA8">
        <w:rPr>
          <w:rFonts w:ascii="Times New Roman" w:hAnsi="Times New Roman"/>
          <w:bCs/>
          <w:sz w:val="24"/>
          <w:szCs w:val="24"/>
        </w:rPr>
        <w:t>200,00</w:t>
      </w:r>
      <w:r w:rsidR="00F058F5">
        <w:rPr>
          <w:rFonts w:ascii="Times New Roman" w:hAnsi="Times New Roman"/>
          <w:bCs/>
          <w:sz w:val="24"/>
          <w:szCs w:val="24"/>
        </w:rPr>
        <w:t xml:space="preserve"> eura s PDV-om po svakom pročelju.  </w:t>
      </w:r>
      <w:r w:rsidR="00A9741A">
        <w:rPr>
          <w:rFonts w:ascii="Times New Roman" w:hAnsi="Times New Roman"/>
          <w:bCs/>
          <w:sz w:val="24"/>
          <w:szCs w:val="24"/>
        </w:rPr>
        <w:t xml:space="preserve"> </w:t>
      </w:r>
    </w:p>
    <w:p w:rsidR="007A137F" w:rsidRDefault="007A137F" w:rsidP="0020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F68EB" w:rsidRDefault="002F68EB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>Člankom 7.</w:t>
      </w:r>
      <w:r w:rsidRPr="003D3717">
        <w:rPr>
          <w:rFonts w:ascii="Times New Roman" w:hAnsi="Times New Roman"/>
          <w:bCs/>
          <w:sz w:val="24"/>
          <w:szCs w:val="24"/>
        </w:rPr>
        <w:t xml:space="preserve"> propisuje</w:t>
      </w:r>
      <w:r>
        <w:rPr>
          <w:rFonts w:ascii="Times New Roman" w:hAnsi="Times New Roman"/>
          <w:bCs/>
          <w:sz w:val="24"/>
          <w:szCs w:val="24"/>
        </w:rPr>
        <w:t xml:space="preserve"> se koje podatke sadrži </w:t>
      </w:r>
      <w:r>
        <w:rPr>
          <w:rFonts w:ascii="Times New Roman" w:hAnsi="Times New Roman"/>
          <w:bCs/>
          <w:color w:val="000000"/>
          <w:sz w:val="24"/>
          <w:szCs w:val="24"/>
        </w:rPr>
        <w:t>zahtjev za zaštitu vanjskih dijelova objekata od grafita.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E183E" w:rsidRDefault="00AE183E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183E" w:rsidRDefault="00AE183E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 xml:space="preserve">Člankom 8. </w:t>
      </w:r>
      <w:r w:rsidRPr="003D3717">
        <w:rPr>
          <w:rFonts w:ascii="Times New Roman" w:hAnsi="Times New Roman"/>
          <w:bCs/>
          <w:sz w:val="24"/>
          <w:szCs w:val="24"/>
        </w:rPr>
        <w:t xml:space="preserve">propisuje se da će potpunost zahtjeva pregledat </w:t>
      </w:r>
      <w:r w:rsidR="00A95085" w:rsidRPr="003D3717">
        <w:rPr>
          <w:rFonts w:ascii="Times New Roman" w:hAnsi="Times New Roman"/>
          <w:bCs/>
          <w:sz w:val="24"/>
          <w:szCs w:val="24"/>
        </w:rPr>
        <w:t xml:space="preserve">gradsko upravno tijelo </w:t>
      </w:r>
      <w:r w:rsidRPr="003D3717">
        <w:rPr>
          <w:rFonts w:ascii="Times New Roman" w:hAnsi="Times New Roman"/>
          <w:bCs/>
          <w:sz w:val="24"/>
          <w:szCs w:val="24"/>
        </w:rPr>
        <w:t xml:space="preserve">nadležno </w:t>
      </w:r>
      <w:r w:rsidR="00A95085" w:rsidRPr="003D3717">
        <w:rPr>
          <w:rFonts w:ascii="Times New Roman" w:hAnsi="Times New Roman"/>
          <w:bCs/>
          <w:sz w:val="24"/>
          <w:szCs w:val="24"/>
        </w:rPr>
        <w:t>za radove na zaštiti</w:t>
      </w:r>
      <w:r w:rsidR="00A95085">
        <w:rPr>
          <w:rFonts w:ascii="Times New Roman" w:hAnsi="Times New Roman"/>
          <w:bCs/>
          <w:sz w:val="24"/>
          <w:szCs w:val="24"/>
        </w:rPr>
        <w:t xml:space="preserve"> i očuvanju kulturnih dobara</w:t>
      </w:r>
      <w:r>
        <w:rPr>
          <w:rFonts w:ascii="Times New Roman" w:hAnsi="Times New Roman"/>
          <w:bCs/>
          <w:sz w:val="24"/>
          <w:szCs w:val="24"/>
        </w:rPr>
        <w:t xml:space="preserve"> i zatražiti suglasnost gradskog upravnog tijela nadležnog za zaštitu spomenika kulture i prirode ako objekt ima svojstvo kulturnog dobra ili se nalazi na području zaštićene kulturno-povijesne cjeline ili zaštićenih dijelova prirode te </w:t>
      </w:r>
      <w:r w:rsidR="002251C2">
        <w:rPr>
          <w:rFonts w:ascii="Times New Roman" w:hAnsi="Times New Roman"/>
          <w:bCs/>
          <w:sz w:val="24"/>
          <w:szCs w:val="24"/>
        </w:rPr>
        <w:t xml:space="preserve">potpuni </w:t>
      </w:r>
      <w:r>
        <w:rPr>
          <w:rFonts w:ascii="Times New Roman" w:hAnsi="Times New Roman"/>
          <w:bCs/>
          <w:sz w:val="24"/>
          <w:szCs w:val="24"/>
        </w:rPr>
        <w:t xml:space="preserve">zahtjev proslijediti Povjerenstvu za zaštitu objekata od grafita. </w:t>
      </w:r>
    </w:p>
    <w:p w:rsidR="00AB71D4" w:rsidRDefault="00AB71D4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F68EB" w:rsidRDefault="00AB71D4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>Člankom 9.</w:t>
      </w:r>
      <w:r w:rsidRPr="003D3717">
        <w:rPr>
          <w:rFonts w:ascii="Times New Roman" w:hAnsi="Times New Roman"/>
          <w:bCs/>
          <w:sz w:val="24"/>
          <w:szCs w:val="24"/>
        </w:rPr>
        <w:t xml:space="preserve"> </w:t>
      </w:r>
      <w:r w:rsidR="002F68EB" w:rsidRPr="003D3717">
        <w:rPr>
          <w:rFonts w:ascii="Times New Roman" w:hAnsi="Times New Roman"/>
          <w:bCs/>
          <w:sz w:val="24"/>
          <w:szCs w:val="24"/>
        </w:rPr>
        <w:t>propisuje</w:t>
      </w:r>
      <w:r w:rsidR="002F68EB">
        <w:rPr>
          <w:rFonts w:ascii="Times New Roman" w:hAnsi="Times New Roman"/>
          <w:bCs/>
          <w:sz w:val="24"/>
          <w:szCs w:val="24"/>
        </w:rPr>
        <w:t xml:space="preserve"> se način osnivanja i ovlasti Povjerenstva za zaštitu objekata od grafita.</w:t>
      </w:r>
    </w:p>
    <w:p w:rsidR="002F68EB" w:rsidRDefault="002F68EB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71D4" w:rsidRDefault="002F68EB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>Člankom 10.</w:t>
      </w:r>
      <w:r w:rsidRPr="003D3717">
        <w:rPr>
          <w:rFonts w:ascii="Times New Roman" w:hAnsi="Times New Roman"/>
          <w:bCs/>
          <w:sz w:val="24"/>
          <w:szCs w:val="24"/>
        </w:rPr>
        <w:t xml:space="preserve"> propisuje se da će se podnositelju zahtjeva za postavljanje </w:t>
      </w:r>
      <w:proofErr w:type="spellStart"/>
      <w:r w:rsidRPr="003D3717">
        <w:rPr>
          <w:rFonts w:ascii="Times New Roman" w:hAnsi="Times New Roman"/>
          <w:bCs/>
          <w:sz w:val="24"/>
          <w:szCs w:val="24"/>
        </w:rPr>
        <w:t>videonadzora</w:t>
      </w:r>
      <w:proofErr w:type="spellEnd"/>
      <w:r w:rsidRPr="003D3717">
        <w:rPr>
          <w:rFonts w:ascii="Times New Roman" w:hAnsi="Times New Roman"/>
          <w:bCs/>
          <w:sz w:val="24"/>
          <w:szCs w:val="24"/>
        </w:rPr>
        <w:t xml:space="preserve"> izvršiti</w:t>
      </w:r>
      <w:r>
        <w:rPr>
          <w:rFonts w:ascii="Times New Roman" w:hAnsi="Times New Roman"/>
          <w:bCs/>
          <w:sz w:val="24"/>
          <w:szCs w:val="24"/>
        </w:rPr>
        <w:t xml:space="preserve"> povrat sredstava </w:t>
      </w:r>
      <w:r w:rsidR="003C0002">
        <w:rPr>
          <w:rFonts w:ascii="Times New Roman" w:hAnsi="Times New Roman"/>
          <w:bCs/>
          <w:sz w:val="24"/>
          <w:szCs w:val="24"/>
        </w:rPr>
        <w:t>temeljem gradonačelnikova zaključka najkasnije u roku od 90 dana od dana dostave propisane dokumentacije.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3C0002" w:rsidRDefault="003C0002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1B25" w:rsidRDefault="00781B25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 xml:space="preserve">Člankom 11. </w:t>
      </w:r>
      <w:r w:rsidR="00446C23">
        <w:rPr>
          <w:rFonts w:ascii="Times New Roman" w:hAnsi="Times New Roman"/>
          <w:bCs/>
          <w:sz w:val="24"/>
          <w:szCs w:val="24"/>
        </w:rPr>
        <w:t xml:space="preserve">propisuje se način nanošenja zaštitnog </w:t>
      </w:r>
      <w:proofErr w:type="spellStart"/>
      <w:r w:rsidR="00446C23">
        <w:rPr>
          <w:rFonts w:ascii="Times New Roman" w:hAnsi="Times New Roman"/>
          <w:bCs/>
          <w:sz w:val="24"/>
          <w:szCs w:val="24"/>
        </w:rPr>
        <w:t>antigrafitnog</w:t>
      </w:r>
      <w:proofErr w:type="spellEnd"/>
      <w:r w:rsidR="00446C23">
        <w:rPr>
          <w:rFonts w:ascii="Times New Roman" w:hAnsi="Times New Roman"/>
          <w:bCs/>
          <w:sz w:val="24"/>
          <w:szCs w:val="24"/>
        </w:rPr>
        <w:t xml:space="preserve"> premaza.</w:t>
      </w:r>
    </w:p>
    <w:p w:rsidR="00446C23" w:rsidRDefault="00446C23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16E2" w:rsidRDefault="00781B25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>Člankom 12.</w:t>
      </w:r>
      <w:r>
        <w:rPr>
          <w:rFonts w:ascii="Times New Roman" w:hAnsi="Times New Roman"/>
          <w:bCs/>
          <w:sz w:val="24"/>
          <w:szCs w:val="24"/>
        </w:rPr>
        <w:t xml:space="preserve"> propisuje se da se sufinanciranje/financiranje mjera zaštite objekata iz članka </w:t>
      </w:r>
      <w:r w:rsidR="00446C2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C39ED">
        <w:rPr>
          <w:rFonts w:ascii="Times New Roman" w:hAnsi="Times New Roman"/>
          <w:bCs/>
          <w:sz w:val="24"/>
          <w:szCs w:val="24"/>
        </w:rPr>
        <w:t>ove odluke može</w:t>
      </w:r>
      <w:r w:rsidR="00446C23">
        <w:rPr>
          <w:rFonts w:ascii="Times New Roman" w:hAnsi="Times New Roman"/>
          <w:bCs/>
          <w:sz w:val="24"/>
          <w:szCs w:val="24"/>
        </w:rPr>
        <w:t xml:space="preserve"> na temelju ove odluke</w:t>
      </w:r>
      <w:r w:rsidR="008C39ED">
        <w:rPr>
          <w:rFonts w:ascii="Times New Roman" w:hAnsi="Times New Roman"/>
          <w:bCs/>
          <w:sz w:val="24"/>
          <w:szCs w:val="24"/>
        </w:rPr>
        <w:t xml:space="preserve"> ostvariti samo jedanput za isti objekt. </w:t>
      </w:r>
    </w:p>
    <w:p w:rsidR="001716E2" w:rsidRDefault="001716E2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C0002" w:rsidRDefault="001716E2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 xml:space="preserve">Člankom 13. </w:t>
      </w:r>
      <w:r w:rsidRPr="003D3717">
        <w:rPr>
          <w:rFonts w:ascii="Times New Roman" w:hAnsi="Times New Roman"/>
          <w:bCs/>
          <w:sz w:val="24"/>
          <w:szCs w:val="24"/>
        </w:rPr>
        <w:t xml:space="preserve">propisuje se da Grad Zagreb </w:t>
      </w:r>
      <w:r w:rsidR="00FD2DD8">
        <w:rPr>
          <w:rFonts w:ascii="Times New Roman" w:hAnsi="Times New Roman"/>
          <w:bCs/>
          <w:sz w:val="24"/>
          <w:szCs w:val="24"/>
        </w:rPr>
        <w:t xml:space="preserve">vodi </w:t>
      </w:r>
      <w:r w:rsidRPr="003D3717">
        <w:rPr>
          <w:rFonts w:ascii="Times New Roman" w:hAnsi="Times New Roman"/>
          <w:bCs/>
          <w:sz w:val="24"/>
          <w:szCs w:val="24"/>
        </w:rPr>
        <w:t xml:space="preserve">bazu podataka o grafitima </w:t>
      </w:r>
      <w:r w:rsidR="00FD2DD8">
        <w:rPr>
          <w:rFonts w:ascii="Times New Roman" w:hAnsi="Times New Roman"/>
          <w:bCs/>
          <w:sz w:val="24"/>
          <w:szCs w:val="24"/>
        </w:rPr>
        <w:t xml:space="preserve">te se propisuje način  </w:t>
      </w:r>
      <w:r>
        <w:rPr>
          <w:rFonts w:ascii="Times New Roman" w:hAnsi="Times New Roman"/>
          <w:bCs/>
          <w:sz w:val="24"/>
          <w:szCs w:val="24"/>
        </w:rPr>
        <w:t>prijav</w:t>
      </w:r>
      <w:r w:rsidR="00FD2DD8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grafita. </w:t>
      </w:r>
    </w:p>
    <w:p w:rsidR="001716E2" w:rsidRDefault="001716E2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16E2" w:rsidRDefault="001716E2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 xml:space="preserve">Člankom 14. </w:t>
      </w:r>
      <w:r w:rsidRPr="003D3717">
        <w:rPr>
          <w:rFonts w:ascii="Times New Roman" w:hAnsi="Times New Roman"/>
          <w:bCs/>
          <w:sz w:val="24"/>
          <w:szCs w:val="24"/>
        </w:rPr>
        <w:t>propisuje</w:t>
      </w:r>
      <w:r>
        <w:rPr>
          <w:rFonts w:ascii="Times New Roman" w:hAnsi="Times New Roman"/>
          <w:bCs/>
          <w:sz w:val="24"/>
          <w:szCs w:val="24"/>
        </w:rPr>
        <w:t xml:space="preserve"> se da se mjere zaštite objekata od grafita provode sukladno osiguranim proračunskim sredstvima Grada Zagreba. </w:t>
      </w:r>
    </w:p>
    <w:p w:rsidR="00F76D76" w:rsidRDefault="00F76D76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6D76" w:rsidRDefault="00F76D76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 xml:space="preserve">Člankom 15. </w:t>
      </w:r>
      <w:r w:rsidRPr="003D3717">
        <w:rPr>
          <w:rFonts w:ascii="Times New Roman" w:hAnsi="Times New Roman"/>
          <w:bCs/>
          <w:sz w:val="24"/>
          <w:szCs w:val="24"/>
        </w:rPr>
        <w:t>propisuje</w:t>
      </w:r>
      <w:r w:rsidRPr="00F76D76">
        <w:rPr>
          <w:rFonts w:ascii="Times New Roman" w:hAnsi="Times New Roman"/>
          <w:bCs/>
          <w:sz w:val="24"/>
          <w:szCs w:val="24"/>
        </w:rPr>
        <w:t xml:space="preserve"> se da se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ova odluka ne primjenjuje na objekte koji su u vlasništvu ili pretežnom vlasništvu Republike Hrvatske i Grada Zagreba te na objekte kojima se pročelja obnavljaju sukladno posebnim odlukama. </w:t>
      </w:r>
    </w:p>
    <w:p w:rsidR="00F275BC" w:rsidRDefault="00F275BC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2DD8" w:rsidRDefault="00F275BC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lastRenderedPageBreak/>
        <w:t>Člankom 16.</w:t>
      </w:r>
      <w:r w:rsidRPr="003D3717">
        <w:rPr>
          <w:rFonts w:ascii="Times New Roman" w:hAnsi="Times New Roman"/>
          <w:bCs/>
          <w:sz w:val="24"/>
          <w:szCs w:val="24"/>
        </w:rPr>
        <w:t xml:space="preserve"> </w:t>
      </w:r>
      <w:r w:rsidR="00FD2DD8">
        <w:rPr>
          <w:rFonts w:ascii="Times New Roman" w:hAnsi="Times New Roman"/>
          <w:bCs/>
          <w:sz w:val="24"/>
          <w:szCs w:val="24"/>
        </w:rPr>
        <w:t>propisuje se da će se postupci započeti do stupanja na snagu ove odluke dovršiti prema odredbama ove odluke.</w:t>
      </w:r>
    </w:p>
    <w:p w:rsidR="00FD2DD8" w:rsidRDefault="00FD2DD8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75BC" w:rsidRDefault="00FD2DD8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2DD8">
        <w:rPr>
          <w:rFonts w:ascii="Times New Roman" w:hAnsi="Times New Roman"/>
          <w:b/>
          <w:bCs/>
          <w:sz w:val="24"/>
          <w:szCs w:val="24"/>
        </w:rPr>
        <w:t>Člankom 17.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275BC" w:rsidRPr="003D3717">
        <w:rPr>
          <w:rFonts w:ascii="Times New Roman" w:hAnsi="Times New Roman"/>
          <w:bCs/>
          <w:sz w:val="24"/>
          <w:szCs w:val="24"/>
        </w:rPr>
        <w:t>propisuje se da stupanjem na snagu ove odluke prestaje važiti Odluka o zaštiti</w:t>
      </w:r>
      <w:r w:rsidR="00F275BC">
        <w:rPr>
          <w:rFonts w:ascii="Times New Roman" w:hAnsi="Times New Roman"/>
          <w:bCs/>
          <w:sz w:val="24"/>
          <w:szCs w:val="24"/>
        </w:rPr>
        <w:t xml:space="preserve"> objekata od grafita (Službeni glasnik Grada Zagreba </w:t>
      </w:r>
      <w:r w:rsidR="002F1690">
        <w:rPr>
          <w:rFonts w:ascii="Times New Roman" w:hAnsi="Times New Roman"/>
          <w:bCs/>
          <w:sz w:val="24"/>
          <w:szCs w:val="24"/>
        </w:rPr>
        <w:t xml:space="preserve">9/17, 7/18, </w:t>
      </w:r>
      <w:r>
        <w:rPr>
          <w:rFonts w:ascii="Times New Roman" w:hAnsi="Times New Roman"/>
          <w:bCs/>
          <w:sz w:val="24"/>
          <w:szCs w:val="24"/>
        </w:rPr>
        <w:t>1</w:t>
      </w:r>
      <w:r w:rsidR="002F1690">
        <w:rPr>
          <w:rFonts w:ascii="Times New Roman" w:hAnsi="Times New Roman"/>
          <w:bCs/>
          <w:sz w:val="24"/>
          <w:szCs w:val="24"/>
        </w:rPr>
        <w:t>5/20 i 25/22).</w:t>
      </w:r>
    </w:p>
    <w:p w:rsidR="002F1690" w:rsidRDefault="002F1690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F1690" w:rsidRDefault="00BE1F28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3717">
        <w:rPr>
          <w:rFonts w:ascii="Times New Roman" w:hAnsi="Times New Roman"/>
          <w:b/>
          <w:bCs/>
          <w:sz w:val="24"/>
          <w:szCs w:val="24"/>
        </w:rPr>
        <w:t>Člankom 1</w:t>
      </w:r>
      <w:r w:rsidR="00FD2DD8">
        <w:rPr>
          <w:rFonts w:ascii="Times New Roman" w:hAnsi="Times New Roman"/>
          <w:b/>
          <w:bCs/>
          <w:sz w:val="24"/>
          <w:szCs w:val="24"/>
        </w:rPr>
        <w:t>8</w:t>
      </w:r>
      <w:r w:rsidRPr="003D3717">
        <w:rPr>
          <w:rFonts w:ascii="Times New Roman" w:hAnsi="Times New Roman"/>
          <w:b/>
          <w:bCs/>
          <w:sz w:val="24"/>
          <w:szCs w:val="24"/>
        </w:rPr>
        <w:t>.</w:t>
      </w:r>
      <w:r w:rsidRPr="003D3717">
        <w:rPr>
          <w:rFonts w:ascii="Times New Roman" w:hAnsi="Times New Roman"/>
          <w:bCs/>
          <w:sz w:val="24"/>
          <w:szCs w:val="24"/>
        </w:rPr>
        <w:t xml:space="preserve"> propisuje se da</w:t>
      </w:r>
      <w:r w:rsidR="00FD2DD8">
        <w:rPr>
          <w:rFonts w:ascii="Times New Roman" w:hAnsi="Times New Roman"/>
          <w:bCs/>
          <w:sz w:val="24"/>
          <w:szCs w:val="24"/>
        </w:rPr>
        <w:t>n stupanja na snagu ove odluke sukladno članku 119. stavka 2. Poslovnika Gradske skupštine Grada Zagreba (Služb</w:t>
      </w:r>
      <w:r w:rsidR="008D18E2">
        <w:rPr>
          <w:rFonts w:ascii="Times New Roman" w:hAnsi="Times New Roman"/>
          <w:bCs/>
          <w:sz w:val="24"/>
          <w:szCs w:val="24"/>
        </w:rPr>
        <w:t>eni glasnik Grada Zagreba 15/23)</w:t>
      </w:r>
      <w:r w:rsidR="00FD2DD8">
        <w:rPr>
          <w:rFonts w:ascii="Times New Roman" w:hAnsi="Times New Roman"/>
          <w:bCs/>
          <w:sz w:val="24"/>
          <w:szCs w:val="24"/>
        </w:rPr>
        <w:t xml:space="preserve"> kojim je propisano da odluke i drugi opći akti stupaju na snagu najranije osmoga </w:t>
      </w:r>
      <w:r w:rsidRPr="003D3717">
        <w:rPr>
          <w:rFonts w:ascii="Times New Roman" w:hAnsi="Times New Roman"/>
          <w:bCs/>
          <w:sz w:val="24"/>
          <w:szCs w:val="24"/>
        </w:rPr>
        <w:t>dana od dana objave u Službenom glasniku.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D3717" w:rsidRDefault="003D3717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3717" w:rsidRPr="00F76D76" w:rsidRDefault="003D3717" w:rsidP="00DA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D3717" w:rsidRPr="00F76D76" w:rsidSect="00673849">
      <w:pgSz w:w="12240" w:h="15840"/>
      <w:pgMar w:top="1276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A5"/>
    <w:rsid w:val="000051D5"/>
    <w:rsid w:val="00007F41"/>
    <w:rsid w:val="00020551"/>
    <w:rsid w:val="000452B2"/>
    <w:rsid w:val="00080802"/>
    <w:rsid w:val="00080BF6"/>
    <w:rsid w:val="000A1EFC"/>
    <w:rsid w:val="000A7CE4"/>
    <w:rsid w:val="000C0CA4"/>
    <w:rsid w:val="000C5FD7"/>
    <w:rsid w:val="00101A9E"/>
    <w:rsid w:val="00116035"/>
    <w:rsid w:val="001167A6"/>
    <w:rsid w:val="00122CBA"/>
    <w:rsid w:val="001340CE"/>
    <w:rsid w:val="001423C8"/>
    <w:rsid w:val="00152D8C"/>
    <w:rsid w:val="00156B3E"/>
    <w:rsid w:val="00157AFA"/>
    <w:rsid w:val="001716E2"/>
    <w:rsid w:val="001861CE"/>
    <w:rsid w:val="00191032"/>
    <w:rsid w:val="001B5A75"/>
    <w:rsid w:val="001F65D2"/>
    <w:rsid w:val="002010A5"/>
    <w:rsid w:val="00201B1F"/>
    <w:rsid w:val="002047D9"/>
    <w:rsid w:val="002251C2"/>
    <w:rsid w:val="002457DE"/>
    <w:rsid w:val="00254DE2"/>
    <w:rsid w:val="002646AF"/>
    <w:rsid w:val="00267415"/>
    <w:rsid w:val="002C0406"/>
    <w:rsid w:val="002E32C3"/>
    <w:rsid w:val="002E5554"/>
    <w:rsid w:val="002F1690"/>
    <w:rsid w:val="002F68EB"/>
    <w:rsid w:val="0031145B"/>
    <w:rsid w:val="00317214"/>
    <w:rsid w:val="003531E4"/>
    <w:rsid w:val="003C0002"/>
    <w:rsid w:val="003C0AA3"/>
    <w:rsid w:val="003D3717"/>
    <w:rsid w:val="003D4091"/>
    <w:rsid w:val="003E18F5"/>
    <w:rsid w:val="003E27D8"/>
    <w:rsid w:val="00402741"/>
    <w:rsid w:val="0040459B"/>
    <w:rsid w:val="00407092"/>
    <w:rsid w:val="00415066"/>
    <w:rsid w:val="00424D23"/>
    <w:rsid w:val="00446C23"/>
    <w:rsid w:val="0045381B"/>
    <w:rsid w:val="0047042A"/>
    <w:rsid w:val="0047271E"/>
    <w:rsid w:val="00472780"/>
    <w:rsid w:val="00476BCC"/>
    <w:rsid w:val="004A549C"/>
    <w:rsid w:val="004B16B8"/>
    <w:rsid w:val="004B718E"/>
    <w:rsid w:val="004F2281"/>
    <w:rsid w:val="00522251"/>
    <w:rsid w:val="005332E5"/>
    <w:rsid w:val="005356DB"/>
    <w:rsid w:val="00551105"/>
    <w:rsid w:val="00571652"/>
    <w:rsid w:val="00572534"/>
    <w:rsid w:val="005A1274"/>
    <w:rsid w:val="005C0EB8"/>
    <w:rsid w:val="005E44D9"/>
    <w:rsid w:val="005E6E19"/>
    <w:rsid w:val="00626B29"/>
    <w:rsid w:val="00641AEF"/>
    <w:rsid w:val="00644EB0"/>
    <w:rsid w:val="00647CD6"/>
    <w:rsid w:val="00647FDA"/>
    <w:rsid w:val="00655219"/>
    <w:rsid w:val="00663226"/>
    <w:rsid w:val="00673849"/>
    <w:rsid w:val="00683939"/>
    <w:rsid w:val="00693DB3"/>
    <w:rsid w:val="006A06DF"/>
    <w:rsid w:val="006B181F"/>
    <w:rsid w:val="006B213A"/>
    <w:rsid w:val="006B28AD"/>
    <w:rsid w:val="006F4A0B"/>
    <w:rsid w:val="00714128"/>
    <w:rsid w:val="00715B12"/>
    <w:rsid w:val="007327AC"/>
    <w:rsid w:val="00742912"/>
    <w:rsid w:val="00781B25"/>
    <w:rsid w:val="007A137F"/>
    <w:rsid w:val="007A4346"/>
    <w:rsid w:val="008251FC"/>
    <w:rsid w:val="00842B69"/>
    <w:rsid w:val="00842F5C"/>
    <w:rsid w:val="00896DFD"/>
    <w:rsid w:val="008A1F19"/>
    <w:rsid w:val="008B0529"/>
    <w:rsid w:val="008B6D57"/>
    <w:rsid w:val="008C01A4"/>
    <w:rsid w:val="008C39ED"/>
    <w:rsid w:val="008C7E61"/>
    <w:rsid w:val="008D18E2"/>
    <w:rsid w:val="008E00F5"/>
    <w:rsid w:val="00930821"/>
    <w:rsid w:val="00956962"/>
    <w:rsid w:val="00981EAC"/>
    <w:rsid w:val="0098739C"/>
    <w:rsid w:val="00992294"/>
    <w:rsid w:val="009C478B"/>
    <w:rsid w:val="009E3447"/>
    <w:rsid w:val="009E4B79"/>
    <w:rsid w:val="009F5284"/>
    <w:rsid w:val="009F69E7"/>
    <w:rsid w:val="00A0094C"/>
    <w:rsid w:val="00A03AC3"/>
    <w:rsid w:val="00A32B95"/>
    <w:rsid w:val="00A341E8"/>
    <w:rsid w:val="00A41AA5"/>
    <w:rsid w:val="00A54ACE"/>
    <w:rsid w:val="00A74FFD"/>
    <w:rsid w:val="00A940A1"/>
    <w:rsid w:val="00A95085"/>
    <w:rsid w:val="00A97367"/>
    <w:rsid w:val="00A9741A"/>
    <w:rsid w:val="00AA485B"/>
    <w:rsid w:val="00AB71D4"/>
    <w:rsid w:val="00AC73DF"/>
    <w:rsid w:val="00AC7435"/>
    <w:rsid w:val="00AE183E"/>
    <w:rsid w:val="00AE2C2F"/>
    <w:rsid w:val="00B4414A"/>
    <w:rsid w:val="00B63C1E"/>
    <w:rsid w:val="00B76C40"/>
    <w:rsid w:val="00B7789D"/>
    <w:rsid w:val="00B86FC1"/>
    <w:rsid w:val="00B90BA8"/>
    <w:rsid w:val="00BB3618"/>
    <w:rsid w:val="00BB481A"/>
    <w:rsid w:val="00BC5A76"/>
    <w:rsid w:val="00BD1ABB"/>
    <w:rsid w:val="00BD20E5"/>
    <w:rsid w:val="00BE138A"/>
    <w:rsid w:val="00BE1603"/>
    <w:rsid w:val="00BE1F28"/>
    <w:rsid w:val="00BF70C2"/>
    <w:rsid w:val="00C0223C"/>
    <w:rsid w:val="00C304BA"/>
    <w:rsid w:val="00C41F01"/>
    <w:rsid w:val="00C660BE"/>
    <w:rsid w:val="00CB49F8"/>
    <w:rsid w:val="00CC589F"/>
    <w:rsid w:val="00CC7DA2"/>
    <w:rsid w:val="00CE3D1A"/>
    <w:rsid w:val="00D158AF"/>
    <w:rsid w:val="00D1688C"/>
    <w:rsid w:val="00D21D7A"/>
    <w:rsid w:val="00D24FF2"/>
    <w:rsid w:val="00D355CD"/>
    <w:rsid w:val="00D751DF"/>
    <w:rsid w:val="00D91279"/>
    <w:rsid w:val="00DA0169"/>
    <w:rsid w:val="00DA1516"/>
    <w:rsid w:val="00DA605A"/>
    <w:rsid w:val="00DB2511"/>
    <w:rsid w:val="00DD2F9F"/>
    <w:rsid w:val="00DD390B"/>
    <w:rsid w:val="00DD5920"/>
    <w:rsid w:val="00DD72D1"/>
    <w:rsid w:val="00DD78A5"/>
    <w:rsid w:val="00E11FB8"/>
    <w:rsid w:val="00E169D5"/>
    <w:rsid w:val="00E23D76"/>
    <w:rsid w:val="00E60039"/>
    <w:rsid w:val="00EC5073"/>
    <w:rsid w:val="00F05365"/>
    <w:rsid w:val="00F058F5"/>
    <w:rsid w:val="00F1236C"/>
    <w:rsid w:val="00F13D50"/>
    <w:rsid w:val="00F20CBF"/>
    <w:rsid w:val="00F21E2F"/>
    <w:rsid w:val="00F21EDD"/>
    <w:rsid w:val="00F275BC"/>
    <w:rsid w:val="00F52554"/>
    <w:rsid w:val="00F76D76"/>
    <w:rsid w:val="00F85465"/>
    <w:rsid w:val="00F97929"/>
    <w:rsid w:val="00FA6AA7"/>
    <w:rsid w:val="00FC27F8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79E0"/>
  <w15:chartTrackingRefBased/>
  <w15:docId w15:val="{CAB81B1E-AEB4-43F2-8AFD-856526DB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6DB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A6A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Zenko</dc:creator>
  <cp:keywords/>
  <dc:description/>
  <cp:lastModifiedBy>Nataša Orešković Križnjak</cp:lastModifiedBy>
  <cp:revision>12</cp:revision>
  <cp:lastPrinted>2023-05-23T08:46:00Z</cp:lastPrinted>
  <dcterms:created xsi:type="dcterms:W3CDTF">2023-05-23T13:26:00Z</dcterms:created>
  <dcterms:modified xsi:type="dcterms:W3CDTF">2023-05-24T06:40:00Z</dcterms:modified>
</cp:coreProperties>
</file>