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DA7A" w14:textId="5AD6016E" w:rsidR="00A9660F" w:rsidRPr="00A9660F" w:rsidRDefault="00A9660F" w:rsidP="00A9660F">
      <w:pPr>
        <w:jc w:val="both"/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 xml:space="preserve">Na temelju članaka 4. stavka 2., 5. i 8. Odluke o ustrojstvu Svjetskog festivala animiranog filma u Zagrebu (Službeni glasnik Grada Zagreba 19/91, 4/94 i 4/11), Vijeće Svjetskog festivala animiranog filma u Zagrebu, </w:t>
      </w:r>
      <w:r w:rsidR="00222383">
        <w:rPr>
          <w:rFonts w:ascii="Times New Roman" w:hAnsi="Times New Roman" w:cs="Times New Roman"/>
          <w:sz w:val="24"/>
        </w:rPr>
        <w:t xml:space="preserve">  23</w:t>
      </w:r>
      <w:r w:rsidRPr="00A9660F">
        <w:rPr>
          <w:rFonts w:ascii="Times New Roman" w:hAnsi="Times New Roman" w:cs="Times New Roman"/>
          <w:sz w:val="24"/>
        </w:rPr>
        <w:t>.</w:t>
      </w:r>
      <w:r w:rsidR="00082EB5">
        <w:rPr>
          <w:rFonts w:ascii="Times New Roman" w:hAnsi="Times New Roman" w:cs="Times New Roman"/>
          <w:sz w:val="24"/>
        </w:rPr>
        <w:t xml:space="preserve"> </w:t>
      </w:r>
      <w:r w:rsidR="00FF4A52">
        <w:rPr>
          <w:rFonts w:ascii="Times New Roman" w:hAnsi="Times New Roman" w:cs="Times New Roman"/>
          <w:sz w:val="24"/>
        </w:rPr>
        <w:t>siječnja</w:t>
      </w:r>
      <w:r w:rsidR="00F75D51">
        <w:rPr>
          <w:rFonts w:ascii="Times New Roman" w:hAnsi="Times New Roman" w:cs="Times New Roman"/>
          <w:sz w:val="24"/>
        </w:rPr>
        <w:t xml:space="preserve"> </w:t>
      </w:r>
      <w:r w:rsidRPr="00A9660F">
        <w:rPr>
          <w:rFonts w:ascii="Times New Roman" w:hAnsi="Times New Roman" w:cs="Times New Roman"/>
          <w:sz w:val="24"/>
        </w:rPr>
        <w:t xml:space="preserve"> 20</w:t>
      </w:r>
      <w:r w:rsidR="00FF4A52">
        <w:rPr>
          <w:rFonts w:ascii="Times New Roman" w:hAnsi="Times New Roman" w:cs="Times New Roman"/>
          <w:sz w:val="24"/>
        </w:rPr>
        <w:t>26</w:t>
      </w:r>
      <w:r w:rsidRPr="00A9660F">
        <w:rPr>
          <w:rFonts w:ascii="Times New Roman" w:hAnsi="Times New Roman" w:cs="Times New Roman"/>
          <w:sz w:val="24"/>
        </w:rPr>
        <w:t>., raspisuje</w:t>
      </w:r>
    </w:p>
    <w:p w14:paraId="11DF306C" w14:textId="6A722EE1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JAVNI NATJEČAJ</w:t>
      </w:r>
    </w:p>
    <w:p w14:paraId="2347D774" w14:textId="77777777" w:rsidR="003C68E9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 xml:space="preserve">za izbor umjetničkog ravnatelja </w:t>
      </w:r>
    </w:p>
    <w:p w14:paraId="3A515842" w14:textId="59656E5D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Svjetskog festivala animiranog</w:t>
      </w:r>
    </w:p>
    <w:p w14:paraId="5DB3AF38" w14:textId="274F8987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filma u Zagrebu</w:t>
      </w:r>
    </w:p>
    <w:p w14:paraId="315BB731" w14:textId="77777777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5C27ED7" w14:textId="5715B1D2" w:rsidR="00A9660F" w:rsidRPr="00A40342" w:rsidRDefault="00A9660F" w:rsidP="00A9660F">
      <w:pPr>
        <w:rPr>
          <w:rFonts w:ascii="Times New Roman" w:hAnsi="Times New Roman" w:cs="Times New Roman"/>
          <w:sz w:val="24"/>
        </w:rPr>
      </w:pPr>
      <w:r w:rsidRPr="00A40342">
        <w:rPr>
          <w:rFonts w:ascii="Times New Roman" w:hAnsi="Times New Roman" w:cs="Times New Roman"/>
          <w:sz w:val="24"/>
        </w:rPr>
        <w:t>1. Natječaj se odnosi na izbor umjetničkog ravnatelja Svjetskog festivala animiranog filma u Zagrebu, koji će se održa</w:t>
      </w:r>
      <w:r w:rsidR="00F75D51" w:rsidRPr="00A40342">
        <w:rPr>
          <w:rFonts w:ascii="Times New Roman" w:hAnsi="Times New Roman" w:cs="Times New Roman"/>
          <w:sz w:val="24"/>
        </w:rPr>
        <w:t>va</w:t>
      </w:r>
      <w:r w:rsidRPr="00A40342">
        <w:rPr>
          <w:rFonts w:ascii="Times New Roman" w:hAnsi="Times New Roman" w:cs="Times New Roman"/>
          <w:sz w:val="24"/>
        </w:rPr>
        <w:t xml:space="preserve">ti u Zagrebu, u razdoblju od </w:t>
      </w:r>
      <w:r w:rsidR="00EB7E28">
        <w:rPr>
          <w:rFonts w:ascii="Times New Roman" w:hAnsi="Times New Roman" w:cs="Times New Roman"/>
          <w:sz w:val="24"/>
        </w:rPr>
        <w:t>2027</w:t>
      </w:r>
      <w:r w:rsidRPr="00A40342">
        <w:rPr>
          <w:rFonts w:ascii="Times New Roman" w:hAnsi="Times New Roman" w:cs="Times New Roman"/>
          <w:sz w:val="24"/>
        </w:rPr>
        <w:t xml:space="preserve">. do </w:t>
      </w:r>
      <w:r w:rsidR="00EB7E28">
        <w:rPr>
          <w:rFonts w:ascii="Times New Roman" w:hAnsi="Times New Roman" w:cs="Times New Roman"/>
          <w:sz w:val="24"/>
        </w:rPr>
        <w:t xml:space="preserve"> 2030</w:t>
      </w:r>
      <w:r w:rsidRPr="00A40342">
        <w:rPr>
          <w:rFonts w:ascii="Times New Roman" w:hAnsi="Times New Roman" w:cs="Times New Roman"/>
          <w:sz w:val="24"/>
        </w:rPr>
        <w:t>.</w:t>
      </w:r>
    </w:p>
    <w:p w14:paraId="5827C3BA" w14:textId="5AFFFFCE" w:rsidR="00A9660F" w:rsidRPr="00A9660F" w:rsidRDefault="00A9660F" w:rsidP="00A9660F">
      <w:pPr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2. Umjetnički ravnatelj se bira iz redova priznatih umjetnika s područja filmskog stvaralaštva.</w:t>
      </w:r>
    </w:p>
    <w:p w14:paraId="088C8C11" w14:textId="77777777" w:rsidR="00A9660F" w:rsidRPr="00A9660F" w:rsidRDefault="00A9660F" w:rsidP="00A9660F">
      <w:pPr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3. Umjetničkog ravnatelja bira Vijeće Festivala na četiri (4) godine.</w:t>
      </w:r>
    </w:p>
    <w:p w14:paraId="04FEE9E5" w14:textId="02D8FEAB" w:rsidR="00A9660F" w:rsidRDefault="00A9660F" w:rsidP="001255FE">
      <w:pPr>
        <w:jc w:val="both"/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4. Uz prijavu na natječaj za imenovanje umjetničkog ravnatelja Festivala kandidati su obavezni podnijeti prijedlog umjetničkog programa Festivala za razdoblje od četiri godine i svoju umjetničk</w:t>
      </w:r>
      <w:r w:rsidR="00A40342">
        <w:rPr>
          <w:rFonts w:ascii="Times New Roman" w:hAnsi="Times New Roman" w:cs="Times New Roman"/>
          <w:sz w:val="24"/>
        </w:rPr>
        <w:t xml:space="preserve">i životopis. </w:t>
      </w:r>
    </w:p>
    <w:p w14:paraId="59AE9D91" w14:textId="7E9A33A5" w:rsidR="00A40342" w:rsidRPr="00A9660F" w:rsidRDefault="00A40342" w:rsidP="001255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A40342">
        <w:rPr>
          <w:rFonts w:ascii="Times New Roman" w:hAnsi="Times New Roman" w:cs="Times New Roman"/>
          <w:sz w:val="24"/>
        </w:rPr>
        <w:t>. Prijava se podnosi na hrvatskom jeziku. U prijavi na natječaj potrebno je navesti osobne podatke kandidata (ime, prezime, adresa stanovanja, broj telefona te adresu elektroničke pošte).</w:t>
      </w:r>
    </w:p>
    <w:p w14:paraId="71FB3F7A" w14:textId="1ABB7B9B" w:rsidR="00A9660F" w:rsidRPr="00A9660F" w:rsidRDefault="00A40342" w:rsidP="00A966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A9660F" w:rsidRPr="00A9660F">
        <w:rPr>
          <w:rFonts w:ascii="Times New Roman" w:hAnsi="Times New Roman" w:cs="Times New Roman"/>
          <w:sz w:val="24"/>
        </w:rPr>
        <w:t xml:space="preserve">. Prijave s prilozima podnose se najkasnije do </w:t>
      </w:r>
      <w:r w:rsidR="00222383">
        <w:rPr>
          <w:rFonts w:ascii="Times New Roman" w:hAnsi="Times New Roman" w:cs="Times New Roman"/>
          <w:sz w:val="24"/>
        </w:rPr>
        <w:t>23</w:t>
      </w:r>
      <w:r w:rsidR="00A9660F" w:rsidRPr="00A9660F">
        <w:rPr>
          <w:rFonts w:ascii="Times New Roman" w:hAnsi="Times New Roman" w:cs="Times New Roman"/>
          <w:sz w:val="24"/>
        </w:rPr>
        <w:t xml:space="preserve">. </w:t>
      </w:r>
      <w:r w:rsidR="00222383">
        <w:rPr>
          <w:rFonts w:ascii="Times New Roman" w:hAnsi="Times New Roman" w:cs="Times New Roman"/>
          <w:sz w:val="24"/>
        </w:rPr>
        <w:t>veljače</w:t>
      </w:r>
      <w:bookmarkStart w:id="0" w:name="_GoBack"/>
      <w:bookmarkEnd w:id="0"/>
      <w:r w:rsidR="00A9660F" w:rsidRPr="00A9660F">
        <w:rPr>
          <w:rFonts w:ascii="Times New Roman" w:hAnsi="Times New Roman" w:cs="Times New Roman"/>
          <w:sz w:val="24"/>
        </w:rPr>
        <w:t xml:space="preserve"> 20</w:t>
      </w:r>
      <w:r w:rsidR="00672F6E">
        <w:rPr>
          <w:rFonts w:ascii="Times New Roman" w:hAnsi="Times New Roman" w:cs="Times New Roman"/>
          <w:sz w:val="24"/>
        </w:rPr>
        <w:t>26</w:t>
      </w:r>
      <w:r w:rsidR="00A9660F" w:rsidRPr="00A9660F">
        <w:rPr>
          <w:rFonts w:ascii="Times New Roman" w:hAnsi="Times New Roman" w:cs="Times New Roman"/>
          <w:sz w:val="24"/>
        </w:rPr>
        <w:t xml:space="preserve">. preporučenom poštom </w:t>
      </w:r>
      <w:r w:rsidR="003C68E9">
        <w:rPr>
          <w:rFonts w:ascii="Times New Roman" w:hAnsi="Times New Roman" w:cs="Times New Roman"/>
          <w:sz w:val="24"/>
        </w:rPr>
        <w:t xml:space="preserve">ili </w:t>
      </w:r>
      <w:r w:rsidR="003C68E9" w:rsidRPr="00A40342">
        <w:rPr>
          <w:rFonts w:ascii="Times New Roman" w:hAnsi="Times New Roman" w:cs="Times New Roman"/>
          <w:sz w:val="24"/>
        </w:rPr>
        <w:t xml:space="preserve">neposredno </w:t>
      </w:r>
      <w:r w:rsidR="00A9660F" w:rsidRPr="00A9660F">
        <w:rPr>
          <w:rFonts w:ascii="Times New Roman" w:hAnsi="Times New Roman" w:cs="Times New Roman"/>
          <w:sz w:val="24"/>
        </w:rPr>
        <w:t xml:space="preserve">na adresu: Grad </w:t>
      </w:r>
      <w:r w:rsidR="00E56003">
        <w:rPr>
          <w:rFonts w:ascii="Times New Roman" w:hAnsi="Times New Roman" w:cs="Times New Roman"/>
          <w:sz w:val="24"/>
        </w:rPr>
        <w:t xml:space="preserve">Zagreb, Gradski ured za kulturu </w:t>
      </w:r>
      <w:r>
        <w:rPr>
          <w:rFonts w:ascii="Times New Roman" w:hAnsi="Times New Roman" w:cs="Times New Roman"/>
          <w:sz w:val="24"/>
        </w:rPr>
        <w:t>i civilno društvo</w:t>
      </w:r>
      <w:r w:rsidR="00F75D51">
        <w:rPr>
          <w:rFonts w:ascii="Times New Roman" w:hAnsi="Times New Roman" w:cs="Times New Roman"/>
          <w:sz w:val="24"/>
        </w:rPr>
        <w:t>, Draškovićeva</w:t>
      </w:r>
      <w:r w:rsidR="00A9660F" w:rsidRPr="00A9660F">
        <w:rPr>
          <w:rFonts w:ascii="Times New Roman" w:hAnsi="Times New Roman" w:cs="Times New Roman"/>
          <w:sz w:val="24"/>
        </w:rPr>
        <w:t xml:space="preserve"> 25, 10000 Zagreb, u zatvorenim omotnicama s naznakom:</w:t>
      </w:r>
    </w:p>
    <w:p w14:paraId="14F5DC73" w14:textId="46E94CA7" w:rsidR="00A9660F" w:rsidRPr="00F75D51" w:rsidRDefault="00A9660F" w:rsidP="00A9660F">
      <w:pPr>
        <w:rPr>
          <w:rFonts w:ascii="Times New Roman" w:hAnsi="Times New Roman" w:cs="Times New Roman"/>
          <w:b/>
          <w:sz w:val="24"/>
        </w:rPr>
      </w:pPr>
      <w:r w:rsidRPr="00F75D51">
        <w:rPr>
          <w:rFonts w:ascii="Times New Roman" w:hAnsi="Times New Roman" w:cs="Times New Roman"/>
          <w:b/>
          <w:sz w:val="24"/>
        </w:rPr>
        <w:t>Ne otvaraj, Vijeće Svjetskog festivala animiranog filma u Zagrebu, „Natječaj za umjetničkog ravnatelja“.</w:t>
      </w:r>
    </w:p>
    <w:p w14:paraId="3716E66B" w14:textId="5B063E5D" w:rsidR="00A9660F" w:rsidRPr="00A40342" w:rsidRDefault="00A40342" w:rsidP="00A966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A9660F" w:rsidRPr="00A9660F">
        <w:rPr>
          <w:rFonts w:ascii="Times New Roman" w:hAnsi="Times New Roman" w:cs="Times New Roman"/>
          <w:sz w:val="24"/>
        </w:rPr>
        <w:t>. Nepravodobne i nepotpune prijave neće se razmatrati.</w:t>
      </w:r>
      <w:r w:rsidR="003C68E9" w:rsidRPr="003C68E9">
        <w:rPr>
          <w:rFonts w:ascii="Times New Roman" w:hAnsi="Times New Roman" w:cs="Times New Roman"/>
          <w:color w:val="00B0F0"/>
          <w:sz w:val="24"/>
        </w:rPr>
        <w:t xml:space="preserve"> </w:t>
      </w:r>
      <w:r w:rsidR="003C68E9" w:rsidRPr="00A40342">
        <w:rPr>
          <w:rFonts w:ascii="Times New Roman" w:hAnsi="Times New Roman" w:cs="Times New Roman"/>
          <w:sz w:val="24"/>
        </w:rPr>
        <w:t>Potpunom prijavom smatra se prijava koja sadrži sve podatke i priloge navedene u javnom natječaju.</w:t>
      </w:r>
    </w:p>
    <w:p w14:paraId="0EF787F1" w14:textId="45B2A428" w:rsidR="00A94551" w:rsidRPr="00A40342" w:rsidRDefault="00A40342" w:rsidP="003C68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A9660F" w:rsidRPr="00A9660F">
        <w:rPr>
          <w:rFonts w:ascii="Times New Roman" w:hAnsi="Times New Roman" w:cs="Times New Roman"/>
          <w:sz w:val="24"/>
        </w:rPr>
        <w:t xml:space="preserve">. O izboru umjetničkog ravnatelja kandidati će biti obaviješteni u roku od dvadeset (20) dana </w:t>
      </w:r>
      <w:r w:rsidR="00A9660F" w:rsidRPr="00A40342">
        <w:rPr>
          <w:rFonts w:ascii="Times New Roman" w:hAnsi="Times New Roman" w:cs="Times New Roman"/>
          <w:sz w:val="24"/>
        </w:rPr>
        <w:t>od isteka roka za podnošenje prijava.</w:t>
      </w:r>
    </w:p>
    <w:p w14:paraId="29C1A671" w14:textId="348B537F" w:rsidR="003C68E9" w:rsidRPr="00A40342" w:rsidRDefault="00A40342" w:rsidP="003C68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C68E9" w:rsidRPr="00A40342">
        <w:rPr>
          <w:rFonts w:ascii="Times New Roman" w:hAnsi="Times New Roman" w:cs="Times New Roman"/>
          <w:sz w:val="24"/>
        </w:rPr>
        <w:t>. Osobni podaci podnositelja prijave dostupni iz prijave, kao i osobni podaci dostupni iz gore navedenih priloga uz prijavu na javni natječaj, prikupljaju se i obrađuju isključivo za potrebe provedbe javnog natječaja.</w:t>
      </w:r>
    </w:p>
    <w:p w14:paraId="051B189E" w14:textId="77777777" w:rsidR="003C68E9" w:rsidRPr="00A40342" w:rsidRDefault="003C68E9" w:rsidP="003C68E9">
      <w:pPr>
        <w:jc w:val="both"/>
        <w:rPr>
          <w:rFonts w:ascii="Times New Roman" w:hAnsi="Times New Roman" w:cs="Times New Roman"/>
          <w:sz w:val="24"/>
        </w:rPr>
      </w:pPr>
      <w:r w:rsidRPr="00A40342">
        <w:rPr>
          <w:rFonts w:ascii="Times New Roman" w:hAnsi="Times New Roman" w:cs="Times New Roman"/>
          <w:sz w:val="24"/>
        </w:rPr>
        <w:t>Prijavom na natječaj kandidati su izričito suglasni da Vijeće festivala kao voditelj obrade može prikupljati, koristiti i dalje obrađivati podatke u svrhu provođenja natječajnog postupka, sukladno odredbama Opće uredbe (EU) 2016/679 o zaštiti osobnih podataka i Zakona o provedbi Opće uredbe o zaštiti podataka (Narodne novine br. 42/18).</w:t>
      </w:r>
    </w:p>
    <w:p w14:paraId="7B8C1786" w14:textId="21474279" w:rsidR="003C68E9" w:rsidRPr="00A40342" w:rsidRDefault="00A40342" w:rsidP="003C68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3C68E9" w:rsidRPr="00A40342">
        <w:rPr>
          <w:rFonts w:ascii="Times New Roman" w:hAnsi="Times New Roman" w:cs="Times New Roman"/>
          <w:sz w:val="24"/>
        </w:rPr>
        <w:t>. Na natječaj se pod ravnopravnim uvjetima mogu javiti osobe obaju spolova. Izrazi koji se koriste u ovom tekstu natječaja, a koji imaju rodno značenje, bez obzira na to jesu li korišteni u muškom ili ženskom rodu, obuhvaćaju na jednak način muški i ženski rod.</w:t>
      </w:r>
    </w:p>
    <w:p w14:paraId="4926E910" w14:textId="77777777" w:rsidR="00A94551" w:rsidRDefault="00A94551" w:rsidP="00A94551">
      <w:pPr>
        <w:jc w:val="both"/>
        <w:rPr>
          <w:rFonts w:ascii="Times New Roman" w:hAnsi="Times New Roman" w:cs="Times New Roman"/>
          <w:sz w:val="24"/>
        </w:rPr>
      </w:pPr>
    </w:p>
    <w:p w14:paraId="66772C88" w14:textId="20420D5E" w:rsidR="00A94551" w:rsidRPr="00A9660F" w:rsidRDefault="00A94551" w:rsidP="00A9660F">
      <w:pPr>
        <w:rPr>
          <w:rFonts w:ascii="Times New Roman" w:hAnsi="Times New Roman" w:cs="Times New Roman"/>
          <w:sz w:val="24"/>
        </w:rPr>
      </w:pPr>
    </w:p>
    <w:sectPr w:rsidR="00A94551" w:rsidRPr="00A9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01"/>
    <w:rsid w:val="00082EB5"/>
    <w:rsid w:val="001255FE"/>
    <w:rsid w:val="00222383"/>
    <w:rsid w:val="003C68E9"/>
    <w:rsid w:val="00672F6E"/>
    <w:rsid w:val="00A40342"/>
    <w:rsid w:val="00A94551"/>
    <w:rsid w:val="00A9660F"/>
    <w:rsid w:val="00E56003"/>
    <w:rsid w:val="00EB7E28"/>
    <w:rsid w:val="00ED3001"/>
    <w:rsid w:val="00EF5BFC"/>
    <w:rsid w:val="00F75D51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519F"/>
  <w15:chartTrackingRefBased/>
  <w15:docId w15:val="{781EB394-5944-4E0C-823E-C8187E6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Mateja Bijelčić</cp:lastModifiedBy>
  <cp:revision>6</cp:revision>
  <dcterms:created xsi:type="dcterms:W3CDTF">2026-01-22T08:57:00Z</dcterms:created>
  <dcterms:modified xsi:type="dcterms:W3CDTF">2026-01-22T09:25:00Z</dcterms:modified>
</cp:coreProperties>
</file>