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8C7" w:rsidRDefault="00DE78C7" w:rsidP="00DE78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PRIJEDLOG</w:t>
      </w:r>
    </w:p>
    <w:p w:rsidR="00DE78C7" w:rsidRDefault="00DE78C7" w:rsidP="00DE7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8C7" w:rsidRDefault="00DE78C7" w:rsidP="00DE7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članka 41. točke 2. Statuta Grada Zagreba (Službeni glasnik Grada Zagreba 23/16, 2/18, 23/18, 3/20, 3/21, 11/21 – pročišćeni tekst i 16/22), Gradska skupština Grada Zagreba, na ___. sjednici, _____ 2022., donijela je</w:t>
      </w:r>
    </w:p>
    <w:p w:rsidR="00DE78C7" w:rsidRDefault="00DE78C7" w:rsidP="00DE7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8C7" w:rsidRDefault="00DE78C7" w:rsidP="00DE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E78C7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DE78C7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izmjenama </w:t>
      </w:r>
      <w:r w:rsidR="008D0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dopunama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 o novčanoj pomoći za roditelja odgojitelja</w:t>
      </w:r>
    </w:p>
    <w:p w:rsidR="00DE78C7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E78C7" w:rsidRDefault="00DE78C7" w:rsidP="00DE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E78C7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DE78C7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B3A6D" w:rsidRDefault="00DE78C7" w:rsidP="003D1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Odluci o novčanoj pomoći za roditelja odgojitelja (Službeni glasnik Grada Zagreba 10/18 i 20/21) </w:t>
      </w:r>
      <w:r w:rsidR="002B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članku 3. stavku 1. alineji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</w:t>
      </w:r>
      <w:r w:rsidR="002B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riječi</w:t>
      </w:r>
      <w:r w:rsidR="00E46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3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„i dalje neprekidno dok prima novčanu pomoć“ brišu se.</w:t>
      </w:r>
    </w:p>
    <w:p w:rsidR="00E4673C" w:rsidRDefault="00E4673C" w:rsidP="00E46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8C7" w:rsidRDefault="00E4673C" w:rsidP="00E46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U alineji </w:t>
      </w:r>
      <w:r w:rsidR="00DE7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riječi: „i dalje neprekidno dok prima novčanu pomoć“ brišu se.</w:t>
      </w:r>
    </w:p>
    <w:p w:rsidR="00E4673C" w:rsidRDefault="00E4673C" w:rsidP="00E46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673C" w:rsidRDefault="00E4673C" w:rsidP="00E46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alineji 6. iza riječi: „obrazovanja“ dodaju se riječi: „u vrijeme podnošenja zahtjeva“.</w:t>
      </w:r>
    </w:p>
    <w:p w:rsidR="003D1556" w:rsidRDefault="003D1556" w:rsidP="00E46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1556" w:rsidRDefault="001375BD" w:rsidP="001375B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3D1556" w:rsidRPr="003D15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Članak 2.</w:t>
      </w:r>
    </w:p>
    <w:p w:rsidR="003D1556" w:rsidRDefault="003D1556" w:rsidP="003D155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D1556" w:rsidRPr="003D1556" w:rsidRDefault="003D1556" w:rsidP="003D15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1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članku 4. iza riječi: „ako“ dodaju se riječi: „u vrijeme podnošenja zahtjeva“.</w:t>
      </w:r>
    </w:p>
    <w:p w:rsidR="00E4673C" w:rsidRDefault="00E4673C" w:rsidP="00E46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8C7" w:rsidRDefault="00DE78C7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8C7" w:rsidRPr="002B74F8" w:rsidRDefault="000B12C6" w:rsidP="00DE7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Članak 3</w:t>
      </w:r>
      <w:r w:rsidR="00DE78C7" w:rsidRPr="002B74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E78C7" w:rsidRDefault="00DE78C7" w:rsidP="00DE78C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8C7" w:rsidRDefault="00DE78C7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4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članku 5. stavak 2. mijenja se i glasi:</w:t>
      </w:r>
    </w:p>
    <w:p w:rsidR="00A25D00" w:rsidRPr="008548CF" w:rsidRDefault="00A25D00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1556" w:rsidRPr="003D1556" w:rsidRDefault="00DE78C7" w:rsidP="003D1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54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3D1556" w:rsidRPr="003D15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Novčana pomoć se isplaćuje mjesečno i to:</w:t>
      </w:r>
    </w:p>
    <w:p w:rsidR="003D1556" w:rsidRPr="003D1556" w:rsidRDefault="003D1556" w:rsidP="003D1556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3D15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do 31. ožujka 2023. u iznosu 65% prosječne bruto plaće djelatnika u gospodarstvu Grada Zagreba za razdoblje I.-VIII. mjesec prethodne godine; </w:t>
      </w:r>
    </w:p>
    <w:p w:rsidR="003D1556" w:rsidRPr="003D1556" w:rsidRDefault="003D1556" w:rsidP="003D1556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3D15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od 1. travnja 2023. do 30. lipnja 2023. u iznosu neto minimalne plaće za 2023. u Republici Hrvatskoj;</w:t>
      </w:r>
    </w:p>
    <w:p w:rsidR="003D1556" w:rsidRDefault="003D1556" w:rsidP="003D1556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</w:pPr>
      <w:r w:rsidRPr="003D15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od 1. srpnja 2023. do prestanka novčane pomoći sukladno članku 7. ove odluke, u iznosu 50% neto minimalne plaće za tekuću godinu u Republici Hrvatskoj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A25D00" w:rsidRPr="0067760F" w:rsidRDefault="00A25D00" w:rsidP="003D1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A25D00" w:rsidRPr="0067760F" w:rsidRDefault="00A25D00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5D00" w:rsidRPr="0067760F" w:rsidRDefault="00A25D00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78C7" w:rsidRPr="0067760F" w:rsidRDefault="000B12C6" w:rsidP="00DE7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76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4</w:t>
      </w:r>
      <w:r w:rsidR="00DE78C7" w:rsidRPr="006776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DE78C7" w:rsidRPr="0067760F" w:rsidRDefault="00DE78C7" w:rsidP="008C0D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78C7" w:rsidRPr="0067760F" w:rsidRDefault="00DE78C7" w:rsidP="00DE7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60F">
        <w:rPr>
          <w:rFonts w:ascii="Times New Roman" w:hAnsi="Times New Roman" w:cs="Times New Roman"/>
          <w:sz w:val="24"/>
          <w:szCs w:val="24"/>
          <w:shd w:val="clear" w:color="auto" w:fill="FFFFFF"/>
        </w:rPr>
        <w:t>Članak 7. mijenja se i glasi:</w:t>
      </w:r>
    </w:p>
    <w:p w:rsidR="00723EF1" w:rsidRPr="00D45154" w:rsidRDefault="008C0D64" w:rsidP="0072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23EF1"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Novčana pomoć prestaje:</w:t>
      </w:r>
    </w:p>
    <w:p w:rsidR="00723EF1" w:rsidRPr="00D45154" w:rsidRDefault="00723EF1" w:rsidP="00723EF1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30. rujna 2023., korisniku čije je dijete za koje je ostvarena novčana pomoć navršilo 7 godina ili će do 30. rujna 2023. navršiti 7 godina;</w:t>
      </w:r>
    </w:p>
    <w:p w:rsidR="00723EF1" w:rsidRPr="00D45154" w:rsidRDefault="00723EF1" w:rsidP="00723EF1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posljednjeg dana u mjesecu u kojem je dijete za koje je ostvarena novčana pomoć navršilo 7 godina, korisniku čije dijete će navršiti 7 godina nakon 30. rujna 2023.</w:t>
      </w:r>
      <w:r w:rsidR="0018162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;</w:t>
      </w:r>
    </w:p>
    <w:p w:rsidR="00723EF1" w:rsidRPr="00181627" w:rsidRDefault="00723EF1" w:rsidP="00181627">
      <w:pPr>
        <w:pStyle w:val="ListParagraph"/>
        <w:numPr>
          <w:ilvl w:val="0"/>
          <w:numId w:val="6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 w:rsidRPr="0014002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posljednjeg dana u mjesecu u kojem je </w:t>
      </w:r>
      <w:r w:rsidR="00140020">
        <w:rPr>
          <w:rFonts w:ascii="Times New Roman" w:eastAsia="Times New Roman" w:hAnsi="Times New Roman"/>
          <w:color w:val="FF0000"/>
          <w:sz w:val="20"/>
          <w:szCs w:val="20"/>
          <w:lang w:eastAsia="hr-HR"/>
        </w:rPr>
        <w:t xml:space="preserve"> </w:t>
      </w:r>
      <w:r w:rsidR="00140020" w:rsidRPr="00181627">
        <w:rPr>
          <w:rFonts w:ascii="Times New Roman" w:eastAsia="Times New Roman" w:hAnsi="Times New Roman"/>
          <w:sz w:val="24"/>
          <w:szCs w:val="24"/>
          <w:lang w:eastAsia="hr-HR"/>
        </w:rPr>
        <w:t xml:space="preserve">odjavljeno prebivalište iz Grada Zagreba </w:t>
      </w:r>
      <w:r w:rsidR="00140020" w:rsidRPr="00181627">
        <w:rPr>
          <w:rFonts w:ascii="Times New Roman" w:hAnsi="Times New Roman"/>
          <w:sz w:val="24"/>
          <w:szCs w:val="24"/>
          <w:shd w:val="clear" w:color="auto" w:fill="FFFFFF"/>
        </w:rPr>
        <w:t>ili je evidentiran privremeni odlazak iz Republike Hrvatske</w:t>
      </w:r>
      <w:r w:rsidR="00584313">
        <w:rPr>
          <w:rFonts w:ascii="Times New Roman" w:eastAsia="Times New Roman" w:hAnsi="Times New Roman"/>
          <w:sz w:val="24"/>
          <w:szCs w:val="24"/>
          <w:lang w:eastAsia="hr-HR"/>
        </w:rPr>
        <w:t xml:space="preserve"> korisnika ili djece</w:t>
      </w:r>
      <w:r w:rsidR="00140020" w:rsidRPr="00181627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:rsidR="00723EF1" w:rsidRPr="00D45154" w:rsidRDefault="00723EF1" w:rsidP="00723EF1">
      <w:pPr>
        <w:pStyle w:val="ListParagraph"/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lastRenderedPageBreak/>
        <w:t>posljednjeg dana u mjesecu u kojem je podnesen zahtjev za prestankom novčane pomoći od strane korisnika</w:t>
      </w:r>
      <w:r w:rsidR="0018162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;</w:t>
      </w:r>
    </w:p>
    <w:p w:rsidR="00723EF1" w:rsidRPr="00D45154" w:rsidRDefault="00723EF1" w:rsidP="00723EF1">
      <w:pPr>
        <w:pStyle w:val="ListParagraph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color w:val="000000" w:themeColor="text1"/>
          <w:sz w:val="24"/>
          <w:szCs w:val="24"/>
          <w:shd w:val="clear" w:color="auto" w:fill="FFFFFF"/>
        </w:rPr>
        <w:t> </w:t>
      </w: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posljednjeg dana u mjesecu u kojem su dijete za koje je ostvarena novčana pomoć ili ostala djeca, ispisana iz osnovne škole na području Grada Zagreba ili Zagrebačke županije;</w:t>
      </w:r>
    </w:p>
    <w:p w:rsidR="00723EF1" w:rsidRPr="00D45154" w:rsidRDefault="00723EF1" w:rsidP="00723EF1">
      <w:pPr>
        <w:pStyle w:val="ListParagraph"/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posljednjeg dana u mjesecu u kojem se navršava šest mjeseci od kada je preminulo dijete za </w:t>
      </w:r>
      <w:r w:rsidR="003A460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koje je ostvarena novčana pomoć.</w:t>
      </w:r>
    </w:p>
    <w:p w:rsidR="00723EF1" w:rsidRPr="00D45154" w:rsidRDefault="00723EF1" w:rsidP="0072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D451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 O prestanku novčane pomoći iz ovoga članka nadležno gradsko upravno tijelo odlučit će po službenoj dužnosti.</w:t>
      </w:r>
    </w:p>
    <w:p w:rsidR="008C0D64" w:rsidRPr="00D45154" w:rsidRDefault="008C0D64" w:rsidP="0072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78C7" w:rsidRPr="001375BD" w:rsidRDefault="000B12C6" w:rsidP="00DE7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75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5</w:t>
      </w:r>
      <w:r w:rsidR="00DE78C7" w:rsidRPr="001375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5174C" w:rsidRDefault="00E5174C" w:rsidP="00673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A1E2F" w:rsidRPr="00461965" w:rsidRDefault="00BA1E2F" w:rsidP="00D45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 članku 10 . stavku 1. riječi: „zaključke iz članaka 6. i 7. ove odluke“ zamjenjuju se riječima: </w:t>
      </w:r>
      <w:r w:rsidR="00303EA9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„pojedinačne akte nadležnog gradskog upravnog tijela donesene na temelju ove odluke“ </w:t>
      </w:r>
      <w:r w:rsidR="00EF525F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</w:t>
      </w:r>
      <w:r w:rsidR="00303EA9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riječ: „zaključka“</w:t>
      </w:r>
      <w:r w:rsidR="00EF525F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zamjenjuje </w:t>
      </w:r>
      <w:r w:rsidR="00673CAD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se </w:t>
      </w:r>
      <w:r w:rsidR="00EF525F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riječima</w:t>
      </w:r>
      <w:r w:rsidR="00303EA9" w:rsidRPr="0046196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: „pojedinačnog akta“. </w:t>
      </w:r>
    </w:p>
    <w:p w:rsidR="00D45154" w:rsidRPr="00461965" w:rsidRDefault="00673CAD" w:rsidP="003611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619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E78C7" w:rsidRPr="00D45154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78C7" w:rsidRDefault="001375BD" w:rsidP="00DE78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6</w:t>
      </w:r>
      <w:r w:rsidR="00DE78C7" w:rsidRPr="006776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B12C6" w:rsidRPr="005E2116" w:rsidRDefault="000B12C6" w:rsidP="005C41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E2116" w:rsidRPr="005E2116" w:rsidRDefault="000B12C6" w:rsidP="005E21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21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5E2116" w:rsidRPr="005E2116">
        <w:rPr>
          <w:rFonts w:ascii="Times New Roman" w:hAnsi="Times New Roman"/>
          <w:sz w:val="24"/>
          <w:szCs w:val="24"/>
          <w:shd w:val="clear" w:color="auto" w:fill="FFFFFF"/>
        </w:rPr>
        <w:t>O iznosima novčane pomoći i razlozima prestanka novčane pomoći sukladno ovoj odluci, nadležno gradsko upravno tijelo će po službenoj dužnosti donijeti pojedinačne akte, radi usklađenja s odredbama ove odluke, do 31. prosinca 2022.</w:t>
      </w:r>
    </w:p>
    <w:p w:rsidR="00A003C5" w:rsidRPr="005E2116" w:rsidRDefault="00A003C5" w:rsidP="005E21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03C5" w:rsidRDefault="001375BD" w:rsidP="00A003C5">
      <w:pPr>
        <w:shd w:val="clear" w:color="auto" w:fill="FFFFFF"/>
        <w:tabs>
          <w:tab w:val="left" w:pos="7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7</w:t>
      </w:r>
      <w:r w:rsidR="00A003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A003C5" w:rsidRDefault="00A003C5" w:rsidP="00A003C5">
      <w:pPr>
        <w:shd w:val="clear" w:color="auto" w:fill="FFFFFF"/>
        <w:tabs>
          <w:tab w:val="left" w:pos="7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003C5" w:rsidRPr="00543098" w:rsidRDefault="00A003C5" w:rsidP="00673CAD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Postupci </w:t>
      </w:r>
      <w:r w:rsidR="00EA6A8E"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radi utvrđivanja prestanka novčane </w:t>
      </w:r>
      <w:r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pomoći započeti </w:t>
      </w:r>
      <w:r w:rsidR="00EA6A8E"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prije</w:t>
      </w:r>
      <w:r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stupanja na snagu ove odluke, dovršit će se </w:t>
      </w:r>
      <w:r w:rsidR="00EA6A8E"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prema odredbama ove</w:t>
      </w:r>
      <w:r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odl</w:t>
      </w:r>
      <w:r w:rsidR="00EA6A8E"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uke</w:t>
      </w:r>
      <w:r w:rsidRPr="002463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A003C5" w:rsidRPr="0067760F" w:rsidRDefault="00A003C5" w:rsidP="00A003C5">
      <w:pPr>
        <w:shd w:val="clear" w:color="auto" w:fill="FFFFFF"/>
        <w:tabs>
          <w:tab w:val="left" w:pos="7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78C7" w:rsidRPr="0067760F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DE78C7" w:rsidRPr="0067760F" w:rsidRDefault="001375BD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</w:t>
      </w:r>
      <w:r w:rsidR="00DE78C7" w:rsidRPr="006776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DE78C7" w:rsidRPr="0067760F" w:rsidRDefault="00DE78C7" w:rsidP="00DE7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E78C7" w:rsidRPr="0067760F" w:rsidRDefault="00DE78C7" w:rsidP="00DE78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60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:rsidR="00DE78C7" w:rsidRPr="0067760F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78C7" w:rsidRPr="0067760F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760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DE78C7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:rsidR="00DE78C7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:rsidR="00DE78C7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E78C7" w:rsidRPr="008025B4" w:rsidRDefault="00DE78C7" w:rsidP="00DE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DE78C7" w:rsidRPr="004B274D" w:rsidRDefault="00DE78C7" w:rsidP="00DE78C7">
      <w:pPr>
        <w:rPr>
          <w:rFonts w:ascii="Times New Roman" w:hAnsi="Times New Roman" w:cs="Times New Roman"/>
          <w:sz w:val="24"/>
          <w:szCs w:val="24"/>
        </w:rPr>
      </w:pPr>
    </w:p>
    <w:p w:rsidR="0077100D" w:rsidRPr="008D2ADB" w:rsidRDefault="0077100D" w:rsidP="008D2ADB">
      <w:pPr>
        <w:shd w:val="clear" w:color="auto" w:fill="FFFFFF"/>
        <w:spacing w:after="0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2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77100D" w:rsidRPr="0077100D" w:rsidRDefault="0077100D" w:rsidP="008D2AD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2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8D2ADB" w:rsidRPr="008D2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D2A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771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77100D" w:rsidRPr="0077100D" w:rsidRDefault="0077100D" w:rsidP="0077100D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2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Joško </w:t>
      </w:r>
      <w:proofErr w:type="spellStart"/>
      <w:r w:rsidRPr="008D2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Klisović</w:t>
      </w:r>
      <w:proofErr w:type="spellEnd"/>
    </w:p>
    <w:p w:rsidR="00DE78C7" w:rsidRPr="004B274D" w:rsidRDefault="00DE78C7" w:rsidP="0077100D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DE78C7" w:rsidRPr="004B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CE"/>
    <w:multiLevelType w:val="hybridMultilevel"/>
    <w:tmpl w:val="42CAD2CE"/>
    <w:lvl w:ilvl="0" w:tplc="52E2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544"/>
    <w:multiLevelType w:val="multilevel"/>
    <w:tmpl w:val="598817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DC209B"/>
    <w:multiLevelType w:val="multilevel"/>
    <w:tmpl w:val="1F66D6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9245F7"/>
    <w:multiLevelType w:val="hybridMultilevel"/>
    <w:tmpl w:val="8BC45FEC"/>
    <w:lvl w:ilvl="0" w:tplc="F560F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65EC"/>
    <w:multiLevelType w:val="hybridMultilevel"/>
    <w:tmpl w:val="7FBCF760"/>
    <w:lvl w:ilvl="0" w:tplc="5ECC51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83100"/>
    <w:multiLevelType w:val="multilevel"/>
    <w:tmpl w:val="357A10A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C7"/>
    <w:rsid w:val="00074A5F"/>
    <w:rsid w:val="000955E0"/>
    <w:rsid w:val="000B12C6"/>
    <w:rsid w:val="001375BD"/>
    <w:rsid w:val="00140020"/>
    <w:rsid w:val="00151D13"/>
    <w:rsid w:val="00181627"/>
    <w:rsid w:val="002463D8"/>
    <w:rsid w:val="002B3A6D"/>
    <w:rsid w:val="002D4DEC"/>
    <w:rsid w:val="00303EA9"/>
    <w:rsid w:val="003611D6"/>
    <w:rsid w:val="0037368C"/>
    <w:rsid w:val="003A4607"/>
    <w:rsid w:val="003D1556"/>
    <w:rsid w:val="003E2DAF"/>
    <w:rsid w:val="003F7502"/>
    <w:rsid w:val="00461965"/>
    <w:rsid w:val="00461FAA"/>
    <w:rsid w:val="00471F59"/>
    <w:rsid w:val="004B50F2"/>
    <w:rsid w:val="00543098"/>
    <w:rsid w:val="00581C03"/>
    <w:rsid w:val="00584313"/>
    <w:rsid w:val="005B11FF"/>
    <w:rsid w:val="005C41D2"/>
    <w:rsid w:val="005D752C"/>
    <w:rsid w:val="005E2116"/>
    <w:rsid w:val="00635B3E"/>
    <w:rsid w:val="006518E0"/>
    <w:rsid w:val="00673CAD"/>
    <w:rsid w:val="0067760F"/>
    <w:rsid w:val="00684B81"/>
    <w:rsid w:val="00695AA3"/>
    <w:rsid w:val="00723EF1"/>
    <w:rsid w:val="0077100D"/>
    <w:rsid w:val="007D77CB"/>
    <w:rsid w:val="008548CF"/>
    <w:rsid w:val="008C0D64"/>
    <w:rsid w:val="008D0F67"/>
    <w:rsid w:val="008D2ADB"/>
    <w:rsid w:val="009940BA"/>
    <w:rsid w:val="00A003C5"/>
    <w:rsid w:val="00A25D00"/>
    <w:rsid w:val="00AC682C"/>
    <w:rsid w:val="00BA1E2F"/>
    <w:rsid w:val="00BB5A99"/>
    <w:rsid w:val="00C3220B"/>
    <w:rsid w:val="00D333E2"/>
    <w:rsid w:val="00D34C9B"/>
    <w:rsid w:val="00D45154"/>
    <w:rsid w:val="00DB3BC4"/>
    <w:rsid w:val="00DE78C7"/>
    <w:rsid w:val="00E4673C"/>
    <w:rsid w:val="00E5174C"/>
    <w:rsid w:val="00EA6A8E"/>
    <w:rsid w:val="00EF525F"/>
    <w:rsid w:val="00F03D5B"/>
    <w:rsid w:val="00F22A32"/>
    <w:rsid w:val="00F813AF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8DA0-DCC9-439E-849C-F37D2747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Ana Zenko</cp:lastModifiedBy>
  <cp:revision>40</cp:revision>
  <dcterms:created xsi:type="dcterms:W3CDTF">2022-07-15T13:40:00Z</dcterms:created>
  <dcterms:modified xsi:type="dcterms:W3CDTF">2022-07-29T14:20:00Z</dcterms:modified>
</cp:coreProperties>
</file>