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F5" w:rsidRPr="00037957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79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8.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nositelja poljoprivrednog gospodarstva: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76297" wp14:editId="344E1A8A">
                <wp:simplePos x="0" y="0"/>
                <wp:positionH relativeFrom="column">
                  <wp:posOffset>-337820</wp:posOffset>
                </wp:positionH>
                <wp:positionV relativeFrom="paragraph">
                  <wp:posOffset>147954</wp:posOffset>
                </wp:positionV>
                <wp:extent cx="330517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F8080" id="Straight Connector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1.65pt" to="233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CF840" wp14:editId="10AC7A1B">
                <wp:simplePos x="0" y="0"/>
                <wp:positionH relativeFrom="column">
                  <wp:posOffset>-356871</wp:posOffset>
                </wp:positionH>
                <wp:positionV relativeFrom="paragraph">
                  <wp:posOffset>186055</wp:posOffset>
                </wp:positionV>
                <wp:extent cx="328612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D5798" id="Straight Connector 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5pt" to="230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522E4" wp14:editId="62A870CC">
                <wp:simplePos x="0" y="0"/>
                <wp:positionH relativeFrom="column">
                  <wp:posOffset>-299720</wp:posOffset>
                </wp:positionH>
                <wp:positionV relativeFrom="paragraph">
                  <wp:posOffset>199389</wp:posOffset>
                </wp:positionV>
                <wp:extent cx="32004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84011" id="Straight Connector 2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5.7pt" to="228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Pr="00FA1B33" w:rsidRDefault="00EB6AF5" w:rsidP="00EB6AF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IZJAVA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NEPRIHVAĆANJU </w:t>
      </w:r>
      <w:r w:rsidRPr="00173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IZNOSA PROCJENE I IZNOSA POTPORE</w:t>
      </w:r>
    </w:p>
    <w:bookmarkEnd w:id="0"/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ne prihvaćam iznos procjene i iznos potpore koji je definiran u skladu sa stručnim mišljenjem o procjeni gubitka vrijednosti imovine mog poljoprivrednog gospodarstva u visini njezine trenutačne prodajne vrijednosti, a koja iznosi: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C387E" wp14:editId="511039AD">
                <wp:simplePos x="0" y="0"/>
                <wp:positionH relativeFrom="column">
                  <wp:posOffset>-318771</wp:posOffset>
                </wp:positionH>
                <wp:positionV relativeFrom="paragraph">
                  <wp:posOffset>156210</wp:posOffset>
                </wp:positionV>
                <wp:extent cx="595312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64FA3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12.3pt" to="44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ću sukladno tome neću dostaviti dokumentaciju za odobrenje potpore u svrhu zatvaranja proizvodnog kapaciteta temeljem Javnog natječaja za dodjelu nove državne potpore za zatvaranje proizvodnih kapaciteta na području Grada Zagreba.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17E15" wp14:editId="60CEDC78">
                <wp:simplePos x="0" y="0"/>
                <wp:positionH relativeFrom="column">
                  <wp:posOffset>-337820</wp:posOffset>
                </wp:positionH>
                <wp:positionV relativeFrom="paragraph">
                  <wp:posOffset>171450</wp:posOffset>
                </wp:positionV>
                <wp:extent cx="17335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AE53E" id="Straight Connector 3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5pt" to="10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nositelja PG-a)</w:t>
      </w:r>
    </w:p>
    <w:p w:rsidR="00EB6AF5" w:rsidRDefault="00EB6AF5" w:rsidP="00EB6A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AF5" w:rsidRDefault="00EB6AF5"/>
    <w:sectPr w:rsidR="00EB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F5"/>
    <w:rsid w:val="00E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C635D-3881-4F1B-B251-BAC9BB50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</cp:revision>
  <dcterms:created xsi:type="dcterms:W3CDTF">2020-05-21T11:17:00Z</dcterms:created>
  <dcterms:modified xsi:type="dcterms:W3CDTF">2020-05-21T11:18:00Z</dcterms:modified>
</cp:coreProperties>
</file>