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5"/>
        <w:tblW w:w="9786" w:type="dxa"/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277"/>
        <w:gridCol w:w="1980"/>
      </w:tblGrid>
      <w:tr w:rsidR="00006C1F" w:rsidRPr="00006C1F" w:rsidTr="000613B7">
        <w:trPr>
          <w:cantSplit/>
          <w:trHeight w:val="285"/>
        </w:trPr>
        <w:tc>
          <w:tcPr>
            <w:tcW w:w="1135" w:type="dxa"/>
            <w:vMerge w:val="restart"/>
          </w:tcPr>
          <w:p w:rsidR="00006C1F" w:rsidRPr="00006C1F" w:rsidRDefault="00006C1F" w:rsidP="00006C1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AF5A64E" wp14:editId="1CF9DF85">
                  <wp:extent cx="428625" cy="4953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</w:tcPr>
          <w:p w:rsidR="00006C1F" w:rsidRPr="00006C1F" w:rsidRDefault="00006C1F" w:rsidP="00006C1F">
            <w:pPr>
              <w:keepNext/>
              <w:spacing w:before="60"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GRAD ZAGREB</w:t>
            </w:r>
          </w:p>
          <w:p w:rsidR="00006C1F" w:rsidRPr="00006C1F" w:rsidRDefault="00006C1F" w:rsidP="00006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GRADSKI URED ZA POLJOPRIVREDU I ŠUMARSTVO</w:t>
            </w:r>
          </w:p>
          <w:p w:rsidR="00006C1F" w:rsidRPr="00006C1F" w:rsidRDefault="00006C1F" w:rsidP="00006C1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006C1F">
              <w:rPr>
                <w:rFonts w:ascii="Arial" w:eastAsia="Times New Roman" w:hAnsi="Arial" w:cs="Arial"/>
                <w:lang w:eastAsia="hr-HR"/>
              </w:rPr>
              <w:t>Avenija Dubrovnik 12, Zagreb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keepNext/>
              <w:spacing w:before="60" w:after="0" w:line="240" w:lineRule="auto"/>
              <w:ind w:firstLine="72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Obrazac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</w:t>
            </w:r>
            <w:r w:rsidRPr="00006C1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DP</w:t>
            </w:r>
          </w:p>
        </w:tc>
      </w:tr>
      <w:tr w:rsidR="00006C1F" w:rsidRPr="00006C1F" w:rsidTr="000613B7">
        <w:trPr>
          <w:cantSplit/>
          <w:trHeight w:val="615"/>
        </w:trPr>
        <w:tc>
          <w:tcPr>
            <w:tcW w:w="1135" w:type="dxa"/>
            <w:vMerge/>
            <w:vAlign w:val="center"/>
          </w:tcPr>
          <w:p w:rsidR="00006C1F" w:rsidRPr="00006C1F" w:rsidRDefault="00006C1F" w:rsidP="00006C1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vMerge/>
            <w:vAlign w:val="center"/>
          </w:tcPr>
          <w:p w:rsidR="00006C1F" w:rsidRPr="00006C1F" w:rsidRDefault="00006C1F" w:rsidP="00006C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06C1F" w:rsidRPr="00006C1F" w:rsidRDefault="00006C1F" w:rsidP="00006C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nil"/>
            </w:tcBorders>
          </w:tcPr>
          <w:p w:rsidR="00006C1F" w:rsidRPr="00006C1F" w:rsidRDefault="00006C1F" w:rsidP="00006C1F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:rsidR="00016229" w:rsidRDefault="004F0968"/>
    <w:p w:rsidR="00006C1F" w:rsidRPr="00006C1F" w:rsidRDefault="00006C1F" w:rsidP="00006C1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06C1F">
        <w:rPr>
          <w:rFonts w:ascii="Arial" w:eastAsia="Times New Roman" w:hAnsi="Arial" w:cs="Arial"/>
          <w:b/>
          <w:sz w:val="24"/>
          <w:szCs w:val="24"/>
          <w:lang w:eastAsia="hr-HR"/>
        </w:rPr>
        <w:t>ZAHTJEV</w:t>
      </w:r>
    </w:p>
    <w:p w:rsidR="00006C1F" w:rsidRPr="00006C1F" w:rsidRDefault="00006C1F" w:rsidP="00006C1F">
      <w:pPr>
        <w:spacing w:after="0" w:line="240" w:lineRule="auto"/>
        <w:rPr>
          <w:lang w:eastAsia="hr-HR"/>
        </w:rPr>
      </w:pPr>
    </w:p>
    <w:p w:rsidR="00006C1F" w:rsidRPr="00006C1F" w:rsidRDefault="00006C1F" w:rsidP="00006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6C1F">
        <w:rPr>
          <w:rFonts w:ascii="Arial" w:hAnsi="Arial" w:cs="Arial"/>
          <w:b/>
          <w:sz w:val="24"/>
          <w:szCs w:val="24"/>
        </w:rPr>
        <w:t xml:space="preserve">ZA DODJELU NOVE DRŽAVNE POTPORE ZA ZATVARANJE </w:t>
      </w:r>
    </w:p>
    <w:p w:rsidR="00006C1F" w:rsidRDefault="00006C1F" w:rsidP="00006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6C1F">
        <w:rPr>
          <w:rFonts w:ascii="Arial" w:hAnsi="Arial" w:cs="Arial"/>
          <w:b/>
          <w:sz w:val="24"/>
          <w:szCs w:val="24"/>
        </w:rPr>
        <w:t>PROIZVODNIH KAPACITETA</w:t>
      </w:r>
    </w:p>
    <w:p w:rsidR="00006C1F" w:rsidRPr="00006C1F" w:rsidRDefault="00006C1F" w:rsidP="00006C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612"/>
        <w:gridCol w:w="5100"/>
        <w:gridCol w:w="7"/>
      </w:tblGrid>
      <w:tr w:rsidR="00006C1F" w:rsidRPr="00006C1F" w:rsidTr="000613B7">
        <w:trPr>
          <w:cantSplit/>
          <w:trHeight w:val="14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6C1F" w:rsidRPr="00006C1F" w:rsidRDefault="00006C1F" w:rsidP="00006C1F">
            <w:pPr>
              <w:keepNext/>
              <w:spacing w:before="60" w:after="60" w:line="240" w:lineRule="auto"/>
              <w:outlineLvl w:val="5"/>
              <w:rPr>
                <w:rFonts w:ascii="Arial" w:eastAsia="Times New Roman" w:hAnsi="Arial" w:cs="Arial"/>
                <w:b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lang w:eastAsia="hr-HR"/>
              </w:rPr>
              <w:t xml:space="preserve">A.  OPĆI PODACI </w:t>
            </w:r>
          </w:p>
        </w:tc>
      </w:tr>
      <w:tr w:rsidR="00006C1F" w:rsidRPr="00006C1F" w:rsidTr="000613B7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ind w:hanging="51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Naziv podnositelja prijave: </w:t>
            </w:r>
          </w:p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ind w:hanging="51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Oblik registracije (OPG, d.o.o, zadruga, udruga, obrt)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Sjedište podnositelja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Ulica i kućni broj</w:t>
            </w:r>
          </w:p>
        </w:tc>
      </w:tr>
      <w:tr w:rsidR="00006C1F" w:rsidRPr="00006C1F" w:rsidTr="00006C1F">
        <w:trPr>
          <w:trHeight w:val="306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Poštanski broj                                            Poštanski ured</w:t>
            </w:r>
          </w:p>
        </w:tc>
      </w:tr>
      <w:tr w:rsidR="00006C1F" w:rsidRPr="00006C1F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Telefon / telefax / mobitel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e- mail adresa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06C1F">
        <w:trPr>
          <w:cantSplit/>
          <w:trHeight w:val="39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MIBPG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592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MB  pravne osobe / MB obrta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OIB 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06C1F">
        <w:trPr>
          <w:cantSplit/>
          <w:trHeight w:val="699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Poslovna banka glavnog žiro-računa</w:t>
            </w:r>
          </w:p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Broj žiro-računa / IBAN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06C1F">
        <w:trPr>
          <w:cantSplit/>
          <w:trHeight w:val="492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Broj zaposlenih u pravnoj osobi</w:t>
            </w:r>
          </w:p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06C1F">
        <w:trPr>
          <w:cantSplit/>
          <w:trHeight w:val="8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Godišnji promet pravne osobe u 2014.</w:t>
            </w:r>
          </w:p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Da li je podnositelj zahtjeva mladi poljoprivrednik*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Stručna sprema i smjer podnositelja zahtjeva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Da li je ponositelj zahtjeva obveznik PDV-a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3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6C1F" w:rsidRPr="00006C1F" w:rsidRDefault="00006C1F" w:rsidP="00006C1F">
            <w:pPr>
              <w:keepNext/>
              <w:spacing w:before="60" w:after="60" w:line="240" w:lineRule="auto"/>
              <w:outlineLvl w:val="5"/>
              <w:rPr>
                <w:rFonts w:ascii="Arial" w:eastAsia="Times New Roman" w:hAnsi="Arial" w:cs="Arial"/>
                <w:b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lang w:eastAsia="hr-HR"/>
              </w:rPr>
              <w:lastRenderedPageBreak/>
              <w:t>B.  PODACI O</w:t>
            </w:r>
            <w:r w:rsidRPr="00006C1F">
              <w:rPr>
                <w:rFonts w:ascii="Arial" w:eastAsia="Times New Roman" w:hAnsi="Arial" w:cs="Arial"/>
                <w:b/>
                <w:color w:val="FF0000"/>
                <w:lang w:eastAsia="hr-HR"/>
              </w:rPr>
              <w:t xml:space="preserve"> </w:t>
            </w:r>
            <w:r w:rsidRPr="00006C1F">
              <w:rPr>
                <w:rFonts w:ascii="Arial" w:eastAsia="Times New Roman" w:hAnsi="Arial" w:cs="Arial"/>
                <w:b/>
                <w:lang w:eastAsia="hr-HR"/>
              </w:rPr>
              <w:t>PROJEKTU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trHeight w:val="229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1F" w:rsidRPr="00006C1F" w:rsidRDefault="00006C1F" w:rsidP="00006C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OPIS ULAGANJA  DETALJNO RAZRAĐENOM LISTOM PRIHVATLJIVIH TROŠKOVA: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6C1F" w:rsidRPr="00006C1F" w:rsidRDefault="00006C1F" w:rsidP="00006C1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OČEKIVANI UČINAK ZATVARANJA:</w:t>
            </w:r>
          </w:p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LOKACIJA OBJEKTA ZA ZATVARANJE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NAMJENA OBJEKTA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PLANIRANI POČETAK ZATVARANJA: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PLANIRANI ZAVRŠETAK ZATVARANJA: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 PROCIJENJENA TRŽIŠNA VRIJEDNOST OBJEKTA KOJI SE ZATVARA</w:t>
            </w:r>
          </w:p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 kn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    UKUPNI TROŠKOVI RUŠENJA OBJEKTA KOJI SE ZATVARA</w:t>
            </w:r>
          </w:p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..............................................................................kn</w:t>
            </w:r>
          </w:p>
        </w:tc>
      </w:tr>
      <w:tr w:rsidR="00006C1F" w:rsidRPr="00006C1F" w:rsidTr="000613B7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IZNOS ZATRAŽENE POTPORE</w:t>
            </w:r>
          </w:p>
          <w:p w:rsidR="00006C1F" w:rsidRPr="00006C1F" w:rsidRDefault="00006C1F" w:rsidP="00006C1F">
            <w:pPr>
              <w:tabs>
                <w:tab w:val="center" w:pos="3294"/>
              </w:tabs>
              <w:spacing w:before="6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………………………………………………………… kn</w:t>
            </w:r>
          </w:p>
        </w:tc>
      </w:tr>
      <w:tr w:rsidR="00006C1F" w:rsidRPr="00006C1F" w:rsidTr="000613B7">
        <w:trPr>
          <w:cantSplit/>
          <w:trHeight w:val="35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6C1F" w:rsidRPr="00006C1F" w:rsidRDefault="00006C1F" w:rsidP="00006C1F">
            <w:pPr>
              <w:keepNext/>
              <w:spacing w:before="60" w:after="60" w:line="240" w:lineRule="auto"/>
              <w:outlineLvl w:val="5"/>
              <w:rPr>
                <w:rFonts w:ascii="Arial" w:eastAsia="Times New Roman" w:hAnsi="Arial" w:cs="Arial"/>
                <w:b/>
                <w:lang w:eastAsia="hr-HR"/>
              </w:rPr>
            </w:pPr>
            <w:r w:rsidRPr="00006C1F">
              <w:rPr>
                <w:rFonts w:ascii="Arial" w:eastAsia="Times New Roman" w:hAnsi="Arial" w:cs="Arial"/>
                <w:b/>
                <w:lang w:eastAsia="hr-HR"/>
              </w:rPr>
              <w:t xml:space="preserve">C.  DOKUMENTACIJA </w:t>
            </w:r>
          </w:p>
        </w:tc>
      </w:tr>
      <w:tr w:rsidR="00006C1F" w:rsidRPr="00006C1F" w:rsidTr="000613B7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Izvadak iz Upisnika poljoprivrednih gospodarstava u cijelosti ili kompletan ispis iz aplikacije „Agronet“ (osnovna kartica, članovi, zemljište, stočni fond)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F" w:rsidRPr="00006C1F" w:rsidRDefault="00006C1F" w:rsidP="00006C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Suglasnost vlasnika proizvodnog kapaciteta za zatvaranje (ako je različita osoba od podnositelja prijave)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5.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Potvrda Hrvatske poljoprivredne agencije  o stanju proizvodnje u Jedinstvenom registru domaćih životinja </w:t>
            </w:r>
            <w:r w:rsidRPr="00006C1F">
              <w:rPr>
                <w:rFonts w:ascii="Arial" w:hAnsi="Arial" w:cs="Arial"/>
                <w:sz w:val="20"/>
                <w:szCs w:val="20"/>
              </w:rPr>
              <w:t>zadnjih pet godina prije podnošenja prijave za mjeru potpore zatvaranju proizvodnog objekta (izdaje se u HPA, PU Sveti Ivan Zelina)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Dokaz o vlasništvu poljoprivrednog kapaciteta koja se zatvara  (izvadak iz zemljišnih k</w:t>
            </w:r>
            <w:r>
              <w:rPr>
                <w:rFonts w:ascii="Arial" w:hAnsi="Arial" w:cs="Arial"/>
                <w:sz w:val="18"/>
                <w:szCs w:val="18"/>
              </w:rPr>
              <w:t>njiga ili kupoprodajni ugovor i</w:t>
            </w:r>
            <w:r w:rsidRPr="00006C1F">
              <w:rPr>
                <w:rFonts w:ascii="Arial" w:hAnsi="Arial" w:cs="Arial"/>
                <w:sz w:val="18"/>
                <w:szCs w:val="18"/>
              </w:rPr>
              <w:t>li rješenje o nasljeđivanju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6C1F">
              <w:rPr>
                <w:rFonts w:ascii="Arial" w:hAnsi="Arial" w:cs="Arial"/>
                <w:sz w:val="18"/>
                <w:szCs w:val="18"/>
              </w:rPr>
              <w:t>- sve za nositelja ili člana gospodarstva)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 xml:space="preserve">7.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Dokaz o legalnoj izgradnji proizvodnog objekta za kojeg se izrađuje stručno mišljenje o procjeni tržišne vrijednosti*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hr-HR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Procjembeni elaborat  o procjeni tržišne vrijednosti objekta koji se zatvara izrađen od procjenitelja i to  ovlaštenog stalnog sudskog vještaka ili sudskog procjenitelja za procjene u području građevinarstva, a</w:t>
            </w:r>
            <w:r>
              <w:rPr>
                <w:rFonts w:ascii="Arial" w:hAnsi="Arial" w:cs="Arial"/>
                <w:sz w:val="18"/>
                <w:szCs w:val="18"/>
              </w:rPr>
              <w:t>rhitekture i tržišta nekretnina.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Stručno mišljenje sa troškovnikom prihvatljivih građevinskih radova u vezi s rušenjem objekta izrađen od ovlaštenog sudskog vještaka za procjene u području građevinarstva, arhitekture i tržišta nekretnina imenovan od županijskog suda. Prihvatljivi građevinski radovi sastoje se od pripremnih radova, rušenja i rastavljanja, radova u vezi sa zemljištem i završnih radova u vezi sa uništenjem proizvodnog objekta.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Izjava podnositelja zahtjeva ovjerena od javnog bilježnika o donošenju konačne i neopozive odluke da zatvara proizvodni kapacitet, da je zatvaranje proizvodnog kapaciteta konačno i nepovratno, te da niti on niti bilo koji budući kupac zemljišta/pogona neće istu aktivnost započeti negdje drugdje.</w:t>
            </w:r>
          </w:p>
        </w:tc>
      </w:tr>
      <w:tr w:rsidR="00006C1F" w:rsidRPr="00006C1F" w:rsidTr="00006C1F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Popunjena i potpisana Izjava podnositelja zahtjeva (Prilog 1)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Potvrda o nepostojanju dugovanja ne starija od 30 dana od dana objave Natječaja - Porezna uprava.</w:t>
            </w:r>
          </w:p>
        </w:tc>
      </w:tr>
      <w:tr w:rsidR="00006C1F" w:rsidRPr="00006C1F" w:rsidTr="000613B7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Potvrda Gradskog stambenog komunalnog gospodarstva d.o.o.  o nepostojanju dugovanja prema Gradu Zagrebu (ne starija od 30 dana od dana objave Natječaja).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color w:val="000000"/>
                <w:sz w:val="20"/>
                <w:szCs w:val="20"/>
              </w:rPr>
              <w:t>Pisani dokazi kojima će potkrijepiti suprotan scenarij koji bi se dogodilo bez potpore (protučinjenični scenarij) – samo za velika poduzeća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06C1F" w:rsidRPr="00006C1F" w:rsidTr="000613B7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F" w:rsidRPr="00006C1F" w:rsidRDefault="00006C1F" w:rsidP="00006C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06C1F">
              <w:rPr>
                <w:rFonts w:ascii="Arial" w:hAnsi="Arial" w:cs="Arial"/>
                <w:sz w:val="18"/>
                <w:szCs w:val="18"/>
              </w:rPr>
              <w:t>Obavijest o razvrstavanju poslovnog subjekta prema NKD-u 2007 (za pravne osobe).</w:t>
            </w:r>
          </w:p>
        </w:tc>
      </w:tr>
    </w:tbl>
    <w:p w:rsidR="00006C1F" w:rsidRPr="00006C1F" w:rsidRDefault="00006C1F" w:rsidP="00006C1F">
      <w:pPr>
        <w:ind w:left="-567"/>
        <w:jc w:val="both"/>
        <w:rPr>
          <w:rFonts w:ascii="Arial" w:hAnsi="Arial" w:cs="Arial"/>
          <w:sz w:val="16"/>
          <w:szCs w:val="16"/>
        </w:rPr>
      </w:pPr>
    </w:p>
    <w:p w:rsidR="00006C1F" w:rsidRPr="00006C1F" w:rsidRDefault="00006C1F" w:rsidP="00006C1F">
      <w:pPr>
        <w:spacing w:after="0" w:line="240" w:lineRule="auto"/>
        <w:ind w:left="-567"/>
        <w:jc w:val="both"/>
        <w:rPr>
          <w:rFonts w:ascii="Arial" w:eastAsia="Times New Roman" w:hAnsi="Arial" w:cs="Times New Roman"/>
          <w:sz w:val="16"/>
          <w:szCs w:val="16"/>
          <w:lang w:eastAsia="hr-HR"/>
        </w:rPr>
      </w:pPr>
      <w:r w:rsidRPr="00006C1F">
        <w:rPr>
          <w:rFonts w:ascii="Arial" w:eastAsia="Times New Roman" w:hAnsi="Arial" w:cs="Times New Roman"/>
          <w:sz w:val="16"/>
          <w:szCs w:val="16"/>
          <w:lang w:eastAsia="hr-HR"/>
        </w:rPr>
        <w:t>* uvjerenje o izgrađenosti objekta prije 15.2.1968. ili  pravomoćna građevinska dozvola s potvrdom da nije u tijeku postupak inspekcije (za građevine građene  od 16.2.1968. do 19.6.1991.) ili pravomoćna građevinska dozvola s uvjerenjem za uporabu da je građevina izgrađena u skladu s građevinskom dozvolom ( za građevine sagrađene od 20.06.1991. do 01.10.2007 ) ili  pravomoćna građevinska i uporabna dozvola  ( za građevine sagrađene iza 1.10.2007.) ili rješenje o izvedenom stanju ( za nelegalno sagrađene građevine za koje je zahtjev za legalizaciju podnesen do 30.6.2013. odnosno do 31.12.2013. ukoliko je postojalo rješenje građevinske inspekcije o rušenju do 4.8.2013.</w:t>
      </w:r>
    </w:p>
    <w:p w:rsidR="00006C1F" w:rsidRPr="00006C1F" w:rsidRDefault="00006C1F" w:rsidP="00006C1F">
      <w:pPr>
        <w:ind w:left="-567"/>
        <w:jc w:val="both"/>
        <w:rPr>
          <w:rFonts w:ascii="Arial" w:hAnsi="Arial" w:cs="Arial"/>
          <w:sz w:val="16"/>
          <w:szCs w:val="16"/>
        </w:rPr>
      </w:pPr>
      <w:r w:rsidRPr="00006C1F">
        <w:rPr>
          <w:rFonts w:ascii="Arial" w:hAnsi="Arial" w:cs="Arial"/>
          <w:sz w:val="16"/>
          <w:szCs w:val="16"/>
        </w:rPr>
        <w:t>Potpisom ovog zahtjeva dajem izričitu suglasnost Gradskom uredu za poljoprivredu i šumarstvo da poduzme sve radnje vezane uz obradu mojih osobnih podataka navedenih u zahtjevu za ostvarivanje pomoći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006C1F" w:rsidRDefault="00006C1F" w:rsidP="00006C1F">
      <w:pPr>
        <w:ind w:left="-567"/>
        <w:jc w:val="both"/>
        <w:rPr>
          <w:rFonts w:ascii="Arial" w:hAnsi="Arial" w:cs="Arial"/>
          <w:sz w:val="16"/>
          <w:szCs w:val="16"/>
        </w:rPr>
      </w:pPr>
      <w:r w:rsidRPr="00006C1F">
        <w:rPr>
          <w:rFonts w:ascii="Arial" w:hAnsi="Arial" w:cs="Arial"/>
          <w:sz w:val="16"/>
          <w:szCs w:val="16"/>
        </w:rPr>
        <w:t>Potvrđujem da sam prije potpisa ovog zahtjeva obaviješten o namjeri korištenja osobnih podataka i o pravu da se takvoj obradi usprotivim, a ovom izjavom dajem suglasnost na takvu obradu.</w:t>
      </w:r>
    </w:p>
    <w:p w:rsidR="00006C1F" w:rsidRPr="00006C1F" w:rsidRDefault="00006C1F" w:rsidP="00006C1F">
      <w:pPr>
        <w:ind w:left="-567"/>
        <w:jc w:val="both"/>
        <w:rPr>
          <w:rFonts w:ascii="Arial" w:hAnsi="Arial" w:cs="Arial"/>
          <w:sz w:val="16"/>
          <w:szCs w:val="16"/>
        </w:rPr>
      </w:pPr>
      <w:r w:rsidRPr="00006C1F">
        <w:rPr>
          <w:rFonts w:ascii="Arial" w:hAnsi="Arial" w:cs="Arial"/>
          <w:b/>
        </w:rPr>
        <w:t>NEPRAVODOBNI I NEPOTPUNI ZAHTJEVI NA NATJEČAJ NEĆE SE RAZMATRATI.</w:t>
      </w:r>
    </w:p>
    <w:p w:rsidR="00006C1F" w:rsidRDefault="00006C1F" w:rsidP="00006C1F">
      <w:pPr>
        <w:jc w:val="both"/>
      </w:pPr>
      <w:r w:rsidRPr="00006C1F">
        <w:tab/>
      </w:r>
      <w:r w:rsidRPr="00006C1F">
        <w:tab/>
      </w:r>
      <w:r w:rsidRPr="00006C1F">
        <w:tab/>
      </w:r>
      <w:r w:rsidRPr="00006C1F">
        <w:tab/>
      </w:r>
    </w:p>
    <w:p w:rsidR="009114A8" w:rsidRDefault="00006C1F" w:rsidP="00006C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006C1F" w:rsidRPr="00006C1F" w:rsidRDefault="009114A8" w:rsidP="00006C1F">
      <w:pPr>
        <w:jc w:val="both"/>
      </w:pPr>
      <w:r>
        <w:rPr>
          <w:rFonts w:ascii="Arial" w:hAnsi="Arial" w:cs="Arial"/>
        </w:rPr>
        <w:t xml:space="preserve">                                                          </w:t>
      </w:r>
      <w:r w:rsidR="00006C1F" w:rsidRPr="00006C1F">
        <w:rPr>
          <w:rFonts w:ascii="Arial" w:hAnsi="Arial" w:cs="Arial"/>
        </w:rPr>
        <w:t xml:space="preserve">M.P.  </w:t>
      </w:r>
      <w:r w:rsidR="00006C1F">
        <w:rPr>
          <w:rFonts w:ascii="Arial" w:hAnsi="Arial" w:cs="Arial"/>
        </w:rPr>
        <w:t xml:space="preserve">             </w:t>
      </w:r>
      <w:r w:rsidR="00006C1F" w:rsidRPr="00006C1F">
        <w:rPr>
          <w:rFonts w:ascii="Arial" w:hAnsi="Arial" w:cs="Arial"/>
        </w:rPr>
        <w:t xml:space="preserve"> _________________________________</w:t>
      </w:r>
    </w:p>
    <w:p w:rsidR="00006C1F" w:rsidRDefault="00006C1F" w:rsidP="00006C1F">
      <w:pPr>
        <w:rPr>
          <w:rFonts w:ascii="Arial" w:hAnsi="Arial" w:cs="Arial"/>
        </w:rPr>
      </w:pPr>
      <w:r w:rsidRPr="00006C1F">
        <w:rPr>
          <w:rFonts w:ascii="Arial" w:hAnsi="Arial" w:cs="Arial"/>
        </w:rPr>
        <w:t xml:space="preserve">                                                                                          potpis podnositelja zahtjeva</w:t>
      </w:r>
    </w:p>
    <w:p w:rsidR="004F0968" w:rsidRPr="004F0968" w:rsidRDefault="004F0968" w:rsidP="004F09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0968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Prilog 1. </w:t>
      </w:r>
    </w:p>
    <w:p w:rsidR="004F0968" w:rsidRPr="004F0968" w:rsidRDefault="004F0968" w:rsidP="004F096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  <w:r w:rsidRPr="004F0968">
        <w:rPr>
          <w:rFonts w:ascii="Arial" w:eastAsia="Times New Roman" w:hAnsi="Arial" w:cs="Arial"/>
          <w:b/>
          <w:sz w:val="24"/>
          <w:szCs w:val="24"/>
          <w:lang w:val="sl-SI" w:eastAsia="sl-SI"/>
        </w:rPr>
        <w:t xml:space="preserve"> </w:t>
      </w:r>
    </w:p>
    <w:p w:rsidR="004F0968" w:rsidRPr="004F0968" w:rsidRDefault="004F0968" w:rsidP="004F09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</w:p>
    <w:p w:rsidR="004F0968" w:rsidRDefault="004F0968" w:rsidP="004F09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</w:p>
    <w:p w:rsidR="004F0968" w:rsidRPr="004F0968" w:rsidRDefault="004F0968" w:rsidP="004F09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sl-SI"/>
        </w:rPr>
      </w:pPr>
      <w:bookmarkStart w:id="0" w:name="_GoBack"/>
      <w:bookmarkEnd w:id="0"/>
      <w:r w:rsidRPr="004F0968">
        <w:rPr>
          <w:rFonts w:ascii="Arial" w:eastAsia="Times New Roman" w:hAnsi="Arial" w:cs="Arial"/>
          <w:b/>
          <w:sz w:val="24"/>
          <w:szCs w:val="24"/>
          <w:lang w:val="sl-SI" w:eastAsia="sl-SI"/>
        </w:rPr>
        <w:t>IZJAVA</w:t>
      </w:r>
    </w:p>
    <w:p w:rsidR="004F0968" w:rsidRPr="004F0968" w:rsidRDefault="004F0968" w:rsidP="004F0968">
      <w:pPr>
        <w:rPr>
          <w:rFonts w:ascii="Arial" w:hAnsi="Arial" w:cs="Arial"/>
          <w:b/>
          <w:sz w:val="24"/>
          <w:szCs w:val="24"/>
        </w:rPr>
      </w:pPr>
    </w:p>
    <w:p w:rsidR="004F0968" w:rsidRPr="004F0968" w:rsidRDefault="004F0968" w:rsidP="004F0968">
      <w:pPr>
        <w:jc w:val="both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Ja ...................................................................................... (ime, prezime, adresa, OIB) nositelj poljoprivrednog gospodarstva ................................................................. (naziv, adresa, MIBPG) izjavljujem pod materijalnom i kaznenom odgovornošću:</w:t>
      </w: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rPr>
          <w:rFonts w:ascii="Arial" w:hAnsi="Arial" w:cs="Arial"/>
          <w:strike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 ću odobrena sredstva koristiti isključivo za namjenu za koju su odobrena,</w:t>
      </w:r>
      <w:r w:rsidRPr="004F0968">
        <w:rPr>
          <w:rFonts w:ascii="Arial" w:hAnsi="Arial" w:cs="Arial"/>
          <w:strike/>
          <w:sz w:val="24"/>
          <w:szCs w:val="24"/>
        </w:rPr>
        <w:t xml:space="preserve"> </w:t>
      </w: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 sam upoznat s uvjetima javnog natječaja i natječajnom dokumentacijom,</w:t>
      </w: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 xml:space="preserve">da: </w:t>
      </w:r>
    </w:p>
    <w:p w:rsidR="004F0968" w:rsidRPr="004F0968" w:rsidRDefault="004F0968" w:rsidP="004F0968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spacing w:after="0" w:line="240" w:lineRule="auto"/>
        <w:ind w:left="142"/>
        <w:contextualSpacing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 xml:space="preserve">3.1. sam primio potporu u poljoprivredi i ruralnom razvoju iz drugih izvora (sredstava </w:t>
      </w:r>
      <w:r w:rsidRPr="004F0968">
        <w:rPr>
          <w:rFonts w:ascii="Arial" w:hAnsi="Arial" w:cs="Arial"/>
          <w:bCs/>
          <w:sz w:val="24"/>
          <w:szCs w:val="24"/>
        </w:rPr>
        <w:t>proračuna Europske unije,</w:t>
      </w:r>
      <w:r w:rsidRPr="004F0968">
        <w:rPr>
          <w:rFonts w:ascii="Arial" w:hAnsi="Arial" w:cs="Arial"/>
          <w:sz w:val="24"/>
          <w:szCs w:val="24"/>
        </w:rPr>
        <w:t xml:space="preserve"> državnoga proračuna ili proračuna lokalne i područne samouprave)</w:t>
      </w:r>
    </w:p>
    <w:p w:rsidR="004F0968" w:rsidRPr="004F0968" w:rsidRDefault="004F0968" w:rsidP="004F0968">
      <w:pPr>
        <w:spacing w:before="113"/>
        <w:ind w:left="142"/>
        <w:jc w:val="both"/>
        <w:outlineLvl w:val="0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Iznos dobivene potpore: ____________________________________ kn</w:t>
      </w:r>
    </w:p>
    <w:p w:rsidR="004F0968" w:rsidRPr="004F0968" w:rsidRDefault="004F0968" w:rsidP="004F0968">
      <w:pPr>
        <w:spacing w:before="113"/>
        <w:ind w:left="142"/>
        <w:jc w:val="both"/>
        <w:outlineLvl w:val="0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Izvor dobivene potpore: _____________________________________</w:t>
      </w:r>
    </w:p>
    <w:p w:rsidR="004F0968" w:rsidRPr="004F0968" w:rsidRDefault="004F0968" w:rsidP="004F0968">
      <w:pPr>
        <w:ind w:left="142"/>
        <w:contextualSpacing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1"/>
          <w:numId w:val="1"/>
        </w:numPr>
        <w:snapToGrid w:val="0"/>
        <w:spacing w:after="0" w:line="240" w:lineRule="auto"/>
        <w:ind w:left="142" w:firstLine="0"/>
        <w:contextualSpacing/>
        <w:jc w:val="both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bCs/>
          <w:sz w:val="24"/>
          <w:szCs w:val="24"/>
        </w:rPr>
        <w:t>nisam primio</w:t>
      </w:r>
      <w:r w:rsidRPr="004F0968">
        <w:rPr>
          <w:rFonts w:ascii="Arial" w:hAnsi="Arial" w:cs="Arial"/>
          <w:sz w:val="24"/>
          <w:szCs w:val="24"/>
        </w:rPr>
        <w:t xml:space="preserve"> potporu iz drugih izvora (</w:t>
      </w:r>
      <w:r w:rsidRPr="004F0968">
        <w:rPr>
          <w:rFonts w:ascii="Arial" w:hAnsi="Arial" w:cs="Arial"/>
          <w:bCs/>
          <w:sz w:val="24"/>
          <w:szCs w:val="24"/>
        </w:rPr>
        <w:t>proračuna Europske unije,</w:t>
      </w:r>
      <w:r w:rsidRPr="004F0968">
        <w:rPr>
          <w:rFonts w:ascii="Arial" w:hAnsi="Arial" w:cs="Arial"/>
          <w:sz w:val="24"/>
          <w:szCs w:val="24"/>
        </w:rPr>
        <w:t xml:space="preserve"> državnoga proračuna ili proračuna lokalne i područne samouprave),</w:t>
      </w:r>
    </w:p>
    <w:p w:rsidR="004F0968" w:rsidRPr="004F0968" w:rsidRDefault="004F0968" w:rsidP="004F0968">
      <w:pPr>
        <w:snapToGrid w:val="0"/>
        <w:ind w:left="142"/>
        <w:contextualSpacing/>
        <w:jc w:val="both"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 xml:space="preserve">nisam poduzetnik u teškoćama, </w:t>
      </w:r>
    </w:p>
    <w:p w:rsidR="004F0968" w:rsidRPr="004F0968" w:rsidRDefault="004F0968" w:rsidP="004F0968">
      <w:pPr>
        <w:ind w:left="502"/>
        <w:contextualSpacing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 nisam poduzetnik koji podliježe neizvršenom nalogu za povrat sredstava na temelju prethodne odluke Europske komisije kojom se potpora ocjenjuje nezakonitom i nesukladnom unutarnjem tržištu,</w:t>
      </w:r>
    </w:p>
    <w:p w:rsidR="004F0968" w:rsidRPr="004F0968" w:rsidRDefault="004F0968" w:rsidP="004F0968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 su sve kopije dokumenata koje su priložene zahtjevu istovjetne s originalom.</w:t>
      </w:r>
    </w:p>
    <w:p w:rsidR="004F0968" w:rsidRPr="004F0968" w:rsidRDefault="004F0968" w:rsidP="004F0968">
      <w:pPr>
        <w:rPr>
          <w:rFonts w:ascii="Arial" w:hAnsi="Arial" w:cs="Arial"/>
          <w:color w:val="FF0000"/>
          <w:sz w:val="24"/>
          <w:szCs w:val="24"/>
        </w:rPr>
      </w:pP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>Datum:                                                                          Potpis podnositelja zahtjeva:</w:t>
      </w:r>
    </w:p>
    <w:p w:rsidR="004F0968" w:rsidRPr="004F0968" w:rsidRDefault="004F0968" w:rsidP="004F0968">
      <w:pPr>
        <w:rPr>
          <w:rFonts w:ascii="Arial" w:hAnsi="Arial" w:cs="Arial"/>
          <w:sz w:val="24"/>
          <w:szCs w:val="24"/>
        </w:rPr>
      </w:pPr>
      <w:r w:rsidRPr="004F0968">
        <w:rPr>
          <w:rFonts w:ascii="Arial" w:hAnsi="Arial" w:cs="Arial"/>
          <w:sz w:val="24"/>
          <w:szCs w:val="24"/>
        </w:rPr>
        <w:t xml:space="preserve">__________________________               MP             _____________________                                         </w:t>
      </w:r>
    </w:p>
    <w:p w:rsidR="004F0968" w:rsidRPr="00006C1F" w:rsidRDefault="004F0968" w:rsidP="00006C1F">
      <w:pPr>
        <w:rPr>
          <w:rFonts w:ascii="Arial" w:hAnsi="Arial" w:cs="Arial"/>
        </w:rPr>
      </w:pPr>
    </w:p>
    <w:sectPr w:rsidR="004F0968" w:rsidRPr="0000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1F"/>
    <w:rsid w:val="00006C1F"/>
    <w:rsid w:val="00052526"/>
    <w:rsid w:val="00064EA3"/>
    <w:rsid w:val="004F0968"/>
    <w:rsid w:val="008B4EE0"/>
    <w:rsid w:val="009114A8"/>
    <w:rsid w:val="00B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4</cp:revision>
  <dcterms:created xsi:type="dcterms:W3CDTF">2016-02-03T09:44:00Z</dcterms:created>
  <dcterms:modified xsi:type="dcterms:W3CDTF">2016-02-03T10:05:00Z</dcterms:modified>
</cp:coreProperties>
</file>