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B05F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</w:pP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Kako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bi se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osigurala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poštena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i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transparentna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obrada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osobnih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podataka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, u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skladu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s </w:t>
      </w:r>
      <w:proofErr w:type="spellStart"/>
      <w:r w:rsidRPr="00DC7C75">
        <w:rPr>
          <w:rFonts w:asciiTheme="majorHAnsi" w:hAnsiTheme="majorHAnsi" w:cstheme="majorHAnsi"/>
          <w:sz w:val="20"/>
          <w:szCs w:val="20"/>
          <w:lang w:val="it-IT"/>
        </w:rPr>
        <w:t>člankom</w:t>
      </w:r>
      <w:proofErr w:type="spellEnd"/>
      <w:r w:rsidRPr="00DC7C75">
        <w:rPr>
          <w:rFonts w:asciiTheme="majorHAnsi" w:hAnsiTheme="majorHAnsi" w:cstheme="majorHAnsi"/>
          <w:sz w:val="20"/>
          <w:szCs w:val="20"/>
          <w:lang w:val="it-IT"/>
        </w:rPr>
        <w:t xml:space="preserve"> 13.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(EU) 2016/679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Europskog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parlamenta i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Vijeća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od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27.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travnja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2016.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pojedinaca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vezi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s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obradom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osobnih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gram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 o</w:t>
      </w:r>
      <w:proofErr w:type="gram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slobodnom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kretanju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takvih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te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stavljanju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izvan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snage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Direktive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95/46/EZ (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dalje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u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tekstu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: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Opća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uredba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o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zaštiti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podataka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 xml:space="preserve">), </w:t>
      </w:r>
      <w:proofErr w:type="spellStart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dajemo</w:t>
      </w:r>
      <w:proofErr w:type="spellEnd"/>
      <w:r w:rsidRPr="00DC7C75">
        <w:rPr>
          <w:rFonts w:asciiTheme="majorHAnsi" w:hAnsiTheme="majorHAnsi" w:cstheme="majorHAnsi"/>
          <w:color w:val="000000"/>
          <w:sz w:val="20"/>
          <w:szCs w:val="20"/>
          <w:lang w:val="it-IT" w:eastAsia="hr-HR"/>
        </w:rPr>
        <w:t>:</w:t>
      </w:r>
    </w:p>
    <w:p w14:paraId="27BEF292" w14:textId="77777777" w:rsidR="009D7AD0" w:rsidRPr="00DC7C7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it-IT" w:eastAsia="hr-HR"/>
        </w:rPr>
      </w:pPr>
    </w:p>
    <w:p w14:paraId="636C9E82" w14:textId="77777777" w:rsidR="00E7133E" w:rsidRPr="00DC7C75" w:rsidRDefault="00E7133E" w:rsidP="00E7133E">
      <w:pPr>
        <w:jc w:val="both"/>
        <w:rPr>
          <w:rFonts w:asciiTheme="majorHAnsi" w:hAnsiTheme="majorHAnsi" w:cstheme="majorHAnsi"/>
          <w:color w:val="000000"/>
          <w:lang w:val="it-IT" w:eastAsia="hr-HR"/>
        </w:rPr>
      </w:pPr>
    </w:p>
    <w:p w14:paraId="5909C867" w14:textId="77777777" w:rsidR="00E7133E" w:rsidRPr="00DC7C7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DC7C75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14:paraId="6759F5D3" w14:textId="77777777" w:rsidR="00E7133E" w:rsidRPr="00DC7C75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14:paraId="01389AC4" w14:textId="77777777" w:rsidR="00856C35" w:rsidRPr="00DC7C75" w:rsidRDefault="00E7133E" w:rsidP="00856C35">
      <w:pPr>
        <w:pStyle w:val="Heading2"/>
        <w:rPr>
          <w:rFonts w:cstheme="majorHAnsi"/>
          <w:lang w:val="it-IT"/>
        </w:rPr>
      </w:pPr>
      <w:proofErr w:type="spellStart"/>
      <w:r w:rsidRPr="00DC7C75">
        <w:rPr>
          <w:rFonts w:cstheme="majorHAnsi"/>
          <w:lang w:val="it-IT" w:eastAsia="hr-HR"/>
        </w:rPr>
        <w:t>Kontakt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podaci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voditelja</w:t>
      </w:r>
      <w:proofErr w:type="spellEnd"/>
      <w:r w:rsidRPr="00DC7C75">
        <w:rPr>
          <w:rFonts w:cstheme="majorHAnsi"/>
          <w:lang w:val="it-IT" w:eastAsia="hr-HR"/>
        </w:rPr>
        <w:t xml:space="preserve"> </w:t>
      </w:r>
      <w:proofErr w:type="spellStart"/>
      <w:r w:rsidRPr="00DC7C75">
        <w:rPr>
          <w:rFonts w:cstheme="majorHAnsi"/>
          <w:lang w:val="it-IT" w:eastAsia="hr-HR"/>
        </w:rPr>
        <w:t>obrade</w:t>
      </w:r>
      <w:proofErr w:type="spellEnd"/>
    </w:p>
    <w:p w14:paraId="7395EF06" w14:textId="77777777" w:rsidR="00856C35" w:rsidRPr="00DC7C75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17C4445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9FF9E42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E6730B4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5F7F1E2A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2AB5198F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55F194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A256CC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EE88D66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A85723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C7BD6F1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438C053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FC9688D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CBB0B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607C52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E4223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3E62C45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DB0FA46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97E53D4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6E13B6D1" w14:textId="77777777" w:rsidR="00871876" w:rsidRPr="00DC7C75" w:rsidRDefault="0030222D" w:rsidP="00871876">
      <w:pPr>
        <w:pStyle w:val="Heading2"/>
        <w:rPr>
          <w:rFonts w:cstheme="majorHAnsi"/>
          <w:lang w:val="it-IT"/>
        </w:rPr>
      </w:pPr>
      <w:r w:rsidRPr="00DC7C75">
        <w:rPr>
          <w:rFonts w:cstheme="majorHAnsi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78E4FFFA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5594F04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E38ECE6" w14:textId="77777777" w:rsidR="000D2539" w:rsidRPr="009D7AD0" w:rsidRDefault="005916BA" w:rsidP="005916BA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natječaj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potpora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očuvanje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tradicijskih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deficitarnih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proizvodnih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obrtničkih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djelatnosti</w:t>
            </w:r>
            <w:proofErr w:type="spellEnd"/>
          </w:p>
        </w:tc>
      </w:tr>
      <w:tr w:rsidR="0030222D" w:rsidRPr="009D7AD0" w14:paraId="1D0332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43D2484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AE97D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DAAE2D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EA7B3F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B10F76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A664A9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FCCCB5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A27B7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D6A286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4725B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7FC30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C9BF1AB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689DC49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932490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EE4A1A" w14:textId="40A2754C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koji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C7C75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5061CD4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8B226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B4A66E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5F7090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0E399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C3892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7341AFD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C70E6AF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4EC75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24EDBD2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A02B7A6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54C232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F7E522A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3C22FCA9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543AC59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30379AB7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4D5E7DEF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03723CA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3E64D6E6" w14:textId="77777777" w:rsidR="00142A29" w:rsidRPr="00DC7C75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14:paraId="3D94F937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</w:t>
            </w:r>
            <w:r w:rsidR="001211C1"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7298DA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302BC48A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</w:rPr>
            </w:r>
            <w:r w:rsidR="00DC7C75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</w:rPr>
            </w:r>
            <w:r w:rsidR="00DC7C75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A1FB48E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7C4AAA7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D120534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775E6B63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6BFDF22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779F6C9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CFD6458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1FFF7051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</w:rPr>
            </w:r>
            <w:r w:rsidR="00DC7C75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</w:rPr>
            </w:r>
            <w:r w:rsidR="00DC7C75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584A014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083EFE8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DC7C75" w14:paraId="389EB751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3B69A50" w14:textId="77777777" w:rsidR="008576D9" w:rsidRPr="00DC7C75" w:rsidRDefault="008576D9" w:rsidP="00FD653E">
            <w:pPr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F4AEE24" w14:textId="77777777" w:rsidR="008576D9" w:rsidRPr="00DC7C75" w:rsidRDefault="005916BA" w:rsidP="005916BA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DC7C75" w14:paraId="79D962A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BEB68E8" w14:textId="77777777" w:rsidR="001211C1" w:rsidRPr="00DC7C75" w:rsidRDefault="001211C1" w:rsidP="00FD653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12454E3" w14:textId="77777777" w:rsidR="001211C1" w:rsidRPr="00DC7C75" w:rsidRDefault="001211C1" w:rsidP="001211C1">
            <w:pPr>
              <w:pStyle w:val="Details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3AB7B5D" w14:textId="77777777" w:rsidR="008576D9" w:rsidRPr="00DC7C75" w:rsidRDefault="008576D9" w:rsidP="008576D9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DC7C75" w14:paraId="4B03880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04A863A6" w14:textId="77777777" w:rsidR="008576D9" w:rsidRPr="00DC7C7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it-IT"/>
              </w:rPr>
            </w:pPr>
          </w:p>
        </w:tc>
      </w:tr>
    </w:tbl>
    <w:p w14:paraId="6185911D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5C1CDDF3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0EB6A4A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7B9A0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CFF353" w14:textId="77777777" w:rsidR="008576D9" w:rsidRPr="009D7AD0" w:rsidRDefault="00B063D6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14:paraId="0A7895B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FD65011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BCA49A9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F134ABE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22731A4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24A83985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52EF7B4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4B36E1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2937332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DB73541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  <w:szCs w:val="17"/>
              </w:rPr>
            </w:r>
            <w:r w:rsidR="00DC7C75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  <w:szCs w:val="17"/>
              </w:rPr>
            </w:r>
            <w:r w:rsidR="00DC7C75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7882F49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DF8B92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8588AC9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7D12BDF" w14:textId="77777777" w:rsidR="00142A29" w:rsidRPr="00DC7C7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proofErr w:type="gram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r w:rsidR="001211C1"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:</w:t>
            </w:r>
            <w:proofErr w:type="gram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8CBE3C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786AF4C9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  <w:szCs w:val="17"/>
              </w:rPr>
            </w:r>
            <w:r w:rsidR="00DC7C75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C7C75">
              <w:rPr>
                <w:rFonts w:asciiTheme="majorHAnsi" w:hAnsiTheme="majorHAnsi" w:cstheme="majorHAnsi"/>
                <w:szCs w:val="17"/>
              </w:rPr>
            </w:r>
            <w:r w:rsidR="00DC7C75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A3DBFE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79E3964E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3F4297EA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B0A34D5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199AB04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78CAAF37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12B0CE90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23F12E46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689039A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15C126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43B8D3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BA5DBAA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D53B" w14:textId="77777777" w:rsidR="006D020E" w:rsidRDefault="006D020E" w:rsidP="00176E67">
      <w:r>
        <w:separator/>
      </w:r>
    </w:p>
  </w:endnote>
  <w:endnote w:type="continuationSeparator" w:id="0">
    <w:p w14:paraId="707B08A2" w14:textId="77777777" w:rsidR="006D020E" w:rsidRDefault="006D020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6BD5DF37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CC40" w14:textId="77777777" w:rsidR="006D020E" w:rsidRDefault="006D020E" w:rsidP="00176E67">
      <w:r>
        <w:separator/>
      </w:r>
    </w:p>
  </w:footnote>
  <w:footnote w:type="continuationSeparator" w:id="0">
    <w:p w14:paraId="7EE4EE16" w14:textId="77777777" w:rsidR="006D020E" w:rsidRDefault="006D020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3F27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559E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286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Suzana Ćurić</cp:lastModifiedBy>
  <cp:revision>3</cp:revision>
  <cp:lastPrinted>2018-06-06T13:47:00Z</cp:lastPrinted>
  <dcterms:created xsi:type="dcterms:W3CDTF">2021-01-28T11:44:00Z</dcterms:created>
  <dcterms:modified xsi:type="dcterms:W3CDTF">2022-10-04T12:42:00Z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