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6CCE5" w14:textId="77777777" w:rsidR="00783B03" w:rsidRPr="00703DCF" w:rsidRDefault="00783B03" w:rsidP="00783B03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</w:p>
    <w:p w14:paraId="5F3F453B" w14:textId="1E1CB2FB" w:rsidR="0062269C" w:rsidRPr="00703DCF" w:rsidRDefault="0062269C" w:rsidP="002907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36. Zakona o poljoprivredi (Narodne novine 118/18, 42/20, 12</w:t>
      </w:r>
      <w:r w:rsidR="00F25F37"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>7/20 - Odluka Ustavnog suda RH,</w:t>
      </w:r>
      <w:r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52/21</w:t>
      </w:r>
      <w:r w:rsidR="00F25F37"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152/22</w:t>
      </w:r>
      <w:r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Uredbe Komisije (EU) br. 1408/2013 o primjeni članaka 107. i 108. Ugovora o funkcioniranju Europske unije na potpore de </w:t>
      </w:r>
      <w:proofErr w:type="spellStart"/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minimis</w:t>
      </w:r>
      <w:proofErr w:type="spellEnd"/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poljoprivrednom sektoru (SL L 352 </w:t>
      </w:r>
      <w:proofErr w:type="spellStart"/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оd</w:t>
      </w:r>
      <w:proofErr w:type="spellEnd"/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167B84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24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prosinca 2013.), Uredbe Komisije (EU) 2019/316 o izmjeni Uredbe (EU) br. 1408/2013 o primjeni članaka 107. i 108. Ugovora o funkcioniranju Europske unije na potpore de </w:t>
      </w:r>
      <w:proofErr w:type="spellStart"/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minimis</w:t>
      </w:r>
      <w:proofErr w:type="spellEnd"/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poljoprivrednom sektoru (SL L 51 I/1 od 22. veljače 2019.), točke 7. Programa održivog razvoja poljoprivrede, šumarstva i ruralnog prostora Grada Zagreba 2016. - 2020. (Službeni glasnik Grada Zagreba 3/16, 4/21</w:t>
      </w:r>
      <w:r w:rsidR="00E25542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29/21</w:t>
      </w:r>
      <w:r w:rsidR="00E25542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17/23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) i članka 160. stavka 2. Statuta Grada Zagreba (Službeni glasnik Grada Zagreba 23/16, 2/18, 23/18, 3/20, 3/21, 11/21 - pročišćeni tekst i 16/22),</w:t>
      </w:r>
      <w:r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gradonačeln</w:t>
      </w:r>
      <w:r w:rsidR="00F25F37"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>ik Grada Zagreba,                     2023</w:t>
      </w:r>
      <w:r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>., donosi</w:t>
      </w:r>
    </w:p>
    <w:p w14:paraId="194FD2AF" w14:textId="77777777" w:rsidR="0062269C" w:rsidRPr="00703DCF" w:rsidRDefault="0062269C" w:rsidP="0062269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26524CC8" w14:textId="77777777" w:rsidR="0062269C" w:rsidRPr="00703DCF" w:rsidRDefault="0062269C" w:rsidP="0062269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137040376"/>
      <w:r w:rsidRPr="00703D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PRAVILNIK</w:t>
      </w:r>
    </w:p>
    <w:p w14:paraId="2537CFDA" w14:textId="77777777" w:rsidR="008C36D3" w:rsidRPr="00703DCF" w:rsidRDefault="0062269C" w:rsidP="008C3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03D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potporama male vrijednosti Grada Zagreba za primarnu </w:t>
      </w:r>
    </w:p>
    <w:p w14:paraId="3E5859E4" w14:textId="0D12CC64" w:rsidR="0062269C" w:rsidRPr="00703DCF" w:rsidRDefault="0062269C" w:rsidP="008C36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poljoprivrednu proizvodnju za 202</w:t>
      </w:r>
      <w:r w:rsidR="00F25F37" w:rsidRPr="00703D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703D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bookmarkEnd w:id="0"/>
    <w:p w14:paraId="5E7D535F" w14:textId="77777777" w:rsidR="0062269C" w:rsidRPr="00703DCF" w:rsidRDefault="0062269C" w:rsidP="0062269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08F451A9" w14:textId="77777777" w:rsidR="0062269C" w:rsidRPr="00703DCF" w:rsidRDefault="0062269C" w:rsidP="0062269C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I. OPĆE ODREDBE</w:t>
      </w:r>
    </w:p>
    <w:p w14:paraId="1FED7452" w14:textId="77777777" w:rsidR="0062269C" w:rsidRPr="00703DCF" w:rsidRDefault="0062269C" w:rsidP="00506E9B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 </w:t>
      </w:r>
      <w:r w:rsidR="00506E9B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</w:t>
      </w:r>
      <w:r w:rsidRPr="00703DCF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Članak 1.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 </w:t>
      </w:r>
    </w:p>
    <w:p w14:paraId="739442E8" w14:textId="77777777" w:rsidR="0062269C" w:rsidRPr="00703DCF" w:rsidRDefault="0062269C" w:rsidP="00CC7EF0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Ovim se pravilnikom razrađuje provedba Programa održivog razvoja poljoprivrede, šumarstva i ruralnog prostora Grada Zagreba 2016. - 2020., a čija je </w:t>
      </w:r>
      <w:r w:rsidR="00E25542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provedba produžena do 31.12.2023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., u dijelu koji se odnosi na dodjele potpore male vrijednosti za primarnu poljoprivrednu proizvodnju (dalje u tekstu: potpora) na način da se utvrđuju korisnici, uvjeti i postupak dodjele potpora.</w:t>
      </w:r>
    </w:p>
    <w:p w14:paraId="00ED9840" w14:textId="77777777" w:rsidR="0062269C" w:rsidRPr="00703DCF" w:rsidRDefault="0062269C" w:rsidP="00290712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 </w:t>
      </w:r>
      <w:r w:rsidR="00A607DA" w:rsidRPr="00703DCF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  <w:r w:rsidR="00290712" w:rsidRPr="00703DCF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                                                   </w:t>
      </w:r>
      <w:r w:rsidR="00506E9B" w:rsidRPr="00703DCF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  <w:r w:rsidRPr="00703DCF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Članak 2.</w:t>
      </w:r>
      <w:r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35F68CD8" w14:textId="77777777" w:rsidR="0062269C" w:rsidRPr="00703DCF" w:rsidRDefault="0062269C" w:rsidP="003F294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>Potpore se dodjeljuju iz</w:t>
      </w:r>
      <w:r w:rsidR="00A607DA"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Proračuna Grada Zagreba za 2023</w:t>
      </w:r>
      <w:r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>. kao bespovratna novčana sredstva u obliku subvencija, uz iznimku:</w:t>
      </w:r>
    </w:p>
    <w:p w14:paraId="4E85F9C9" w14:textId="77777777" w:rsidR="003F294C" w:rsidRPr="00703DCF" w:rsidRDefault="0062269C" w:rsidP="003F294C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a) potpora čiji je iznos određen na temelju cijene ili količine proizvoda stavljenih na tržište,</w:t>
      </w:r>
    </w:p>
    <w:p w14:paraId="04CC659F" w14:textId="77777777" w:rsidR="0062269C" w:rsidRPr="00703DCF" w:rsidRDefault="0062269C" w:rsidP="003F294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b) potpora djelatnostima vezanima uz izvoz, to jest potpora koje su izravno vezane uz izvezene količine, potpora za osnivanje i upravljanje distribucijskom mrežom ili za neke druge tekuće troškove vezane uz izvoznu djelatnost,</w:t>
      </w:r>
    </w:p>
    <w:p w14:paraId="306330D2" w14:textId="77777777" w:rsidR="0062269C" w:rsidRPr="00703DCF" w:rsidRDefault="0062269C" w:rsidP="003F294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c) potpora uvjetovanih korištenjem domaćih umjesto uvoznih proizvoda.</w:t>
      </w:r>
    </w:p>
    <w:p w14:paraId="32DE2740" w14:textId="77777777" w:rsidR="0051333A" w:rsidRPr="00703DCF" w:rsidRDefault="0062269C" w:rsidP="00506E9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03D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 </w:t>
      </w:r>
      <w:r w:rsidR="00506E9B" w:rsidRPr="00703D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</w:t>
      </w:r>
    </w:p>
    <w:p w14:paraId="528E3787" w14:textId="77777777" w:rsidR="0051333A" w:rsidRPr="00703DCF" w:rsidRDefault="0051333A" w:rsidP="00506E9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854BAA2" w14:textId="0F9497BF" w:rsidR="00783B03" w:rsidRPr="00703DCF" w:rsidRDefault="00506E9B" w:rsidP="00506E9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03D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</w:t>
      </w:r>
    </w:p>
    <w:p w14:paraId="3DDFC6E9" w14:textId="77777777" w:rsidR="0062269C" w:rsidRPr="00703DCF" w:rsidRDefault="0062269C" w:rsidP="0062269C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lastRenderedPageBreak/>
        <w:t>II. KORISNICI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 </w:t>
      </w:r>
    </w:p>
    <w:p w14:paraId="4CDEBE06" w14:textId="77777777" w:rsidR="00A11FF9" w:rsidRPr="00703DCF" w:rsidRDefault="0062269C" w:rsidP="0062269C">
      <w:pPr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C851D8" w:rsidRPr="00703DCF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3</w:t>
      </w:r>
      <w:r w:rsidRPr="00703DCF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.</w:t>
      </w:r>
    </w:p>
    <w:p w14:paraId="182CBCCE" w14:textId="77777777" w:rsidR="00506E9B" w:rsidRPr="00703DCF" w:rsidRDefault="00506E9B" w:rsidP="0062269C">
      <w:pPr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53EF66" w14:textId="312B3A82" w:rsidR="00A11FF9" w:rsidRPr="00703DCF" w:rsidRDefault="00A11FF9" w:rsidP="00A11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DCF">
        <w:rPr>
          <w:rFonts w:ascii="Times New Roman" w:eastAsia="Calibri" w:hAnsi="Times New Roman" w:cs="Times New Roman"/>
          <w:sz w:val="24"/>
          <w:szCs w:val="24"/>
        </w:rPr>
        <w:t xml:space="preserve">Korisnici potpore mogu biti fizičke ili pravne osobe koje se bave </w:t>
      </w:r>
      <w:bookmarkStart w:id="1" w:name="_Hlk137823437"/>
      <w:r w:rsidR="004124F1" w:rsidRPr="00703DCF">
        <w:rPr>
          <w:rFonts w:ascii="Times New Roman" w:eastAsia="Calibri" w:hAnsi="Times New Roman" w:cs="Times New Roman"/>
          <w:sz w:val="24"/>
          <w:szCs w:val="24"/>
        </w:rPr>
        <w:t xml:space="preserve">primarnom poljoprivrednom proizvodnjom </w:t>
      </w:r>
      <w:bookmarkEnd w:id="1"/>
      <w:r w:rsidRPr="00703DCF">
        <w:rPr>
          <w:rFonts w:ascii="Times New Roman" w:eastAsia="Calibri" w:hAnsi="Times New Roman" w:cs="Times New Roman"/>
          <w:sz w:val="24"/>
          <w:szCs w:val="24"/>
        </w:rPr>
        <w:t>na</w:t>
      </w:r>
      <w:r w:rsidR="007B3DED" w:rsidRPr="00703DCF">
        <w:rPr>
          <w:rFonts w:ascii="Times New Roman" w:eastAsia="Calibri" w:hAnsi="Times New Roman" w:cs="Times New Roman"/>
          <w:sz w:val="24"/>
          <w:szCs w:val="24"/>
        </w:rPr>
        <w:t xml:space="preserve"> vlastitom gospodarstvu na</w:t>
      </w:r>
      <w:r w:rsidRPr="00703DCF">
        <w:rPr>
          <w:rFonts w:ascii="Times New Roman" w:eastAsia="Calibri" w:hAnsi="Times New Roman" w:cs="Times New Roman"/>
          <w:sz w:val="24"/>
          <w:szCs w:val="24"/>
        </w:rPr>
        <w:t xml:space="preserve"> području Grada Zag</w:t>
      </w:r>
      <w:r w:rsidR="001F1588" w:rsidRPr="00703DCF">
        <w:rPr>
          <w:rFonts w:ascii="Times New Roman" w:eastAsia="Calibri" w:hAnsi="Times New Roman" w:cs="Times New Roman"/>
          <w:sz w:val="24"/>
          <w:szCs w:val="24"/>
        </w:rPr>
        <w:t>reba i/ili Zagrebačke županije, a razvrstavaju se u sljedeće kategorije:</w:t>
      </w:r>
    </w:p>
    <w:p w14:paraId="6C668164" w14:textId="43E83D39" w:rsidR="008A3EBC" w:rsidRPr="00703DCF" w:rsidRDefault="008A3EBC" w:rsidP="008A3EBC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a)</w:t>
      </w:r>
      <w:r w:rsidR="00DC6D89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poljoprivrednik:</w:t>
      </w:r>
      <w:r w:rsidR="0079474E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obiteljsko poljoprivredno gos</w:t>
      </w:r>
      <w:r w:rsidR="0079474E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podarstvo (dalje u tekstu: OPG), </w:t>
      </w:r>
      <w:proofErr w:type="spellStart"/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samoopskrbno</w:t>
      </w:r>
      <w:proofErr w:type="spellEnd"/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obiteljsko poljoprivredno gospodarstvo (dalje u tekstu: SOPG)</w:t>
      </w:r>
      <w:r w:rsidR="000578B7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obrt registrir</w:t>
      </w:r>
      <w:r w:rsidR="000578B7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an za poljoprivrednu djelatnost,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trgovačko društvo registrira</w:t>
      </w:r>
      <w:r w:rsidR="005B7FEB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no</w:t>
      </w:r>
      <w:r w:rsidR="000578B7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 poljoprivrednu djelatnost;</w:t>
      </w:r>
    </w:p>
    <w:p w14:paraId="337ECE24" w14:textId="77777777" w:rsidR="008A3EBC" w:rsidRPr="00703DCF" w:rsidRDefault="008A3EBC" w:rsidP="008A3EBC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b)</w:t>
      </w:r>
      <w:r w:rsidR="00DC6D89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AA7B42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profesionalni </w:t>
      </w:r>
      <w:r w:rsidR="0079474E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poljoprivrednik:</w:t>
      </w:r>
    </w:p>
    <w:p w14:paraId="22B71BD0" w14:textId="3833AB78" w:rsidR="008A3EBC" w:rsidRPr="00703DCF" w:rsidRDefault="008A3EBC" w:rsidP="00003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- OPG ili SOPG kojem je nositelj upisan u Registar poreznih obveznika po osnovi poljoprivrede i obveznik je plaćanja doprinosa za mirovinsko</w:t>
      </w:r>
      <w:r w:rsidR="00AA7B42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osiguranje</w:t>
      </w:r>
      <w:r w:rsidR="00077967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po osnovi poljoprivrede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</w:p>
    <w:p w14:paraId="65B2C125" w14:textId="62DAD129" w:rsidR="008A3EBC" w:rsidRPr="00703DCF" w:rsidRDefault="008A3EBC" w:rsidP="00003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- poljoprivredni obrt registrir</w:t>
      </w:r>
      <w:r w:rsidR="00192C4C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an za poljoprivrednu djelatnost koji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kojem je poljoprivreda pretežita djelatnost</w:t>
      </w:r>
      <w:r w:rsidR="00E3176F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A84E99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 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zapošljava minimalno jednog zaposlenika što uključuje i samozapošljavanje vlasnika obrta,</w:t>
      </w:r>
    </w:p>
    <w:p w14:paraId="15A88654" w14:textId="20DB1143" w:rsidR="008A3EBC" w:rsidRPr="00703DCF" w:rsidRDefault="008A3EBC" w:rsidP="00003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- trgovačko društvo registrirano za poljoprivrednu djelatnost kojem je poljoprivreda pretežita djelatnost, subjekt je malog gospodarstva po posebnom propisu i zapošljava minimalno jednog zaposlenika što uključuje i samozapošljavanje direktora trgovačkog društva</w:t>
      </w:r>
      <w:r w:rsidR="00792884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</w:p>
    <w:p w14:paraId="7D360ED7" w14:textId="34FCDD08" w:rsidR="008A3EBC" w:rsidRPr="00703DCF" w:rsidRDefault="008A3EBC" w:rsidP="008A3EBC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c)</w:t>
      </w:r>
      <w:r w:rsidR="00192C4C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ekološki poljoprivrednik: poljoprivrednik koji </w:t>
      </w:r>
      <w:r w:rsidR="00695A0E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se bavi ekološkom proizvodnjom</w:t>
      </w:r>
      <w:r w:rsidR="001B43AF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ili poljoprivrednik koji je donio odluku o prelasku na ekološku proizvodnju</w:t>
      </w:r>
      <w:r w:rsidR="00792884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;</w:t>
      </w:r>
      <w:r w:rsidR="00695A0E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14:paraId="1DE45581" w14:textId="7F47F626" w:rsidR="008A3EBC" w:rsidRPr="00703DCF" w:rsidRDefault="008A3EBC" w:rsidP="008A3EBC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d)</w:t>
      </w:r>
      <w:r w:rsidR="00192C4C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mladi poljoprivrednik: poljoprivrednik čiji nositelj </w:t>
      </w:r>
      <w:r w:rsidR="00003896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ili odgovorna osoba 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u trenutku podnošenja prijave</w:t>
      </w:r>
      <w:r w:rsidR="00003896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 potporu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nije navršio 41 godinu života.</w:t>
      </w:r>
    </w:p>
    <w:p w14:paraId="5BB0F208" w14:textId="77777777" w:rsidR="00003896" w:rsidRPr="00703DCF" w:rsidRDefault="00003896" w:rsidP="00003896">
      <w:pPr>
        <w:pStyle w:val="Default"/>
        <w:rPr>
          <w:rFonts w:ascii="Times New Roman" w:hAnsi="Times New Roman" w:cs="Times New Roman"/>
          <w:color w:val="auto"/>
        </w:rPr>
      </w:pPr>
    </w:p>
    <w:p w14:paraId="2E41F147" w14:textId="77777777" w:rsidR="003F294C" w:rsidRPr="00703DCF" w:rsidRDefault="00A11FF9" w:rsidP="00A11FF9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III. UVJETI ZA DODJELU POTPORE</w:t>
      </w:r>
    </w:p>
    <w:p w14:paraId="32D1F880" w14:textId="77777777" w:rsidR="00A11FF9" w:rsidRPr="00703DCF" w:rsidRDefault="00A11FF9" w:rsidP="00A11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C3719D2" w14:textId="77777777" w:rsidR="00A11FF9" w:rsidRPr="00703DCF" w:rsidRDefault="00A11FF9" w:rsidP="00A11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03D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Članak </w:t>
      </w:r>
      <w:r w:rsidR="007B3DED" w:rsidRPr="00703DCF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703DCF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28E66688" w14:textId="77777777" w:rsidR="00A11FF9" w:rsidRPr="00703DCF" w:rsidRDefault="00A11FF9" w:rsidP="00E66DCE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Potporu može ostvariti fizička ili pravna osoba iz članka </w:t>
      </w:r>
      <w:r w:rsidR="007B3DED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3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. ovog pravilnika, a koja zadovoljava sljedeće uvjete:</w:t>
      </w:r>
    </w:p>
    <w:p w14:paraId="29F82FB2" w14:textId="179DBBD3" w:rsidR="00A11FF9" w:rsidRPr="00703DCF" w:rsidRDefault="00A11FF9" w:rsidP="00BD1A2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da je upisana u Upisnik poljoprivrednika/Upisnik obiteljskih poljoprivrednih gospodarstava</w:t>
      </w:r>
      <w:r w:rsidR="00B805E6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</w:p>
    <w:p w14:paraId="314A93A9" w14:textId="77777777" w:rsidR="00A11FF9" w:rsidRPr="00703DCF" w:rsidRDefault="00A11FF9" w:rsidP="00BD1A2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da ima prebivalište ili sjedište na području Grada Zagreba prije raspisivanja javnog natječaja,</w:t>
      </w:r>
    </w:p>
    <w:p w14:paraId="150F85A0" w14:textId="00AA1868" w:rsidR="00A11FF9" w:rsidRPr="00703DCF" w:rsidRDefault="00B853A3" w:rsidP="00BD1A2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DCF">
        <w:rPr>
          <w:rFonts w:ascii="Times New Roman" w:eastAsia="Calibri" w:hAnsi="Times New Roman" w:cs="Times New Roman"/>
          <w:sz w:val="24"/>
          <w:szCs w:val="24"/>
        </w:rPr>
        <w:t xml:space="preserve">da </w:t>
      </w:r>
      <w:r w:rsidR="004124F1" w:rsidRPr="00703DCF">
        <w:rPr>
          <w:rFonts w:ascii="Times New Roman" w:eastAsia="Calibri" w:hAnsi="Times New Roman" w:cs="Times New Roman"/>
          <w:sz w:val="24"/>
          <w:szCs w:val="24"/>
        </w:rPr>
        <w:t>proizvodnju</w:t>
      </w:r>
      <w:r w:rsidR="003B262C" w:rsidRPr="00703D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24F1" w:rsidRPr="00703DCF">
        <w:rPr>
          <w:rFonts w:ascii="Times New Roman" w:eastAsia="Calibri" w:hAnsi="Times New Roman" w:cs="Times New Roman"/>
          <w:sz w:val="24"/>
          <w:szCs w:val="24"/>
        </w:rPr>
        <w:t xml:space="preserve">u sektoru, </w:t>
      </w:r>
      <w:bookmarkStart w:id="2" w:name="_Hlk140150243"/>
      <w:r w:rsidR="004124F1" w:rsidRPr="00703DCF">
        <w:rPr>
          <w:rFonts w:ascii="Times New Roman" w:eastAsia="Calibri" w:hAnsi="Times New Roman" w:cs="Times New Roman"/>
          <w:sz w:val="24"/>
          <w:szCs w:val="24"/>
        </w:rPr>
        <w:t>voćarstva, povrćarstva</w:t>
      </w:r>
      <w:r w:rsidR="0095390C" w:rsidRPr="00703DCF">
        <w:rPr>
          <w:rFonts w:ascii="Times New Roman" w:eastAsia="Calibri" w:hAnsi="Times New Roman" w:cs="Times New Roman"/>
          <w:sz w:val="24"/>
          <w:szCs w:val="24"/>
        </w:rPr>
        <w:t>, cvjećarstva</w:t>
      </w:r>
      <w:r w:rsidR="004124F1" w:rsidRPr="00703D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2"/>
      <w:r w:rsidR="004124F1" w:rsidRPr="00703DCF">
        <w:rPr>
          <w:rFonts w:ascii="Times New Roman" w:eastAsia="Calibri" w:hAnsi="Times New Roman" w:cs="Times New Roman"/>
          <w:sz w:val="24"/>
          <w:szCs w:val="24"/>
        </w:rPr>
        <w:t xml:space="preserve">i vinogradarstva za koju se </w:t>
      </w:r>
      <w:r w:rsidR="00200D9C" w:rsidRPr="00703DCF">
        <w:rPr>
          <w:rFonts w:ascii="Times New Roman" w:eastAsia="Calibri" w:hAnsi="Times New Roman" w:cs="Times New Roman"/>
          <w:sz w:val="24"/>
          <w:szCs w:val="24"/>
        </w:rPr>
        <w:t xml:space="preserve">traži </w:t>
      </w:r>
      <w:r w:rsidR="003B262C" w:rsidRPr="00703DCF">
        <w:rPr>
          <w:rFonts w:ascii="Times New Roman" w:eastAsia="Calibri" w:hAnsi="Times New Roman" w:cs="Times New Roman"/>
          <w:sz w:val="24"/>
          <w:szCs w:val="24"/>
        </w:rPr>
        <w:t>potpor</w:t>
      </w:r>
      <w:r w:rsidR="004124F1" w:rsidRPr="00703DCF">
        <w:rPr>
          <w:rFonts w:ascii="Times New Roman" w:eastAsia="Calibri" w:hAnsi="Times New Roman" w:cs="Times New Roman"/>
          <w:sz w:val="24"/>
          <w:szCs w:val="24"/>
        </w:rPr>
        <w:t>a</w:t>
      </w:r>
      <w:r w:rsidR="00BD1A2A" w:rsidRPr="00703DCF">
        <w:rPr>
          <w:rFonts w:ascii="Times New Roman" w:eastAsia="Calibri" w:hAnsi="Times New Roman" w:cs="Times New Roman"/>
          <w:sz w:val="24"/>
          <w:szCs w:val="24"/>
        </w:rPr>
        <w:t xml:space="preserve"> obavlja na području Grada Zagreba i/ili Zagrebačke županije</w:t>
      </w:r>
      <w:r w:rsidR="003B262C" w:rsidRPr="00703DCF">
        <w:rPr>
          <w:rFonts w:ascii="Times New Roman" w:eastAsia="Calibri" w:hAnsi="Times New Roman" w:cs="Times New Roman"/>
          <w:sz w:val="24"/>
          <w:szCs w:val="24"/>
        </w:rPr>
        <w:t xml:space="preserve">, odnosno da košnice za koje </w:t>
      </w:r>
      <w:r w:rsidR="00200D9C" w:rsidRPr="00703DCF">
        <w:rPr>
          <w:rFonts w:ascii="Times New Roman" w:eastAsia="Calibri" w:hAnsi="Times New Roman" w:cs="Times New Roman"/>
          <w:sz w:val="24"/>
          <w:szCs w:val="24"/>
        </w:rPr>
        <w:t>traži</w:t>
      </w:r>
      <w:r w:rsidR="003B262C" w:rsidRPr="00703DCF">
        <w:rPr>
          <w:rFonts w:ascii="Times New Roman" w:eastAsia="Calibri" w:hAnsi="Times New Roman" w:cs="Times New Roman"/>
          <w:sz w:val="24"/>
          <w:szCs w:val="24"/>
        </w:rPr>
        <w:t xml:space="preserve"> potpor</w:t>
      </w:r>
      <w:r w:rsidR="004124F1" w:rsidRPr="00703DCF">
        <w:rPr>
          <w:rFonts w:ascii="Times New Roman" w:eastAsia="Calibri" w:hAnsi="Times New Roman" w:cs="Times New Roman"/>
          <w:sz w:val="24"/>
          <w:szCs w:val="24"/>
        </w:rPr>
        <w:t>u</w:t>
      </w:r>
      <w:r w:rsidR="003B262C" w:rsidRPr="00703D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3AF" w:rsidRPr="00703DCF">
        <w:rPr>
          <w:rFonts w:ascii="Times New Roman" w:eastAsia="Calibri" w:hAnsi="Times New Roman" w:cs="Times New Roman"/>
          <w:sz w:val="24"/>
          <w:szCs w:val="24"/>
        </w:rPr>
        <w:t>drži</w:t>
      </w:r>
      <w:r w:rsidR="004124F1" w:rsidRPr="00703DCF">
        <w:rPr>
          <w:rFonts w:ascii="Times New Roman" w:eastAsia="Calibri" w:hAnsi="Times New Roman" w:cs="Times New Roman"/>
          <w:sz w:val="24"/>
          <w:szCs w:val="24"/>
        </w:rPr>
        <w:t xml:space="preserve"> na </w:t>
      </w:r>
      <w:r w:rsidR="00393150" w:rsidRPr="00703DCF">
        <w:rPr>
          <w:rFonts w:ascii="Times New Roman" w:eastAsia="Calibri" w:hAnsi="Times New Roman" w:cs="Times New Roman"/>
          <w:sz w:val="24"/>
          <w:szCs w:val="24"/>
        </w:rPr>
        <w:t>prezimlj</w:t>
      </w:r>
      <w:r w:rsidR="001B43AF" w:rsidRPr="00703DCF">
        <w:rPr>
          <w:rFonts w:ascii="Times New Roman" w:eastAsia="Calibri" w:hAnsi="Times New Roman" w:cs="Times New Roman"/>
          <w:sz w:val="24"/>
          <w:szCs w:val="24"/>
        </w:rPr>
        <w:t>avanju</w:t>
      </w:r>
      <w:r w:rsidR="003B262C" w:rsidRPr="00703D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3AF" w:rsidRPr="00703DCF">
        <w:rPr>
          <w:rFonts w:ascii="Times New Roman" w:eastAsia="Calibri" w:hAnsi="Times New Roman" w:cs="Times New Roman"/>
          <w:sz w:val="24"/>
          <w:szCs w:val="24"/>
        </w:rPr>
        <w:t>na području</w:t>
      </w:r>
      <w:r w:rsidR="003B262C" w:rsidRPr="00703DCF">
        <w:rPr>
          <w:rFonts w:ascii="Times New Roman" w:eastAsia="Calibri" w:hAnsi="Times New Roman" w:cs="Times New Roman"/>
          <w:sz w:val="24"/>
          <w:szCs w:val="24"/>
        </w:rPr>
        <w:t xml:space="preserve"> Grada Zagreba i/ili Zagrebačke županije,</w:t>
      </w:r>
    </w:p>
    <w:p w14:paraId="659CE93B" w14:textId="63B841AA" w:rsidR="00A11FF9" w:rsidRPr="00703DCF" w:rsidRDefault="00A11FF9" w:rsidP="00BD1A2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da nema dugovanja prema proračunu Grada Zagreba i državnom proračunu,</w:t>
      </w:r>
    </w:p>
    <w:p w14:paraId="2EBBF4B8" w14:textId="3EF87C7D" w:rsidR="001B43AF" w:rsidRPr="00703DCF" w:rsidRDefault="001B43AF" w:rsidP="00BD1A2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da je za proizvodnju</w:t>
      </w:r>
      <w:r w:rsidR="00CF6619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sektoru </w:t>
      </w:r>
      <w:r w:rsidRPr="00703DCF">
        <w:rPr>
          <w:rFonts w:ascii="Times New Roman" w:eastAsia="Calibri" w:hAnsi="Times New Roman" w:cs="Times New Roman"/>
          <w:sz w:val="24"/>
          <w:szCs w:val="24"/>
        </w:rPr>
        <w:t>voćarstva</w:t>
      </w:r>
      <w:r w:rsidR="0095390C" w:rsidRPr="00703DC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03DCF">
        <w:rPr>
          <w:rFonts w:ascii="Times New Roman" w:eastAsia="Calibri" w:hAnsi="Times New Roman" w:cs="Times New Roman"/>
          <w:sz w:val="24"/>
          <w:szCs w:val="24"/>
        </w:rPr>
        <w:t>povrćarstva</w:t>
      </w:r>
      <w:r w:rsidR="0095390C" w:rsidRPr="00703DCF">
        <w:rPr>
          <w:rFonts w:ascii="Times New Roman" w:eastAsia="Calibri" w:hAnsi="Times New Roman" w:cs="Times New Roman"/>
          <w:sz w:val="24"/>
          <w:szCs w:val="24"/>
        </w:rPr>
        <w:t xml:space="preserve"> i cvjećarstva</w:t>
      </w:r>
      <w:r w:rsidRPr="00703DCF">
        <w:rPr>
          <w:rFonts w:ascii="Times New Roman" w:eastAsia="Calibri" w:hAnsi="Times New Roman" w:cs="Times New Roman"/>
          <w:sz w:val="24"/>
          <w:szCs w:val="24"/>
        </w:rPr>
        <w:t xml:space="preserve"> osigurala navodnjavanje na površinama za </w:t>
      </w:r>
      <w:r w:rsidR="00843464" w:rsidRPr="00703DCF">
        <w:rPr>
          <w:rFonts w:ascii="Times New Roman" w:eastAsia="Calibri" w:hAnsi="Times New Roman" w:cs="Times New Roman"/>
          <w:sz w:val="24"/>
          <w:szCs w:val="24"/>
        </w:rPr>
        <w:t>koje</w:t>
      </w:r>
      <w:r w:rsidRPr="00703DCF">
        <w:rPr>
          <w:rFonts w:ascii="Times New Roman" w:eastAsia="Calibri" w:hAnsi="Times New Roman" w:cs="Times New Roman"/>
          <w:sz w:val="24"/>
          <w:szCs w:val="24"/>
        </w:rPr>
        <w:t xml:space="preserve"> traži potporu</w:t>
      </w:r>
      <w:r w:rsidR="00843464" w:rsidRPr="00703DCF">
        <w:rPr>
          <w:rFonts w:ascii="Times New Roman" w:eastAsia="Calibri" w:hAnsi="Times New Roman" w:cs="Times New Roman"/>
          <w:sz w:val="24"/>
          <w:szCs w:val="24"/>
        </w:rPr>
        <w:t>,</w:t>
      </w:r>
      <w:r w:rsidRPr="00703DC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CCC36E0" w14:textId="12444C00" w:rsidR="00EA1B61" w:rsidRPr="00703DCF" w:rsidRDefault="00EA1B61" w:rsidP="00BD1A2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</w:rPr>
        <w:lastRenderedPageBreak/>
        <w:t>da je spreman preuzeti obvezu sklapanja police osiguranja u sljedećoj kalendarskoj godini za poljoprivrednu proizvodnju za koju traži potporu,</w:t>
      </w:r>
    </w:p>
    <w:p w14:paraId="4FAC6ABA" w14:textId="77777777" w:rsidR="00A11FF9" w:rsidRPr="00703DCF" w:rsidRDefault="00A11FF9" w:rsidP="00BD1A2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da je kao dosadašnji korisnik potpora Grada Zagreba, odobrena sredstva utrošila u skladu s ugovorom, odnosno iz drugih razloga nije izgubila pravo na dodjelu gradskih pot</w:t>
      </w:r>
      <w:r w:rsidR="002F0C11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pora u poljoprivredi</w:t>
      </w:r>
      <w:r w:rsidR="0038063D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</w:p>
    <w:p w14:paraId="750EBB5F" w14:textId="2B7D1CDC" w:rsidR="00052B89" w:rsidRPr="00703DCF" w:rsidRDefault="00052B89" w:rsidP="00BD1A2A">
      <w:pPr>
        <w:pStyle w:val="ListParagraph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da ne obavlja stočarsku proizvodnju na području Grada Zagreba na kojem je zabranjeno držanje domaćih životinja, </w:t>
      </w:r>
    </w:p>
    <w:p w14:paraId="248749CC" w14:textId="35277267" w:rsidR="002F0C11" w:rsidRPr="00703DCF" w:rsidRDefault="002F0C11" w:rsidP="00BD1A2A">
      <w:pPr>
        <w:pStyle w:val="ListParagraph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nije zatražila potporu za aktivnost za koju su sredstva već u cijelosti odobrena iz proračuna Europske unije, državno</w:t>
      </w:r>
      <w:r w:rsidR="00052B89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g proračuna ili proračuna Grada.</w:t>
      </w:r>
    </w:p>
    <w:p w14:paraId="70052252" w14:textId="419973F8" w:rsidR="00A11FF9" w:rsidRPr="00703DCF" w:rsidRDefault="00A11FF9" w:rsidP="00E66DCE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Potpora se može odobriti samo jednom podnositelju prijave ukoliko su dva ili više podnositelja prijava u najmanje jednom od sljedećih međusobnih odnosa:</w:t>
      </w:r>
    </w:p>
    <w:p w14:paraId="100293A9" w14:textId="55691BE5" w:rsidR="00A11FF9" w:rsidRPr="00703DCF" w:rsidRDefault="00A11FF9" w:rsidP="00A11FF9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a)</w:t>
      </w:r>
      <w:r w:rsidR="00192C4C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423529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jedan podnositelj prijave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ima većinu glasačkih prava dioničara ili članova u drugom </w:t>
      </w:r>
      <w:r w:rsidR="00423529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podnositelju prijave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;</w:t>
      </w:r>
    </w:p>
    <w:p w14:paraId="4DE77536" w14:textId="7960FCF2" w:rsidR="00A11FF9" w:rsidRPr="00703DCF" w:rsidRDefault="00A11FF9" w:rsidP="00A11FF9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b)</w:t>
      </w:r>
      <w:r w:rsidR="00192C4C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423529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jedan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423529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podnositelj prijave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ima pravo imenovati ili smijeniti većinu članova upravnog, upravljačkog ili nadzornog tijela drugog </w:t>
      </w:r>
      <w:r w:rsidR="00423529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podnositelja prijave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;</w:t>
      </w:r>
    </w:p>
    <w:p w14:paraId="43888902" w14:textId="397C77F0" w:rsidR="00A11FF9" w:rsidRPr="00703DCF" w:rsidRDefault="00A11FF9" w:rsidP="00A11FF9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c)</w:t>
      </w:r>
      <w:r w:rsidR="00192C4C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423529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jedan podnositelj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ima pravo ostvarivati vladajući utjecaj na drugo</w:t>
      </w:r>
      <w:r w:rsidR="00423529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g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423529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podnositelja prijave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prema ugovoru sklopljenom s tim </w:t>
      </w:r>
      <w:r w:rsidR="00423529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podnositeljem prijave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ili prema odredbi statuta ili društvenog ugovora tog </w:t>
      </w:r>
      <w:r w:rsidR="00423529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podnositelja prijave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;</w:t>
      </w:r>
    </w:p>
    <w:p w14:paraId="67FCFD3F" w14:textId="52D0281F" w:rsidR="00A11FF9" w:rsidRPr="00703DCF" w:rsidRDefault="00A11FF9" w:rsidP="00A11FF9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d)</w:t>
      </w:r>
      <w:r w:rsidR="00192C4C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423529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jedan podnositelj prijave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koje je dioničar ili član u drugom </w:t>
      </w:r>
      <w:r w:rsidR="00423529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podnositelju prijave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kontrolira samo, u skladu s dogovorom s drugim dioničarima ili članovima tog </w:t>
      </w:r>
      <w:r w:rsidR="00423529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podnositelja prijave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većinu glasačkih prava dioničara ili glasačkih prava članova u tom </w:t>
      </w:r>
      <w:r w:rsidR="00423529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podnositelju prijave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6F8C4CD3" w14:textId="77777777" w:rsidR="00A11FF9" w:rsidRPr="00703DCF" w:rsidRDefault="00A11FF9" w:rsidP="0062269C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46C2CEA" w14:textId="77777777" w:rsidR="009A05C8" w:rsidRPr="00703DCF" w:rsidRDefault="00894DF8" w:rsidP="009A05C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A11FF9" w:rsidRPr="00703DCF">
        <w:rPr>
          <w:rFonts w:ascii="Times New Roman" w:eastAsia="Calibri" w:hAnsi="Times New Roman" w:cs="Times New Roman"/>
          <w:b/>
          <w:bCs/>
          <w:sz w:val="24"/>
          <w:szCs w:val="24"/>
        </w:rPr>
        <w:t>IV</w:t>
      </w:r>
      <w:r w:rsidR="009A05C8" w:rsidRPr="00703DCF">
        <w:rPr>
          <w:rFonts w:ascii="Times New Roman" w:eastAsia="Calibri" w:hAnsi="Times New Roman" w:cs="Times New Roman"/>
          <w:b/>
          <w:bCs/>
          <w:sz w:val="24"/>
          <w:szCs w:val="24"/>
        </w:rPr>
        <w:t>. AKTIVNOSTI</w:t>
      </w:r>
      <w:r w:rsidR="005245EE" w:rsidRPr="00703D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4258D" w:rsidRPr="00703D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5245EE" w:rsidRPr="00703D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 </w:t>
      </w:r>
      <w:r w:rsidR="0024258D" w:rsidRPr="00703D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5245EE" w:rsidRPr="00703DCF">
        <w:rPr>
          <w:rFonts w:ascii="Times New Roman" w:eastAsia="Calibri" w:hAnsi="Times New Roman" w:cs="Times New Roman"/>
          <w:b/>
          <w:bCs/>
          <w:sz w:val="24"/>
          <w:szCs w:val="24"/>
        </w:rPr>
        <w:t>PRIHVATLJIVI TROŠKOVI</w:t>
      </w:r>
    </w:p>
    <w:p w14:paraId="75040D5B" w14:textId="77777777" w:rsidR="0024258D" w:rsidRPr="00703DCF" w:rsidRDefault="0024258D" w:rsidP="009A05C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781621B" w14:textId="6206E105" w:rsidR="009A05C8" w:rsidRPr="00703DCF" w:rsidRDefault="009A05C8" w:rsidP="009A05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3" w:name="_Hlk136870707"/>
      <w:r w:rsidRPr="00703D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Članak </w:t>
      </w:r>
      <w:r w:rsidR="00052B89" w:rsidRPr="00703DCF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703DCF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bookmarkEnd w:id="3"/>
    <w:p w14:paraId="799D7DFF" w14:textId="77777777" w:rsidR="009A05C8" w:rsidRPr="00703DCF" w:rsidRDefault="009A05C8" w:rsidP="009A05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9F797D3" w14:textId="00A9021A" w:rsidR="009A05C8" w:rsidRPr="00703DCF" w:rsidRDefault="009A05C8" w:rsidP="009A0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DCF">
        <w:rPr>
          <w:rFonts w:ascii="Times New Roman" w:eastAsia="Calibri" w:hAnsi="Times New Roman" w:cs="Times New Roman"/>
          <w:sz w:val="24"/>
          <w:szCs w:val="24"/>
        </w:rPr>
        <w:t>Potpora male vrijednosti dodjeljivat će se za</w:t>
      </w:r>
      <w:r w:rsidR="00F970CF" w:rsidRPr="00703DCF">
        <w:rPr>
          <w:rFonts w:ascii="Times New Roman" w:eastAsia="Calibri" w:hAnsi="Times New Roman" w:cs="Times New Roman"/>
          <w:sz w:val="24"/>
          <w:szCs w:val="24"/>
        </w:rPr>
        <w:t xml:space="preserve"> primarnu poljoprivrednu </w:t>
      </w:r>
      <w:r w:rsidR="00B80884" w:rsidRPr="00703DCF">
        <w:rPr>
          <w:rFonts w:ascii="Times New Roman" w:eastAsia="Calibri" w:hAnsi="Times New Roman" w:cs="Times New Roman"/>
          <w:sz w:val="24"/>
          <w:szCs w:val="24"/>
        </w:rPr>
        <w:t>proizvodnju</w:t>
      </w:r>
      <w:r w:rsidR="00F57936" w:rsidRPr="00703DCF">
        <w:rPr>
          <w:rFonts w:ascii="Times New Roman" w:eastAsia="Calibri" w:hAnsi="Times New Roman" w:cs="Times New Roman"/>
          <w:sz w:val="24"/>
          <w:szCs w:val="24"/>
        </w:rPr>
        <w:t xml:space="preserve"> u sektoru</w:t>
      </w:r>
      <w:r w:rsidR="00B80884" w:rsidRPr="00703D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7936" w:rsidRPr="00703DCF">
        <w:rPr>
          <w:rFonts w:ascii="Times New Roman" w:eastAsia="Calibri" w:hAnsi="Times New Roman" w:cs="Times New Roman"/>
          <w:sz w:val="24"/>
          <w:szCs w:val="24"/>
        </w:rPr>
        <w:t xml:space="preserve"> voćarstva</w:t>
      </w:r>
      <w:r w:rsidR="00B80884" w:rsidRPr="00703DCF">
        <w:rPr>
          <w:rFonts w:ascii="Times New Roman" w:eastAsia="Calibri" w:hAnsi="Times New Roman" w:cs="Times New Roman"/>
          <w:sz w:val="24"/>
          <w:szCs w:val="24"/>
        </w:rPr>
        <w:t>,</w:t>
      </w:r>
      <w:r w:rsidR="00F57936" w:rsidRPr="00703DCF">
        <w:rPr>
          <w:rFonts w:ascii="Times New Roman" w:eastAsia="Calibri" w:hAnsi="Times New Roman" w:cs="Times New Roman"/>
          <w:sz w:val="24"/>
          <w:szCs w:val="24"/>
        </w:rPr>
        <w:t xml:space="preserve"> vinogradarstva, povrćarstva</w:t>
      </w:r>
      <w:r w:rsidR="00EA1B61" w:rsidRPr="00703DCF">
        <w:rPr>
          <w:rFonts w:ascii="Times New Roman" w:eastAsia="Calibri" w:hAnsi="Times New Roman" w:cs="Times New Roman"/>
          <w:sz w:val="24"/>
          <w:szCs w:val="24"/>
        </w:rPr>
        <w:t>, cvjećarstva</w:t>
      </w:r>
      <w:r w:rsidR="00B80884" w:rsidRPr="00703DCF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="00F57936" w:rsidRPr="00703DCF">
        <w:rPr>
          <w:rFonts w:ascii="Times New Roman" w:eastAsia="Calibri" w:hAnsi="Times New Roman" w:cs="Times New Roman"/>
          <w:sz w:val="24"/>
          <w:szCs w:val="24"/>
        </w:rPr>
        <w:t>pčelarstva</w:t>
      </w:r>
      <w:r w:rsidR="00B80884" w:rsidRPr="00703DCF">
        <w:rPr>
          <w:rFonts w:ascii="Times New Roman" w:eastAsia="Calibri" w:hAnsi="Times New Roman" w:cs="Times New Roman"/>
          <w:sz w:val="24"/>
          <w:szCs w:val="24"/>
        </w:rPr>
        <w:t xml:space="preserve"> za</w:t>
      </w:r>
      <w:r w:rsidR="005245EE" w:rsidRPr="00703DCF">
        <w:rPr>
          <w:rFonts w:ascii="Times New Roman" w:eastAsia="Calibri" w:hAnsi="Times New Roman" w:cs="Times New Roman"/>
          <w:sz w:val="24"/>
          <w:szCs w:val="24"/>
        </w:rPr>
        <w:t xml:space="preserve"> prihvatljive troškove</w:t>
      </w:r>
      <w:r w:rsidRPr="00703D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0884" w:rsidRPr="00703DCF">
        <w:rPr>
          <w:rFonts w:ascii="Times New Roman" w:eastAsia="Calibri" w:hAnsi="Times New Roman" w:cs="Times New Roman"/>
          <w:sz w:val="24"/>
          <w:szCs w:val="24"/>
        </w:rPr>
        <w:t xml:space="preserve">navedene u Prilogu 1. ovog pravilnika. </w:t>
      </w:r>
    </w:p>
    <w:p w14:paraId="1A883A9E" w14:textId="77777777" w:rsidR="009A05C8" w:rsidRPr="00703DCF" w:rsidRDefault="009A05C8" w:rsidP="009A0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598927" w14:textId="4FECDE82" w:rsidR="00B80884" w:rsidRPr="00703DCF" w:rsidRDefault="00B80884" w:rsidP="009A05C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3D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Potpore će se dodjeljivati za prihvatljive troškove nastale u </w:t>
      </w:r>
      <w:r w:rsidR="00495CCC" w:rsidRPr="00703DCF">
        <w:rPr>
          <w:rFonts w:ascii="Times New Roman" w:hAnsi="Times New Roman" w:cs="Times New Roman"/>
          <w:sz w:val="24"/>
          <w:szCs w:val="24"/>
          <w:shd w:val="clear" w:color="auto" w:fill="FFFFFF"/>
        </w:rPr>
        <w:t>2023. godini.</w:t>
      </w:r>
    </w:p>
    <w:p w14:paraId="4EDD229A" w14:textId="14854D08" w:rsidR="003831B6" w:rsidRPr="00703DCF" w:rsidRDefault="003831B6" w:rsidP="009A05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35053A" w14:textId="77777777" w:rsidR="002F0C11" w:rsidRPr="00703DCF" w:rsidRDefault="00BB331A" w:rsidP="0024258D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V</w:t>
      </w:r>
      <w:r w:rsidR="0024258D" w:rsidRPr="00703DCF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.  IZNOS I INTEZITET POTPORE</w:t>
      </w:r>
    </w:p>
    <w:p w14:paraId="36165338" w14:textId="77777777" w:rsidR="00506E9B" w:rsidRPr="00703DCF" w:rsidRDefault="00506E9B" w:rsidP="00BB3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1835A52" w14:textId="62B51F2B" w:rsidR="00F53D29" w:rsidRPr="00703DCF" w:rsidRDefault="002F0C11" w:rsidP="00BB3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03D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Članak </w:t>
      </w:r>
      <w:r w:rsidR="00AE1A0E" w:rsidRPr="00703DCF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703DCF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772CC07F" w14:textId="77777777" w:rsidR="00BB331A" w:rsidRPr="00703DCF" w:rsidRDefault="00BB331A" w:rsidP="00BB3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E78730" w14:textId="4CDF2F9A" w:rsidR="00447D2D" w:rsidRPr="00703DCF" w:rsidRDefault="00B80884" w:rsidP="00F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Intenzitet</w:t>
      </w:r>
      <w:r w:rsidR="00447D2D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potpore iz članka 5. točke 1. ovog pravilnika iznosi:</w:t>
      </w:r>
    </w:p>
    <w:p w14:paraId="7F8ED80E" w14:textId="4CF8066C" w:rsidR="00447D2D" w:rsidRPr="00703DCF" w:rsidRDefault="00447D2D" w:rsidP="00447D2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80% vrijednosti ulaganja po korisniku u kategoriji poljoprivrednik</w:t>
      </w:r>
      <w:r w:rsidR="003831B6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</w:p>
    <w:p w14:paraId="147529D0" w14:textId="621B28E9" w:rsidR="00447D2D" w:rsidRPr="00703DCF" w:rsidRDefault="00447D2D" w:rsidP="00447D2D">
      <w:pPr>
        <w:pStyle w:val="ListParagraph"/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90% vrijednosti ulaganja po korisniku u kategoriji poljoprivrednik profesionalac</w:t>
      </w:r>
      <w:r w:rsidR="003831B6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</w:p>
    <w:p w14:paraId="6A387F36" w14:textId="46FD5E04" w:rsidR="00447D2D" w:rsidRPr="00703DCF" w:rsidRDefault="00447D2D" w:rsidP="00447D2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100% vrijednosti ulaganja po korisniku u kategoriji ekološki i mladi poljoprivrednik</w:t>
      </w:r>
      <w:r w:rsidR="003831B6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1F4EB185" w14:textId="77777777" w:rsidR="00B80884" w:rsidRPr="00703DCF" w:rsidRDefault="00B80884" w:rsidP="00F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C911CDA" w14:textId="2AD00A66" w:rsidR="00361D4E" w:rsidRPr="00703DCF" w:rsidRDefault="00B80884" w:rsidP="00F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Najviši iznos potpore po jednom korisniku godišnje iznosi</w:t>
      </w:r>
      <w:r w:rsidR="00447D2D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EA1B61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2</w:t>
      </w:r>
      <w:r w:rsidR="00447D2D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0.000</w:t>
      </w:r>
      <w:r w:rsidR="00AD7CC5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,00</w:t>
      </w:r>
      <w:r w:rsidR="00447D2D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eura.</w:t>
      </w:r>
    </w:p>
    <w:p w14:paraId="2D43AAB9" w14:textId="28FCEE32" w:rsidR="007730DF" w:rsidRPr="00703DCF" w:rsidRDefault="00A13BAC" w:rsidP="00A13BAC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>Intenzitet potpore se odnosi prihvatljive troškove koji trebaju biti popraćeni pisanim dokazima koji trebaju biti jasni, konkretni i ažurirani. Porez na dodanu vrijednost (PDV) nije prihvatljiv trošak za dodjelu potpora.</w:t>
      </w:r>
    </w:p>
    <w:p w14:paraId="189DB2C5" w14:textId="77777777" w:rsidR="001C03BA" w:rsidRPr="00703DCF" w:rsidRDefault="001C03BA" w:rsidP="001C0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7F95174" w14:textId="3E0D3693" w:rsidR="0062269C" w:rsidRPr="00703DCF" w:rsidRDefault="0062269C" w:rsidP="002876C5">
      <w:pPr>
        <w:tabs>
          <w:tab w:val="left" w:pos="4111"/>
        </w:tabs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Članak </w:t>
      </w:r>
      <w:r w:rsidR="00AE1A0E" w:rsidRPr="00703DCF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7</w:t>
      </w:r>
      <w:r w:rsidRPr="00703DCF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.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 </w:t>
      </w:r>
    </w:p>
    <w:p w14:paraId="52B6853D" w14:textId="129CD09D" w:rsidR="0062269C" w:rsidRPr="00703DCF" w:rsidRDefault="0062269C" w:rsidP="00BB331A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Ukupan iznos potpora koji je dodijeljen jednom </w:t>
      </w:r>
      <w:r w:rsidR="002E3586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korisniku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ne smije prelaziti iznos od 20.000,00 </w:t>
      </w:r>
      <w:r w:rsidR="00E66DCE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eura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tijekom bilo kojeg razdoblja od tri fiskalne godine, bez obzira na oblik, cilj i izvor financiranja potpora.</w:t>
      </w:r>
    </w:p>
    <w:p w14:paraId="3F22548B" w14:textId="77777777" w:rsidR="0062269C" w:rsidRPr="00703DCF" w:rsidRDefault="0062269C" w:rsidP="00BB331A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Za izračun maksimalnog iznosa potpore iz stavka 1. ovog članka uzima se u obzir tekuća fiskalna godina u kojoj se dodjeljuje potpora i prethodne dvije fiskalne godine.</w:t>
      </w:r>
    </w:p>
    <w:p w14:paraId="64F51F3C" w14:textId="77777777" w:rsidR="00182E9A" w:rsidRPr="00703DCF" w:rsidRDefault="00182E9A" w:rsidP="0062269C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0D722FC9" w14:textId="13BD6C6C" w:rsidR="0062269C" w:rsidRPr="00703DCF" w:rsidRDefault="0062269C" w:rsidP="0062269C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V</w:t>
      </w:r>
      <w:r w:rsidR="00BB331A" w:rsidRPr="00703DCF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I</w:t>
      </w:r>
      <w:r w:rsidRPr="00703DCF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. POSTUPAK DODJELE POTPORE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 </w:t>
      </w:r>
    </w:p>
    <w:p w14:paraId="411545BB" w14:textId="629DDE80" w:rsidR="00F96849" w:rsidRPr="00703DCF" w:rsidRDefault="00F96849" w:rsidP="00F96849">
      <w:pPr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Članak 8.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 </w:t>
      </w:r>
    </w:p>
    <w:p w14:paraId="6820ED53" w14:textId="77777777" w:rsidR="00F96849" w:rsidRPr="00703DCF" w:rsidRDefault="00F96849" w:rsidP="00F96849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>Potpore se dodjeljuju na temelju javnog natječaja te postupkom dodjele utvrđenim ovim pravilnikom.</w:t>
      </w:r>
    </w:p>
    <w:p w14:paraId="523D738D" w14:textId="77777777" w:rsidR="00F96849" w:rsidRPr="00703DCF" w:rsidRDefault="00F96849" w:rsidP="00F96849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>Gradonačelnik Grada Zagreba odlučuje o raspisivanju i objavi javnog natječaja za dodjelu potpora.</w:t>
      </w:r>
    </w:p>
    <w:p w14:paraId="1A86BF5E" w14:textId="77777777" w:rsidR="00F96849" w:rsidRPr="00703DCF" w:rsidRDefault="00F96849" w:rsidP="00F96849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>Tekst javnog natječaja s pripadajućim obrascima objavljuje se na internetskoj stranici Grada Zagreba (www.zagreb.hr).</w:t>
      </w:r>
    </w:p>
    <w:p w14:paraId="3E683624" w14:textId="77777777" w:rsidR="00F96849" w:rsidRPr="00703DCF" w:rsidRDefault="00F96849" w:rsidP="00F96849">
      <w:pPr>
        <w:shd w:val="clear" w:color="auto" w:fill="FFFFFF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Tekst javnog natječaja sadržava:</w:t>
      </w:r>
    </w:p>
    <w:p w14:paraId="3EF1D75F" w14:textId="77777777" w:rsidR="00F96849" w:rsidRPr="00703DCF" w:rsidRDefault="00F96849" w:rsidP="00F96849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 predmet i trajanje natječaja;</w:t>
      </w:r>
    </w:p>
    <w:p w14:paraId="5BCEE47A" w14:textId="77777777" w:rsidR="00F96849" w:rsidRPr="00703DCF" w:rsidRDefault="00F96849" w:rsidP="00F96849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 naznaku tko može biti korisnik potpore;</w:t>
      </w:r>
    </w:p>
    <w:p w14:paraId="2B1FF530" w14:textId="77777777" w:rsidR="00F96849" w:rsidRPr="00703DCF" w:rsidRDefault="00F96849" w:rsidP="00F96849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 uvjete za dodjelu potpora;</w:t>
      </w:r>
    </w:p>
    <w:p w14:paraId="040DF640" w14:textId="77777777" w:rsidR="00F96849" w:rsidRPr="00703DCF" w:rsidRDefault="00F96849" w:rsidP="00F96849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 iznos potpora;</w:t>
      </w:r>
    </w:p>
    <w:p w14:paraId="26ACB77D" w14:textId="77777777" w:rsidR="00F96849" w:rsidRPr="00703DCF" w:rsidRDefault="00F96849" w:rsidP="00F96849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 način podnošenja prijave;</w:t>
      </w:r>
    </w:p>
    <w:p w14:paraId="4B07FFC4" w14:textId="77777777" w:rsidR="00F96849" w:rsidRPr="00703DCF" w:rsidRDefault="00F96849" w:rsidP="00F96849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 dokumentaciju koju je potrebno priložiti uz prijavu;</w:t>
      </w:r>
    </w:p>
    <w:p w14:paraId="0CEBD561" w14:textId="77777777" w:rsidR="00F96849" w:rsidRPr="00703DCF" w:rsidRDefault="00F96849" w:rsidP="00F96849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 postupak odobravanja i način dodjele potpora.</w:t>
      </w:r>
    </w:p>
    <w:p w14:paraId="4E658F2D" w14:textId="77777777" w:rsidR="00F96849" w:rsidRPr="00703DCF" w:rsidRDefault="00F96849" w:rsidP="00F968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49D675" w14:textId="29F73713" w:rsidR="0062269C" w:rsidRPr="00703DCF" w:rsidRDefault="002876C5" w:rsidP="002876C5">
      <w:pPr>
        <w:shd w:val="clear" w:color="auto" w:fill="FFFFFF"/>
        <w:adjustRightInd w:val="0"/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</w:t>
      </w:r>
      <w:r w:rsidR="0062269C" w:rsidRPr="00703D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AE1A0E" w:rsidRPr="00703D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 w:rsidR="0062269C" w:rsidRPr="00703D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62269C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 </w:t>
      </w:r>
    </w:p>
    <w:p w14:paraId="1FECED79" w14:textId="77777777" w:rsidR="00182E9A" w:rsidRPr="00703DCF" w:rsidRDefault="00182E9A" w:rsidP="00921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bookmarkStart w:id="4" w:name="_Hlk113884044"/>
    </w:p>
    <w:p w14:paraId="43B54FD9" w14:textId="54F396CC" w:rsidR="0062269C" w:rsidRPr="00703DCF" w:rsidRDefault="0062269C" w:rsidP="00921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Gradonačelnik Grada Zagreba imenuje Povjerenstvo za dodjelu sredstava potpora male vrijednosti za primarnu p</w:t>
      </w:r>
      <w:r w:rsidR="00BB331A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oljoprivrednu proizvodnju u 2023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(dalje u tekstu: Povjerenstvo) koje ima </w:t>
      </w:r>
      <w:r w:rsidR="00997635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sedam </w:t>
      </w:r>
      <w:r w:rsidR="006E0C87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članova 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i to:</w:t>
      </w:r>
      <w:bookmarkStart w:id="5" w:name="_Hlk113879778"/>
    </w:p>
    <w:p w14:paraId="1DC50FBA" w14:textId="77777777" w:rsidR="0062269C" w:rsidRPr="00703DCF" w:rsidRDefault="0062269C" w:rsidP="00921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1. predstavnici Grada Zagreba - predsjednik i </w:t>
      </w:r>
      <w:r w:rsidR="00997635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jedan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član;</w:t>
      </w:r>
    </w:p>
    <w:p w14:paraId="2BF90885" w14:textId="77777777" w:rsidR="0062269C" w:rsidRPr="00703DCF" w:rsidRDefault="0062269C" w:rsidP="00921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2. predstavnik Ministarstva poljoprivrede - Uprave za stručnu podršku razvoju poljoprivrede i ribarstva </w:t>
      </w:r>
      <w:r w:rsidR="00997635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–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997635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2 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član</w:t>
      </w:r>
      <w:r w:rsidR="00997635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a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;</w:t>
      </w:r>
    </w:p>
    <w:p w14:paraId="0BC8A7C4" w14:textId="77777777" w:rsidR="0062269C" w:rsidRPr="00703DCF" w:rsidRDefault="0062269C" w:rsidP="00921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3. predstavnik Hrvatske poljoprivredne komore </w:t>
      </w:r>
      <w:bookmarkStart w:id="6" w:name="_Hlk113884401"/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- </w:t>
      </w:r>
      <w:bookmarkEnd w:id="6"/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član;</w:t>
      </w:r>
    </w:p>
    <w:p w14:paraId="2BD8CEB0" w14:textId="77777777" w:rsidR="0062269C" w:rsidRPr="00703DCF" w:rsidRDefault="0062269C" w:rsidP="00921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4. predstavnik Hrvatske obrtničke komore, Obrtničke komore Zagreb - član;</w:t>
      </w:r>
    </w:p>
    <w:p w14:paraId="377E1087" w14:textId="77777777" w:rsidR="0062269C" w:rsidRPr="00703DCF" w:rsidRDefault="0062269C" w:rsidP="00921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5. predstavnik Hrvatske gospodarske komore, Komore Zagreb - član.</w:t>
      </w:r>
    </w:p>
    <w:bookmarkEnd w:id="4"/>
    <w:bookmarkEnd w:id="5"/>
    <w:p w14:paraId="1F1CB222" w14:textId="77777777" w:rsidR="00921480" w:rsidRPr="00703DCF" w:rsidRDefault="00921480" w:rsidP="00921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BCE27FA" w14:textId="77777777" w:rsidR="00131367" w:rsidRPr="00703DCF" w:rsidRDefault="00131367" w:rsidP="00921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A4CD5AB" w14:textId="43D2748D" w:rsidR="0062269C" w:rsidRPr="00703DCF" w:rsidRDefault="0062269C" w:rsidP="00921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Zadaće Povjerenstva su:</w:t>
      </w:r>
    </w:p>
    <w:p w14:paraId="70ADFE06" w14:textId="68FCC305" w:rsidR="0062269C" w:rsidRPr="00703DCF" w:rsidRDefault="0062269C" w:rsidP="00921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- razmatranje</w:t>
      </w:r>
      <w:r w:rsidR="00131367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prijava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utvrđivanje koje prijave na </w:t>
      </w:r>
      <w:r w:rsidR="000C2469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javni 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natječaj ispunjavaju uvjete </w:t>
      </w:r>
      <w:r w:rsidR="000C2469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javnog 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natječaja;</w:t>
      </w:r>
    </w:p>
    <w:p w14:paraId="5DF72497" w14:textId="64F51651" w:rsidR="0062269C" w:rsidRPr="00703DCF" w:rsidRDefault="0062269C" w:rsidP="00921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- </w:t>
      </w:r>
      <w:r w:rsidR="001326C5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utvrđivanje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1326C5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prijedloga 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liste korisnika potpora male vrijednosti. </w:t>
      </w:r>
    </w:p>
    <w:p w14:paraId="7DFEDF5C" w14:textId="6F5ACDE8" w:rsidR="00AC4B5E" w:rsidRPr="00703DCF" w:rsidRDefault="00AC4B5E" w:rsidP="00921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8E31052" w14:textId="4E0DF032" w:rsidR="00F96849" w:rsidRPr="00703DCF" w:rsidRDefault="001326C5" w:rsidP="00F96849">
      <w:pPr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7" w:name="_Hlk103239648"/>
      <w:bookmarkStart w:id="8" w:name="_Hlk139449604"/>
      <w:r w:rsidRPr="00703DCF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</w:t>
      </w:r>
      <w:r w:rsidR="00F96849" w:rsidRPr="00703DCF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Članak 10.</w:t>
      </w:r>
    </w:p>
    <w:p w14:paraId="59F5D2F5" w14:textId="77777777" w:rsidR="00F96849" w:rsidRPr="00703DCF" w:rsidRDefault="00F96849" w:rsidP="00F96849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Prijave na javni natječaj podnose se Povjerenstvu putem Gradskog ureda za gospodarstvo, ekološku održivost i strategijsko planiranje (dalje u tekstu: Ured) na obrascu prijave što će se objaviti na internetskoj stranici Grada Zagreba.</w:t>
      </w:r>
    </w:p>
    <w:p w14:paraId="46AAF18C" w14:textId="77777777" w:rsidR="00F96849" w:rsidRPr="00703DCF" w:rsidRDefault="00F96849" w:rsidP="00F96849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Ured će obaviti administrativnu provjeru zaprimljenih prijava s pripadajućom dokumentacijom,  tako da utvrdi pravovremenost i potpunost prijave.</w:t>
      </w:r>
    </w:p>
    <w:p w14:paraId="27015AF5" w14:textId="77777777" w:rsidR="00F96849" w:rsidRPr="00703DCF" w:rsidRDefault="00F96849" w:rsidP="00F968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0B2D56" w14:textId="77777777" w:rsidR="00F96849" w:rsidRPr="00703DCF" w:rsidRDefault="00F96849" w:rsidP="00F968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>Datum i vrijeme predaje prijave za dodjelu potpora u pisarnicu Gradske uprave Grada Zagreba odnosno datum i vrijeme predaje preporučene pošiljke u poštanski ured smatrat će se trenutkom zaprimanja prijave na javni natječaj. Prijave zaprimljene prije i nakon propisanog vremenskog roka objavljenog javnog natječaja neće se uzimati u razmatranje.</w:t>
      </w:r>
    </w:p>
    <w:p w14:paraId="19D72F43" w14:textId="409A7DA2" w:rsidR="00F96849" w:rsidRPr="00703DCF" w:rsidRDefault="00F96849" w:rsidP="00F96849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Podnositelj nepotpune prijave bit će pozvan da u roku od 5 dana svoju prijavu dopuni. </w:t>
      </w:r>
      <w:r w:rsidR="00C8064E" w:rsidRPr="00703DCF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Prijavitelj</w:t>
      </w:r>
      <w:r w:rsidRPr="00703DCF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koji u navedenom roku i na</w:t>
      </w:r>
      <w:r w:rsidR="00C8064E" w:rsidRPr="00703DCF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odgovarajući način dopuni svoju prijavu,</w:t>
      </w:r>
      <w:r w:rsidRPr="00703DCF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smatrat će se </w:t>
      </w:r>
      <w:r w:rsidR="00637A68" w:rsidRPr="00703DCF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da </w:t>
      </w:r>
      <w:r w:rsidR="00C8064E" w:rsidRPr="00703DCF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je podnio</w:t>
      </w:r>
      <w:r w:rsidR="00637A68" w:rsidRPr="00703DCF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potpun</w:t>
      </w:r>
      <w:r w:rsidR="00C8064E" w:rsidRPr="00703DCF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u</w:t>
      </w:r>
      <w:r w:rsidR="00637A68" w:rsidRPr="00703DCF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prijavu</w:t>
      </w:r>
      <w:r w:rsidR="00C8064E" w:rsidRPr="00703DCF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s datumom i vremenom zaprimanja dopune prijave.</w:t>
      </w:r>
    </w:p>
    <w:p w14:paraId="38BC1D97" w14:textId="77777777" w:rsidR="0053448B" w:rsidRPr="00703DCF" w:rsidRDefault="0053448B" w:rsidP="0053448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8E3C947" w14:textId="15FF2BFD" w:rsidR="0053448B" w:rsidRPr="00703DCF" w:rsidRDefault="00F96849" w:rsidP="0053448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Ured razmatra potpune i pravovremene prijave s pripadaj</w:t>
      </w:r>
      <w:r w:rsidR="001326C5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ućom dokumentacijom i izrađuje I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zvješć</w:t>
      </w:r>
      <w:r w:rsidR="001326C5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e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 udovoljavanju uvjeta iz ovog pravilnika s prijedlogom rangiranja prijava prema redoslijedu zaprimanja</w:t>
      </w:r>
      <w:r w:rsidR="00637A68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potpunih prijava</w:t>
      </w:r>
      <w:r w:rsidR="0053448B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prema kategorijama korisnika sljedećim redoslijedom:</w:t>
      </w:r>
    </w:p>
    <w:p w14:paraId="6549FE5E" w14:textId="27B3E2B5" w:rsidR="0053448B" w:rsidRPr="00703DCF" w:rsidRDefault="0053448B" w:rsidP="005344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>- prijave ekoloških poljoprivrednika</w:t>
      </w:r>
    </w:p>
    <w:p w14:paraId="62B054DB" w14:textId="77777777" w:rsidR="0053448B" w:rsidRPr="00703DCF" w:rsidRDefault="0053448B" w:rsidP="005344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>- prijave mladih poljoprivrednika</w:t>
      </w:r>
    </w:p>
    <w:p w14:paraId="21B4474D" w14:textId="77777777" w:rsidR="0053448B" w:rsidRPr="00703DCF" w:rsidRDefault="0053448B" w:rsidP="005344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>- prijave ostalih poljoprivrednika.</w:t>
      </w:r>
    </w:p>
    <w:p w14:paraId="416F460F" w14:textId="719071CC" w:rsidR="0053448B" w:rsidRPr="00703DCF" w:rsidRDefault="0053448B" w:rsidP="00F96849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Izvješće s prijedlogom rangiranja prijava dostavlja se Povjerenstvu na razmatranje</w:t>
      </w:r>
      <w:r w:rsidR="001326C5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 utvrđivanje prijedloga liste korisnika potpora male vrijednosti.</w:t>
      </w:r>
    </w:p>
    <w:p w14:paraId="3A1D7F0C" w14:textId="77777777" w:rsidR="0053448B" w:rsidRPr="00703DCF" w:rsidRDefault="0053448B" w:rsidP="00534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2BBB81" w14:textId="4D6A8E61" w:rsidR="00F96849" w:rsidRPr="00703DCF" w:rsidRDefault="00F96849" w:rsidP="001326C5">
      <w:pPr>
        <w:tabs>
          <w:tab w:val="left" w:pos="3969"/>
        </w:tabs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</w:t>
      </w:r>
      <w:bookmarkStart w:id="9" w:name="_Hlk139449430"/>
      <w:bookmarkEnd w:id="7"/>
      <w:bookmarkEnd w:id="8"/>
      <w:r w:rsidR="0062269C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 </w:t>
      </w:r>
      <w:r w:rsidR="00857920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                                                       </w:t>
      </w:r>
      <w:r w:rsidRPr="00703DCF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Članak 11.</w:t>
      </w:r>
    </w:p>
    <w:p w14:paraId="34C53861" w14:textId="77777777" w:rsidR="00F96849" w:rsidRPr="00703DCF" w:rsidRDefault="00F96849" w:rsidP="00F96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</w:p>
    <w:p w14:paraId="0D10A61A" w14:textId="77777777" w:rsidR="00F96849" w:rsidRPr="00703DCF" w:rsidRDefault="00F96849" w:rsidP="00F96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Gradonačelnik Grada Zagreba odlučuje o dodjeli potpora zaključkom o utvrđivanju liste korisnika potpora na temelju prijedloga Povjerenstva.</w:t>
      </w:r>
    </w:p>
    <w:p w14:paraId="52C0E426" w14:textId="77777777" w:rsidR="00F96849" w:rsidRPr="00703DCF" w:rsidRDefault="00F96849" w:rsidP="00F96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FD6231" w14:textId="77777777" w:rsidR="00F96849" w:rsidRPr="00703DCF" w:rsidRDefault="00F96849" w:rsidP="00F96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Na temelju liste iz stavka 1. ovoga članka na internetskoj stranici Grada Zagreba (www.zagreb.hr) objavit će se Popis korisnika potpora koji će sadržavati podatke o korisnicima, aktivnostima i iznosima potpora.</w:t>
      </w:r>
    </w:p>
    <w:p w14:paraId="2FACCA38" w14:textId="77777777" w:rsidR="00F96849" w:rsidRPr="00703DCF" w:rsidRDefault="00F96849" w:rsidP="00F96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</w:p>
    <w:p w14:paraId="12D686B6" w14:textId="77777777" w:rsidR="00F96849" w:rsidRPr="00703DCF" w:rsidRDefault="00F96849" w:rsidP="00F968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>Nepotpune i nepravovremene prijave, prijave koje nisu podnesene na način utvrđen javnim natječajem,</w:t>
      </w:r>
      <w:r w:rsidRPr="00703D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prijave koja ne ispunjavaju uvjete javnog natječaja i prijave koje se ne odnose na </w:t>
      </w:r>
      <w:r w:rsidRPr="00703D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 xml:space="preserve">prihvatljive troškove i aktivnosti neće biti uvrštene na listu korisnika potpora iz stavka 1. ovog članka.  </w:t>
      </w:r>
    </w:p>
    <w:p w14:paraId="4AFAA8B7" w14:textId="77777777" w:rsidR="00F96849" w:rsidRPr="00703DCF" w:rsidRDefault="00F96849" w:rsidP="00F968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D2761F4" w14:textId="175282DC" w:rsidR="00F96849" w:rsidRPr="00703DCF" w:rsidRDefault="00843464" w:rsidP="00F968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>Uz</w:t>
      </w:r>
      <w:r w:rsidR="00F96849"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326C5"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CC5094"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opis </w:t>
      </w:r>
      <w:r w:rsidR="00F96849"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stavka 2. ovoga članka objavit će se i </w:t>
      </w:r>
      <w:r w:rsidR="001326C5"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CC5094"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>opis</w:t>
      </w:r>
      <w:r w:rsidR="00F96849"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svih pristiglih </w:t>
      </w:r>
      <w:r w:rsidR="001326C5"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prijava</w:t>
      </w:r>
      <w:r w:rsidR="00F96849"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redoslijedu zaprimanja s navođenjem razloga neuvrštavanja na liste.</w:t>
      </w:r>
    </w:p>
    <w:p w14:paraId="5E662914" w14:textId="77777777" w:rsidR="00F96849" w:rsidRPr="00703DCF" w:rsidRDefault="00F96849" w:rsidP="00110961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00C98747" w14:textId="482ED29E" w:rsidR="00F96849" w:rsidRPr="00703DCF" w:rsidRDefault="0062269C" w:rsidP="00D619D6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 </w:t>
      </w:r>
      <w:r w:rsidR="00857920" w:rsidRPr="00703DCF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</w:t>
      </w:r>
      <w:bookmarkEnd w:id="9"/>
      <w:r w:rsidR="00F96849" w:rsidRPr="00703DCF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Članak 12.</w:t>
      </w:r>
    </w:p>
    <w:p w14:paraId="4E575814" w14:textId="3F57A6F6" w:rsidR="00F96849" w:rsidRPr="00703DCF" w:rsidRDefault="00F96849" w:rsidP="00F96849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 Na temelju utvrđene liste korisnika iz članka 11. stavka 1. ovog pravilnika s korisnicima potpore sklapaju se ugovori kojima se 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uređuju ugovorne strane, iznos potpore, način </w:t>
      </w:r>
      <w:r w:rsidR="00EA1B61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 dinamika 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plaćanja, prihvatljivi troškovi i aktivnosti, rokovi provedbe,</w:t>
      </w:r>
      <w:r w:rsidR="00EA1B61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rokovi za sklapanje police osiguranja od prirodne nepogode,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dokumentacija za isplatu potpore, vrijeme trajanja praćenja provedbe, rokovi i način dostave izvješća, kontrola utroška sredstava, sredstva za osiguranje povrata sredstava u slučaju neizvršenog povrata neutrošenih ili nenamjenski utrošenih sredstava</w:t>
      </w:r>
      <w:r w:rsidR="00C8064E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rješavanje sporova.</w:t>
      </w:r>
    </w:p>
    <w:p w14:paraId="07DAD455" w14:textId="7ACF37AE" w:rsidR="00F96849" w:rsidRPr="00703DCF" w:rsidRDefault="00F96849" w:rsidP="00F96849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Prilikom potpisa ugovora korisnik potpore dužan je dostaviti </w:t>
      </w:r>
      <w:proofErr w:type="spellStart"/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solemniziranu</w:t>
      </w:r>
      <w:proofErr w:type="spellEnd"/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bjanko zadužnicu u iznosu koji je jednak ili veći od ukupno odobrenog iznosa za provedbu, kao sredstvo osiguranja u slučaju povrata potpore ako potpora nije namjenski utrošena ili u slučaju nastanka drugih okolnosti iz članka 14. stavka 3.</w:t>
      </w:r>
      <w:r w:rsidR="00AA1A84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  <w:r w:rsidR="00C64CBD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4. </w:t>
      </w:r>
      <w:r w:rsidR="00AA1A84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i 5.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ovog pravilnika.</w:t>
      </w:r>
    </w:p>
    <w:p w14:paraId="71107061" w14:textId="77777777" w:rsidR="00F96849" w:rsidRPr="00703DCF" w:rsidRDefault="00F96849" w:rsidP="00F96849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Ako se korisnici potpora male vrijednosti ne odazovu pozivu na sklapanje ugovora u roku od 8 dana od dana primitka poziva, smatrat će se da su odustali od javnog natječaja o čemu će biti obaviješteni pisanim putem. </w:t>
      </w:r>
    </w:p>
    <w:p w14:paraId="1EB43F96" w14:textId="458C4F0E" w:rsidR="00F96849" w:rsidRPr="00703DCF" w:rsidRDefault="00F96849" w:rsidP="00F96849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sklapanja ugovora, odobrena sredstva isplaćuju se na poslovni račun korisnika na temelju podnesenog zahtjeva za isplatu</w:t>
      </w:r>
      <w:r w:rsidR="007B68F0"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pripadajućom dokumentacijom (računi, ugovori,</w:t>
      </w:r>
      <w:r w:rsidR="00D1738B"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troškovnici,</w:t>
      </w:r>
      <w:r w:rsidR="007B68F0"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bankovni izvodi i drugi dokazi o namjenskom utrošku potpore)</w:t>
      </w:r>
      <w:r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>. Utvrdi li se da je korisniku potpore blokiran poslovni račun, ili da je promijenio sjedište ili prebivalište izvan područja Grada Zagreba, Grad Zagreb neće isplatiti odobrena sredstva.</w:t>
      </w:r>
    </w:p>
    <w:p w14:paraId="29583425" w14:textId="77777777" w:rsidR="007B68F0" w:rsidRPr="00703DCF" w:rsidRDefault="007B68F0" w:rsidP="007B68F0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Grad Zagreb obavijestit će Ministarstvo poljoprivrede o dodjeli potpore male vrijednosti u roku od 15 dana od dana sklapanja ugovora.</w:t>
      </w:r>
    </w:p>
    <w:p w14:paraId="0CB769C9" w14:textId="77777777" w:rsidR="007B68F0" w:rsidRPr="00703DCF" w:rsidRDefault="007B68F0" w:rsidP="00F96849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213EF4" w14:textId="77777777" w:rsidR="0062269C" w:rsidRPr="00703DCF" w:rsidRDefault="0062269C" w:rsidP="0062269C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VI. KUMULACIJA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 </w:t>
      </w:r>
    </w:p>
    <w:p w14:paraId="3078FDF8" w14:textId="4022BDEF" w:rsidR="0062269C" w:rsidRPr="00703DCF" w:rsidRDefault="0062269C" w:rsidP="00857920">
      <w:pPr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Članak 1</w:t>
      </w:r>
      <w:r w:rsidR="00EE2E79" w:rsidRPr="00703DCF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3</w:t>
      </w:r>
      <w:r w:rsidRPr="00703DCF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.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 </w:t>
      </w:r>
    </w:p>
    <w:p w14:paraId="2CB3D914" w14:textId="77777777" w:rsidR="0062269C" w:rsidRPr="00703DCF" w:rsidRDefault="0062269C" w:rsidP="00857920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Ako se poduzetnik bavi primarnom proizvodnjom poljoprivrednih proizvoda i također djeluje u jednom ili više sektora ili ima druge djelatnosti obuhvaćene područjem primjene Uredbe (EU) br. 1407/2013, ta se uredba primjenjuje na potporu koja se dodjeljuje u vezi s tim drugim sektorima ili djelatnostima, pod uvjetom da je razdvajanjem djelatnosti, aktivnosti ili troškova u poslovnom planu osigurano da primarna proizvodnja poljoprivrednih proizvoda ne ostvaruje korist od potpora </w:t>
      </w:r>
      <w:r w:rsidRPr="00703DCF">
        <w:rPr>
          <w:rFonts w:ascii="Times New Roman" w:eastAsia="Calibri" w:hAnsi="Times New Roman" w:cs="Times New Roman"/>
          <w:iCs/>
          <w:sz w:val="24"/>
          <w:szCs w:val="24"/>
          <w:lang w:eastAsia="hr-HR"/>
        </w:rPr>
        <w:t>male vrijednosti</w:t>
      </w:r>
      <w:r w:rsidRPr="00703DCF">
        <w:rPr>
          <w:rFonts w:ascii="Times New Roman" w:eastAsia="Calibri" w:hAnsi="Times New Roman" w:cs="Times New Roman"/>
          <w:i/>
          <w:iCs/>
          <w:sz w:val="24"/>
          <w:szCs w:val="24"/>
          <w:lang w:eastAsia="hr-HR"/>
        </w:rPr>
        <w:t xml:space="preserve"> 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koje se dodjeljuju u skladu s tom uredbom.</w:t>
      </w:r>
    </w:p>
    <w:p w14:paraId="0A9BA0C5" w14:textId="77777777" w:rsidR="0062269C" w:rsidRPr="00703DCF" w:rsidRDefault="0062269C" w:rsidP="00857920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Potpore </w:t>
      </w:r>
      <w:r w:rsidRPr="00703DCF">
        <w:rPr>
          <w:rFonts w:ascii="Times New Roman" w:eastAsia="Calibri" w:hAnsi="Times New Roman" w:cs="Times New Roman"/>
          <w:iCs/>
          <w:sz w:val="24"/>
          <w:szCs w:val="24"/>
          <w:lang w:eastAsia="hr-HR"/>
        </w:rPr>
        <w:t>male vrijednosti</w:t>
      </w:r>
      <w:r w:rsidRPr="00703DCF">
        <w:rPr>
          <w:rFonts w:ascii="Times New Roman" w:eastAsia="Calibri" w:hAnsi="Times New Roman" w:cs="Times New Roman"/>
          <w:i/>
          <w:iCs/>
          <w:sz w:val="24"/>
          <w:szCs w:val="24"/>
          <w:lang w:eastAsia="hr-HR"/>
        </w:rPr>
        <w:t xml:space="preserve"> 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ne kumuliraju se s državnim potporama u vezi s istim prihvatljivim troškovima ili s državnim potporama za istu mjeru rizičnog financiranja ako bi takva kumulacija 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>prelazila primjenjivi najviši intenzitet ili iznos potpore koji je u konkretnim okolnostima svakog pojedinog slučaja utvrđen uredbom o skupnom izuzeću odnosno odlukom Komisije.</w:t>
      </w:r>
    </w:p>
    <w:p w14:paraId="2F82806C" w14:textId="77777777" w:rsidR="00B22114" w:rsidRPr="00703DCF" w:rsidRDefault="0062269C" w:rsidP="0062269C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 </w:t>
      </w:r>
    </w:p>
    <w:p w14:paraId="59C98E89" w14:textId="616D0C6C" w:rsidR="0062269C" w:rsidRPr="00703DCF" w:rsidRDefault="0062269C" w:rsidP="0062269C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VII. KONTROLA</w:t>
      </w:r>
      <w:r w:rsidRPr="00703DCF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 </w:t>
      </w:r>
    </w:p>
    <w:p w14:paraId="246DF609" w14:textId="372A8617" w:rsidR="0062269C" w:rsidRPr="00703DCF" w:rsidRDefault="0062269C" w:rsidP="0062269C">
      <w:pPr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Članak 1</w:t>
      </w:r>
      <w:r w:rsidR="00EE2E79" w:rsidRPr="00703DCF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4</w:t>
      </w:r>
      <w:r w:rsidRPr="00703DCF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.</w:t>
      </w:r>
    </w:p>
    <w:p w14:paraId="3F8E7548" w14:textId="0FD347DF" w:rsidR="00EE2E79" w:rsidRPr="00703DCF" w:rsidRDefault="00EE2E79" w:rsidP="00CC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0" w:name="_Hlk64532145"/>
    </w:p>
    <w:p w14:paraId="327B52AD" w14:textId="7C806AA5" w:rsidR="007B68F0" w:rsidRPr="00703DCF" w:rsidRDefault="007B68F0" w:rsidP="00DF2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>Kontrolu namjenskog korištenja dodijeljenih potpora provodi Ured</w:t>
      </w:r>
      <w:r w:rsidR="00B22114"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0D25BEB" w14:textId="77777777" w:rsidR="00EA1B61" w:rsidRPr="00703DCF" w:rsidRDefault="00EA1B61" w:rsidP="00DF2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1F7650" w14:textId="491958D4" w:rsidR="007B68F0" w:rsidRPr="00703DCF" w:rsidRDefault="007B68F0" w:rsidP="00DF2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Korisnici potpore dužni su potporu utrošiti namjenski za prihvatljive troškove iz članka 5. ovog pravilnika, te najkasnije </w:t>
      </w:r>
      <w:r w:rsidR="0021737D"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roku od 6 mjeseci </w:t>
      </w:r>
      <w:bookmarkStart w:id="11" w:name="_Hlk140154867"/>
      <w:r w:rsidR="0021737D"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>od dana odobrenja potpore</w:t>
      </w:r>
      <w:r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End w:id="11"/>
      <w:r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dostaviti Uredu obavijest da su isti stavljeni u funkciju</w:t>
      </w:r>
      <w:r w:rsidR="0021737D"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primarne</w:t>
      </w:r>
      <w:r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poljoprivredne proizvodnje</w:t>
      </w:r>
      <w:r w:rsidR="00D1738B"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da je sklopljena polica osiguranja od prirodne nepogode</w:t>
      </w:r>
      <w:r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115DAE5" w14:textId="77777777" w:rsidR="00B22114" w:rsidRPr="00703DCF" w:rsidRDefault="00B22114" w:rsidP="00DF2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C5AFE8" w14:textId="7F6C658A" w:rsidR="0021737D" w:rsidRPr="00703DCF" w:rsidRDefault="00D619D6" w:rsidP="00DF2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Korisnici </w:t>
      </w:r>
      <w:r w:rsidR="00DC201B"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>kojima je odobrena potpora za aktivnosti</w:t>
      </w:r>
      <w:r w:rsidR="00DF2EFB"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F2EFB" w:rsidRPr="00703DCF">
        <w:rPr>
          <w:rFonts w:ascii="Times New Roman" w:eastAsia="Calibri" w:hAnsi="Times New Roman" w:cs="Times New Roman"/>
          <w:sz w:val="24"/>
          <w:szCs w:val="24"/>
        </w:rPr>
        <w:t>u sektoru voćarstva</w:t>
      </w:r>
      <w:r w:rsidR="00C64CBD" w:rsidRPr="00703DC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AA1A84" w:rsidRPr="00703DCF">
        <w:rPr>
          <w:rFonts w:ascii="Times New Roman" w:hAnsi="Times New Roman" w:cs="Times New Roman"/>
          <w:sz w:val="24"/>
          <w:szCs w:val="24"/>
        </w:rPr>
        <w:t>podizanje novih nasada jagoda)</w:t>
      </w:r>
      <w:r w:rsidR="00EA1B61" w:rsidRPr="00703DC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F2EFB" w:rsidRPr="00703DCF">
        <w:rPr>
          <w:rFonts w:ascii="Times New Roman" w:eastAsia="Calibri" w:hAnsi="Times New Roman" w:cs="Times New Roman"/>
          <w:sz w:val="24"/>
          <w:szCs w:val="24"/>
        </w:rPr>
        <w:t>povrćarstva</w:t>
      </w:r>
      <w:r w:rsidR="00EA1B61" w:rsidRPr="00703DCF">
        <w:rPr>
          <w:rFonts w:ascii="Times New Roman" w:eastAsia="Calibri" w:hAnsi="Times New Roman" w:cs="Times New Roman"/>
          <w:sz w:val="24"/>
          <w:szCs w:val="24"/>
        </w:rPr>
        <w:t xml:space="preserve"> i cvjećarstva</w:t>
      </w:r>
      <w:r w:rsidR="00DF2EFB" w:rsidRPr="00703D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>dužni</w:t>
      </w:r>
      <w:r w:rsidR="00DC201B"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</w:t>
      </w:r>
      <w:r w:rsidR="0021737D"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obavljati poljoprivrednu proizvodnju i imati u vlasništvu opremu</w:t>
      </w:r>
      <w:r w:rsidR="007D051F"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koju im je odobrena potpora</w:t>
      </w:r>
      <w:r w:rsidR="0021737D"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najmanje godinu dana od dana odobrenja potpore.</w:t>
      </w:r>
    </w:p>
    <w:p w14:paraId="5CACEA1B" w14:textId="77777777" w:rsidR="00AA1A84" w:rsidRPr="00703DCF" w:rsidRDefault="00AA1A84" w:rsidP="00DF2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4EAA94" w14:textId="49DBC721" w:rsidR="007D051F" w:rsidRPr="00703DCF" w:rsidRDefault="00AA1A84" w:rsidP="007D05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Korisnici kojima je odobrena potpora za aktivnosti </w:t>
      </w:r>
      <w:r w:rsidRPr="00703DCF">
        <w:rPr>
          <w:rFonts w:ascii="Times New Roman" w:eastAsia="Calibri" w:hAnsi="Times New Roman" w:cs="Times New Roman"/>
          <w:sz w:val="24"/>
          <w:szCs w:val="24"/>
        </w:rPr>
        <w:t>u sektoru voćarstva (</w:t>
      </w:r>
      <w:r w:rsidRPr="00703DCF">
        <w:rPr>
          <w:rFonts w:ascii="Times New Roman" w:hAnsi="Times New Roman" w:cs="Times New Roman"/>
          <w:sz w:val="24"/>
          <w:szCs w:val="24"/>
        </w:rPr>
        <w:t>podizanje novih i/ili restrukturiranje postojećih trajnih nasada voćnih vrsta)</w:t>
      </w:r>
      <w:r w:rsidRPr="00703DCF">
        <w:rPr>
          <w:rFonts w:ascii="Times New Roman" w:eastAsia="Calibri" w:hAnsi="Times New Roman" w:cs="Times New Roman"/>
          <w:sz w:val="24"/>
          <w:szCs w:val="24"/>
        </w:rPr>
        <w:t xml:space="preserve"> i  vinogradarstva </w:t>
      </w:r>
      <w:r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dužni su imati u svom posjedu poljoprivredno zemljište na kojem obavljaju aktivnost </w:t>
      </w:r>
      <w:bookmarkStart w:id="12" w:name="_Hlk140048852"/>
      <w:r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opremu u svom vlasništvu </w:t>
      </w:r>
      <w:bookmarkEnd w:id="12"/>
      <w:r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koju im je odobrena potpora </w:t>
      </w:r>
      <w:r w:rsidR="007D051F"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>najmanje 5 godina od dana odobrenja potpore.</w:t>
      </w:r>
    </w:p>
    <w:p w14:paraId="277AE4BB" w14:textId="0099B202" w:rsidR="00AA1A84" w:rsidRPr="00703DCF" w:rsidRDefault="00AA1A84" w:rsidP="00AA1A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8DDB14" w14:textId="78D20B47" w:rsidR="00DC201B" w:rsidRPr="00703DCF" w:rsidRDefault="00DC201B" w:rsidP="00DF2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Korisnici kojima je odobrena potpora za aktivnost </w:t>
      </w:r>
      <w:r w:rsidR="00DF2EFB" w:rsidRPr="00703DCF">
        <w:rPr>
          <w:rFonts w:ascii="Times New Roman" w:eastAsia="Calibri" w:hAnsi="Times New Roman" w:cs="Times New Roman"/>
          <w:sz w:val="24"/>
          <w:szCs w:val="24"/>
        </w:rPr>
        <w:t xml:space="preserve">u sektoru pčelarstva </w:t>
      </w:r>
      <w:r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>dužni su imati u svom vlasništvu op</w:t>
      </w:r>
      <w:r w:rsidR="00620653"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remu za koju im je odobrena potpora </w:t>
      </w:r>
      <w:r w:rsidR="007D051F"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najmanje </w:t>
      </w:r>
      <w:r w:rsidR="004100F6"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7D7822"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  <w:r w:rsidR="007D051F"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dana odobrenja potpore.</w:t>
      </w:r>
    </w:p>
    <w:p w14:paraId="27715FB5" w14:textId="77777777" w:rsidR="00B22114" w:rsidRPr="00703DCF" w:rsidRDefault="00B22114" w:rsidP="00DF2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1564B8" w14:textId="43716EF5" w:rsidR="007B68F0" w:rsidRPr="00703DCF" w:rsidRDefault="007B68F0" w:rsidP="00DF2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>Ured će provesti kontrolu na licu mjesta na uzorku od najmanje 10% korisnika kojima je na godišnjoj razini isplaćeno 2.654,46 eura ili više.</w:t>
      </w:r>
    </w:p>
    <w:p w14:paraId="71BA7C6D" w14:textId="77777777" w:rsidR="00B22114" w:rsidRPr="00703DCF" w:rsidRDefault="00B22114" w:rsidP="00DF2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C5B2AB" w14:textId="33AF14AC" w:rsidR="007B68F0" w:rsidRPr="00703DCF" w:rsidRDefault="007B68F0" w:rsidP="00DF2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se prilikom kontrole utvrdi da je podnositelj prijave odnosno korisnik potpore priložio neistinitu dokumentaciju i podatke uz prijavu, zahtjev za isplatu ili izvješće o namjenskom utrošku, da potporu nije utrošio namjenski, </w:t>
      </w:r>
      <w:r w:rsidR="00F402A8"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>da nema u posjedu/vlasništvu z</w:t>
      </w:r>
      <w:r w:rsidR="00CC5094"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>emljište i opremu iz stavka 3.,</w:t>
      </w:r>
      <w:r w:rsidR="00F402A8"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4.</w:t>
      </w:r>
      <w:r w:rsidR="00CC5094"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5.</w:t>
      </w:r>
      <w:r w:rsidR="00F402A8"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ovog članka, </w:t>
      </w:r>
      <w:r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>odnosno da je prestao obavljati aktivnost za koju mu je potpora odobrena, Grad Zagreb neće sklopiti ugovor ili će ga otkazati.</w:t>
      </w:r>
    </w:p>
    <w:p w14:paraId="49C265BD" w14:textId="77777777" w:rsidR="00B22114" w:rsidRPr="00703DCF" w:rsidRDefault="00B22114" w:rsidP="00DF2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64436D" w14:textId="7A97FD2D" w:rsidR="007B68F0" w:rsidRPr="00703DCF" w:rsidRDefault="007B68F0" w:rsidP="00DF2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 potpore je dužan vratiti isplaćena sredstva s pripadajućom zakonskom zateznom kamatom u roku od 30 dana od dana primitka poziva za povrat potpore.</w:t>
      </w:r>
    </w:p>
    <w:p w14:paraId="33D8A800" w14:textId="77777777" w:rsidR="00CC5094" w:rsidRPr="00703DCF" w:rsidRDefault="00CC5094" w:rsidP="00DF2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7BAFCC" w14:textId="577F8ECB" w:rsidR="007B68F0" w:rsidRPr="00703DCF" w:rsidRDefault="007B68F0" w:rsidP="00DF2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Podnositelj prijave, odnosno korisnik potpore iz stavka </w:t>
      </w:r>
      <w:r w:rsidR="00CC5094"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>. ovog članka gubi pravo na ostvarivanje gradskih potpora sljedeće 3 godine.</w:t>
      </w:r>
    </w:p>
    <w:p w14:paraId="1014010D" w14:textId="77777777" w:rsidR="007B68F0" w:rsidRPr="00703DCF" w:rsidRDefault="007B68F0" w:rsidP="007B68F0">
      <w:pPr>
        <w:rPr>
          <w:rFonts w:ascii="Times New Roman" w:hAnsi="Times New Roman" w:cs="Times New Roman"/>
          <w:sz w:val="24"/>
          <w:szCs w:val="24"/>
        </w:rPr>
      </w:pPr>
    </w:p>
    <w:p w14:paraId="2BD9E655" w14:textId="41C5F181" w:rsidR="00CC2D16" w:rsidRPr="00703DCF" w:rsidRDefault="00CC2D16" w:rsidP="00CC2D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CEC6A4" w14:textId="77777777" w:rsidR="00B22114" w:rsidRPr="00703DCF" w:rsidRDefault="00B22114" w:rsidP="00CC2D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8A94E8" w14:textId="77777777" w:rsidR="000B4501" w:rsidRPr="00703DCF" w:rsidRDefault="00CC2D16" w:rsidP="00110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bookmarkEnd w:id="10"/>
    </w:p>
    <w:p w14:paraId="61F4F923" w14:textId="77777777" w:rsidR="000B4501" w:rsidRPr="00703DCF" w:rsidRDefault="000B4501" w:rsidP="00110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B90384" w14:textId="77777777" w:rsidR="000B4501" w:rsidRPr="00703DCF" w:rsidRDefault="000B4501" w:rsidP="00110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EAA67E" w14:textId="77777777" w:rsidR="000B4501" w:rsidRPr="00703DCF" w:rsidRDefault="000B4501" w:rsidP="00110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82AF29" w14:textId="2DC8AEE7" w:rsidR="0062269C" w:rsidRPr="00703DCF" w:rsidRDefault="0062269C" w:rsidP="00110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VIII. ZAVRŠNE ODREDBE</w:t>
      </w:r>
      <w:r w:rsidRPr="00703DCF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 </w:t>
      </w:r>
    </w:p>
    <w:p w14:paraId="08869A5B" w14:textId="2F9291B2" w:rsidR="0062269C" w:rsidRPr="00703DCF" w:rsidRDefault="00A030C2" w:rsidP="00340B33">
      <w:pPr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Članak 1</w:t>
      </w:r>
      <w:r w:rsidR="00FF35FC" w:rsidRPr="00703DCF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5</w:t>
      </w:r>
      <w:r w:rsidR="0062269C" w:rsidRPr="00703DCF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.</w:t>
      </w:r>
      <w:r w:rsidR="0062269C" w:rsidRPr="00703DCF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 </w:t>
      </w:r>
    </w:p>
    <w:p w14:paraId="2EDC3C19" w14:textId="77777777" w:rsidR="0062269C" w:rsidRPr="00703DCF" w:rsidRDefault="0062269C" w:rsidP="00340B33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Potpore se dodjeljuju do iskorištenja sreds</w:t>
      </w:r>
      <w:r w:rsidR="00C63DF4" w:rsidRPr="00703DCF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tava, a najkasnije do 31.12.2023</w:t>
      </w:r>
      <w:r w:rsidRPr="00703DCF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.</w:t>
      </w:r>
    </w:p>
    <w:p w14:paraId="51FA56E9" w14:textId="70081C79" w:rsidR="0062269C" w:rsidRPr="00703DCF" w:rsidRDefault="0062269C" w:rsidP="00340B33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Potpora male vrijednosti neće se odobriti prijavitelju koji ispunjava sve uvjete i kriterije propisane ovim pravilnikom, odnosno ako bi se dodjelom novih potpora male vrijednosti premašila gornja granica za potporu male</w:t>
      </w:r>
      <w:r w:rsidR="00451506" w:rsidRPr="00703DCF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vrijednosti utvrđena u članku 7</w:t>
      </w:r>
      <w:r w:rsidRPr="00703DCF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. ovog pravilnika ili gornja vrijednost na nacionalnoj razini utvrđena u Prilogu Uredbe (EU) br. 1408/2013.</w:t>
      </w:r>
    </w:p>
    <w:p w14:paraId="0BE4FB98" w14:textId="13B496B8" w:rsidR="0062269C" w:rsidRPr="00703DCF" w:rsidRDefault="0062269C" w:rsidP="0062269C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 </w:t>
      </w:r>
      <w:r w:rsidR="00506E9B" w:rsidRPr="00703DCF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</w:t>
      </w:r>
      <w:r w:rsidR="00A030C2" w:rsidRPr="00703DCF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Članak </w:t>
      </w:r>
      <w:r w:rsidR="00EE2E79" w:rsidRPr="00703DCF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1</w:t>
      </w:r>
      <w:r w:rsidR="00FF35FC" w:rsidRPr="00703DCF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6</w:t>
      </w:r>
      <w:r w:rsidRPr="00703DCF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.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 </w:t>
      </w:r>
    </w:p>
    <w:p w14:paraId="6A94AC9D" w14:textId="77777777" w:rsidR="0062269C" w:rsidRPr="00703DCF" w:rsidRDefault="0062269C" w:rsidP="00340B33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Ovaj pravilnik stupa na snagu osmoga dana od dana objave u Službenom glasniku Grada Zagreba.</w:t>
      </w:r>
    </w:p>
    <w:p w14:paraId="64AEFE4A" w14:textId="77777777" w:rsidR="0062269C" w:rsidRPr="00703DCF" w:rsidRDefault="0062269C" w:rsidP="0062269C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 </w:t>
      </w:r>
    </w:p>
    <w:p w14:paraId="285E555F" w14:textId="77777777" w:rsidR="00C63DF4" w:rsidRPr="00703DCF" w:rsidRDefault="00C63DF4" w:rsidP="0062269C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KLASA: </w:t>
      </w:r>
    </w:p>
    <w:p w14:paraId="45FDD3FC" w14:textId="77777777" w:rsidR="0062269C" w:rsidRPr="00703DCF" w:rsidRDefault="0062269C" w:rsidP="0062269C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URBROJ: </w:t>
      </w:r>
    </w:p>
    <w:p w14:paraId="35BA4669" w14:textId="77777777" w:rsidR="0062269C" w:rsidRPr="00703DCF" w:rsidRDefault="00C63DF4" w:rsidP="0062269C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Zagreb, </w:t>
      </w:r>
      <w:r w:rsidR="00340B33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</w:t>
      </w:r>
      <w:r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. 2023</w:t>
      </w:r>
      <w:r w:rsidR="0062269C" w:rsidRPr="00703DCF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462BF825" w14:textId="77777777" w:rsidR="0062269C" w:rsidRPr="00703DCF" w:rsidRDefault="0062269C" w:rsidP="0062269C">
      <w:pPr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>Gradonačelnik</w:t>
      </w:r>
    </w:p>
    <w:p w14:paraId="1FDB80A8" w14:textId="77777777" w:rsidR="0062269C" w:rsidRPr="00703DCF" w:rsidRDefault="0062269C" w:rsidP="0062269C">
      <w:pPr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>Grada Zagreba</w:t>
      </w:r>
    </w:p>
    <w:p w14:paraId="42E35F02" w14:textId="77777777" w:rsidR="0062269C" w:rsidRPr="00703DCF" w:rsidRDefault="0062269C" w:rsidP="0062269C">
      <w:pPr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Tomislav Tomašević, mag. pol., v. r.</w:t>
      </w:r>
    </w:p>
    <w:p w14:paraId="27C0AF7D" w14:textId="77777777" w:rsidR="0062269C" w:rsidRPr="00703DCF" w:rsidRDefault="0062269C" w:rsidP="0062269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DC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26190722" w14:textId="77777777" w:rsidR="0062269C" w:rsidRPr="00703DCF" w:rsidRDefault="0062269C" w:rsidP="0062269C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hr-HR"/>
        </w:rPr>
      </w:pPr>
      <w:r w:rsidRPr="00703DCF">
        <w:rPr>
          <w:rFonts w:ascii="Times New Roman" w:eastAsia="Times New Roman" w:hAnsi="Times New Roman" w:cs="Times New Roman"/>
          <w:vanish/>
          <w:sz w:val="24"/>
          <w:szCs w:val="24"/>
          <w:lang w:eastAsia="hr-HR"/>
        </w:rPr>
        <w:t>Bottom of Form</w:t>
      </w:r>
    </w:p>
    <w:p w14:paraId="29336A16" w14:textId="77777777" w:rsidR="0062269C" w:rsidRPr="00703DCF" w:rsidRDefault="0062269C">
      <w:pPr>
        <w:rPr>
          <w:rFonts w:ascii="Times New Roman" w:hAnsi="Times New Roman" w:cs="Times New Roman"/>
          <w:sz w:val="24"/>
          <w:szCs w:val="24"/>
        </w:rPr>
      </w:pPr>
    </w:p>
    <w:sectPr w:rsidR="0062269C" w:rsidRPr="00703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16BA"/>
    <w:multiLevelType w:val="multilevel"/>
    <w:tmpl w:val="A582E5F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1" w15:restartNumberingAfterBreak="0">
    <w:nsid w:val="0AE355CD"/>
    <w:multiLevelType w:val="hybridMultilevel"/>
    <w:tmpl w:val="03145706"/>
    <w:lvl w:ilvl="0" w:tplc="9F423B9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A6B5E"/>
    <w:multiLevelType w:val="hybridMultilevel"/>
    <w:tmpl w:val="C1B612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049F3"/>
    <w:multiLevelType w:val="hybridMultilevel"/>
    <w:tmpl w:val="802802EA"/>
    <w:lvl w:ilvl="0" w:tplc="0D1AFA84">
      <w:start w:val="1"/>
      <w:numFmt w:val="bullet"/>
      <w:lvlText w:val="–"/>
      <w:lvlJc w:val="left"/>
      <w:pPr>
        <w:ind w:left="291" w:firstLine="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4E4B14E">
      <w:start w:val="1"/>
      <w:numFmt w:val="bullet"/>
      <w:lvlText w:val="o"/>
      <w:lvlJc w:val="left"/>
      <w:pPr>
        <w:ind w:left="1086" w:firstLine="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7867BAA">
      <w:start w:val="1"/>
      <w:numFmt w:val="bullet"/>
      <w:lvlText w:val="▪"/>
      <w:lvlJc w:val="left"/>
      <w:pPr>
        <w:ind w:left="1806" w:firstLine="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E84C8E0">
      <w:start w:val="1"/>
      <w:numFmt w:val="bullet"/>
      <w:lvlText w:val="•"/>
      <w:lvlJc w:val="left"/>
      <w:pPr>
        <w:ind w:left="2526" w:firstLine="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72408B2">
      <w:start w:val="1"/>
      <w:numFmt w:val="bullet"/>
      <w:lvlText w:val="o"/>
      <w:lvlJc w:val="left"/>
      <w:pPr>
        <w:ind w:left="3246" w:firstLine="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610E222">
      <w:start w:val="1"/>
      <w:numFmt w:val="bullet"/>
      <w:lvlText w:val="▪"/>
      <w:lvlJc w:val="left"/>
      <w:pPr>
        <w:ind w:left="3966" w:firstLine="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0276A2">
      <w:start w:val="1"/>
      <w:numFmt w:val="bullet"/>
      <w:lvlText w:val="•"/>
      <w:lvlJc w:val="left"/>
      <w:pPr>
        <w:ind w:left="4686" w:firstLine="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F6EDC7A">
      <w:start w:val="1"/>
      <w:numFmt w:val="bullet"/>
      <w:lvlText w:val="o"/>
      <w:lvlJc w:val="left"/>
      <w:pPr>
        <w:ind w:left="5406" w:firstLine="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598B334">
      <w:start w:val="1"/>
      <w:numFmt w:val="bullet"/>
      <w:lvlText w:val="▪"/>
      <w:lvlJc w:val="left"/>
      <w:pPr>
        <w:ind w:left="6126" w:firstLine="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C380E2B"/>
    <w:multiLevelType w:val="multilevel"/>
    <w:tmpl w:val="5DFCEBD4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D0E3A08"/>
    <w:multiLevelType w:val="hybridMultilevel"/>
    <w:tmpl w:val="826042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B15FD"/>
    <w:multiLevelType w:val="hybridMultilevel"/>
    <w:tmpl w:val="65A85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6101A"/>
    <w:multiLevelType w:val="hybridMultilevel"/>
    <w:tmpl w:val="B9C40878"/>
    <w:lvl w:ilvl="0" w:tplc="5F72F20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015D7"/>
    <w:multiLevelType w:val="hybridMultilevel"/>
    <w:tmpl w:val="13FC1476"/>
    <w:lvl w:ilvl="0" w:tplc="1958CB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D816C2C"/>
    <w:multiLevelType w:val="hybridMultilevel"/>
    <w:tmpl w:val="A0767066"/>
    <w:lvl w:ilvl="0" w:tplc="085851CE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612128">
    <w:abstractNumId w:val="4"/>
  </w:num>
  <w:num w:numId="2" w16cid:durableId="940145261">
    <w:abstractNumId w:val="5"/>
  </w:num>
  <w:num w:numId="3" w16cid:durableId="322272804">
    <w:abstractNumId w:val="3"/>
  </w:num>
  <w:num w:numId="4" w16cid:durableId="16746478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1140326">
    <w:abstractNumId w:val="2"/>
  </w:num>
  <w:num w:numId="6" w16cid:durableId="49378307">
    <w:abstractNumId w:val="6"/>
  </w:num>
  <w:num w:numId="7" w16cid:durableId="1970276421">
    <w:abstractNumId w:val="8"/>
  </w:num>
  <w:num w:numId="8" w16cid:durableId="1116950513">
    <w:abstractNumId w:val="1"/>
  </w:num>
  <w:num w:numId="9" w16cid:durableId="1361862207">
    <w:abstractNumId w:val="7"/>
  </w:num>
  <w:num w:numId="10" w16cid:durableId="1215696585">
    <w:abstractNumId w:val="9"/>
  </w:num>
  <w:num w:numId="11" w16cid:durableId="1216770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69C"/>
    <w:rsid w:val="00003896"/>
    <w:rsid w:val="00050240"/>
    <w:rsid w:val="00052B89"/>
    <w:rsid w:val="000578B7"/>
    <w:rsid w:val="00061298"/>
    <w:rsid w:val="00077967"/>
    <w:rsid w:val="000B4501"/>
    <w:rsid w:val="000C2469"/>
    <w:rsid w:val="000E6E04"/>
    <w:rsid w:val="000F55CC"/>
    <w:rsid w:val="00110961"/>
    <w:rsid w:val="00124CB9"/>
    <w:rsid w:val="00131367"/>
    <w:rsid w:val="001326C5"/>
    <w:rsid w:val="0016115A"/>
    <w:rsid w:val="00167B84"/>
    <w:rsid w:val="00175A2C"/>
    <w:rsid w:val="00182E9A"/>
    <w:rsid w:val="00192C4C"/>
    <w:rsid w:val="001B0AAF"/>
    <w:rsid w:val="001B3BFA"/>
    <w:rsid w:val="001B43AF"/>
    <w:rsid w:val="001C03BA"/>
    <w:rsid w:val="001D4CCF"/>
    <w:rsid w:val="001E5873"/>
    <w:rsid w:val="001F1588"/>
    <w:rsid w:val="001F3996"/>
    <w:rsid w:val="001F473E"/>
    <w:rsid w:val="00200D9C"/>
    <w:rsid w:val="002045E5"/>
    <w:rsid w:val="00212604"/>
    <w:rsid w:val="0021737D"/>
    <w:rsid w:val="0024258D"/>
    <w:rsid w:val="00280D85"/>
    <w:rsid w:val="002876C5"/>
    <w:rsid w:val="00290712"/>
    <w:rsid w:val="002B0DCE"/>
    <w:rsid w:val="002D387A"/>
    <w:rsid w:val="002E3586"/>
    <w:rsid w:val="002E54E2"/>
    <w:rsid w:val="002F0C11"/>
    <w:rsid w:val="00312A16"/>
    <w:rsid w:val="00340B33"/>
    <w:rsid w:val="00344DCE"/>
    <w:rsid w:val="00352E01"/>
    <w:rsid w:val="00360B46"/>
    <w:rsid w:val="00361D4E"/>
    <w:rsid w:val="00370CEE"/>
    <w:rsid w:val="0038063D"/>
    <w:rsid w:val="00380A8F"/>
    <w:rsid w:val="003831B6"/>
    <w:rsid w:val="00393150"/>
    <w:rsid w:val="003B262C"/>
    <w:rsid w:val="003B670D"/>
    <w:rsid w:val="003F294C"/>
    <w:rsid w:val="003F4922"/>
    <w:rsid w:val="003F4BCC"/>
    <w:rsid w:val="004100F6"/>
    <w:rsid w:val="004124F1"/>
    <w:rsid w:val="00417196"/>
    <w:rsid w:val="00423529"/>
    <w:rsid w:val="00447D2D"/>
    <w:rsid w:val="00451506"/>
    <w:rsid w:val="004778B3"/>
    <w:rsid w:val="004861CC"/>
    <w:rsid w:val="00486D12"/>
    <w:rsid w:val="00495CCC"/>
    <w:rsid w:val="00506E9B"/>
    <w:rsid w:val="00507CEA"/>
    <w:rsid w:val="0051333A"/>
    <w:rsid w:val="00517A27"/>
    <w:rsid w:val="00520A30"/>
    <w:rsid w:val="005217D6"/>
    <w:rsid w:val="005245EE"/>
    <w:rsid w:val="0053448B"/>
    <w:rsid w:val="00534FA9"/>
    <w:rsid w:val="005B7FEB"/>
    <w:rsid w:val="005C1570"/>
    <w:rsid w:val="005E3B37"/>
    <w:rsid w:val="00620653"/>
    <w:rsid w:val="0062269C"/>
    <w:rsid w:val="00637A68"/>
    <w:rsid w:val="00695A0E"/>
    <w:rsid w:val="006A09D1"/>
    <w:rsid w:val="006B7495"/>
    <w:rsid w:val="006C6023"/>
    <w:rsid w:val="006E0C87"/>
    <w:rsid w:val="00703DCF"/>
    <w:rsid w:val="00743F1B"/>
    <w:rsid w:val="007730DF"/>
    <w:rsid w:val="00783B03"/>
    <w:rsid w:val="00792884"/>
    <w:rsid w:val="0079474E"/>
    <w:rsid w:val="007B3DED"/>
    <w:rsid w:val="007B528F"/>
    <w:rsid w:val="007B68F0"/>
    <w:rsid w:val="007D051F"/>
    <w:rsid w:val="007D7822"/>
    <w:rsid w:val="007E04FE"/>
    <w:rsid w:val="007E4A48"/>
    <w:rsid w:val="00802C51"/>
    <w:rsid w:val="00843464"/>
    <w:rsid w:val="00844DA8"/>
    <w:rsid w:val="00857920"/>
    <w:rsid w:val="00882316"/>
    <w:rsid w:val="00894DF8"/>
    <w:rsid w:val="008A3EBC"/>
    <w:rsid w:val="008A425F"/>
    <w:rsid w:val="008C36D3"/>
    <w:rsid w:val="00901485"/>
    <w:rsid w:val="0090758D"/>
    <w:rsid w:val="009135CA"/>
    <w:rsid w:val="00921480"/>
    <w:rsid w:val="00930481"/>
    <w:rsid w:val="00950EA1"/>
    <w:rsid w:val="0095390C"/>
    <w:rsid w:val="00966806"/>
    <w:rsid w:val="009674A5"/>
    <w:rsid w:val="00997635"/>
    <w:rsid w:val="009A05C8"/>
    <w:rsid w:val="009A78B2"/>
    <w:rsid w:val="009A7988"/>
    <w:rsid w:val="009B6A6C"/>
    <w:rsid w:val="00A030C2"/>
    <w:rsid w:val="00A11FF9"/>
    <w:rsid w:val="00A13BAC"/>
    <w:rsid w:val="00A47780"/>
    <w:rsid w:val="00A607DA"/>
    <w:rsid w:val="00A650CF"/>
    <w:rsid w:val="00A84E99"/>
    <w:rsid w:val="00AA1A84"/>
    <w:rsid w:val="00AA7B42"/>
    <w:rsid w:val="00AB143E"/>
    <w:rsid w:val="00AB4E54"/>
    <w:rsid w:val="00AC4B5E"/>
    <w:rsid w:val="00AD7CC5"/>
    <w:rsid w:val="00AE1A0E"/>
    <w:rsid w:val="00AF633A"/>
    <w:rsid w:val="00B22114"/>
    <w:rsid w:val="00B805E6"/>
    <w:rsid w:val="00B80884"/>
    <w:rsid w:val="00B853A3"/>
    <w:rsid w:val="00BB331A"/>
    <w:rsid w:val="00BC4A28"/>
    <w:rsid w:val="00BD1A2A"/>
    <w:rsid w:val="00BD39C6"/>
    <w:rsid w:val="00C63DF4"/>
    <w:rsid w:val="00C64CBD"/>
    <w:rsid w:val="00C8064E"/>
    <w:rsid w:val="00C851D8"/>
    <w:rsid w:val="00C94112"/>
    <w:rsid w:val="00C9652F"/>
    <w:rsid w:val="00CC2D16"/>
    <w:rsid w:val="00CC5094"/>
    <w:rsid w:val="00CC7EF0"/>
    <w:rsid w:val="00CF6619"/>
    <w:rsid w:val="00D1738B"/>
    <w:rsid w:val="00D17EC3"/>
    <w:rsid w:val="00D619D6"/>
    <w:rsid w:val="00D97A1D"/>
    <w:rsid w:val="00DC201B"/>
    <w:rsid w:val="00DC6D89"/>
    <w:rsid w:val="00DF2EFB"/>
    <w:rsid w:val="00E25542"/>
    <w:rsid w:val="00E3176F"/>
    <w:rsid w:val="00E32AD9"/>
    <w:rsid w:val="00E51AE4"/>
    <w:rsid w:val="00E66DCE"/>
    <w:rsid w:val="00E861E9"/>
    <w:rsid w:val="00EA1B61"/>
    <w:rsid w:val="00EE2E79"/>
    <w:rsid w:val="00F25F37"/>
    <w:rsid w:val="00F402A8"/>
    <w:rsid w:val="00F53D29"/>
    <w:rsid w:val="00F57936"/>
    <w:rsid w:val="00F96849"/>
    <w:rsid w:val="00F970CF"/>
    <w:rsid w:val="00FB1AED"/>
    <w:rsid w:val="00FD706E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B083D"/>
  <w15:chartTrackingRefBased/>
  <w15:docId w15:val="{0BF5F02A-CF01-43A9-B99E-D8EBDD61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7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1F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3B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B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B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B03"/>
    <w:rPr>
      <w:b/>
      <w:bCs/>
      <w:sz w:val="20"/>
      <w:szCs w:val="20"/>
    </w:rPr>
  </w:style>
  <w:style w:type="character" w:customStyle="1" w:styleId="highlighted">
    <w:name w:val="highlighted"/>
    <w:basedOn w:val="DefaultParagraphFont"/>
    <w:rsid w:val="00AA7B42"/>
  </w:style>
  <w:style w:type="paragraph" w:customStyle="1" w:styleId="Default">
    <w:name w:val="Default"/>
    <w:rsid w:val="000038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C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43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6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508B4-108F-47C5-BF6C-1298A156B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2521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Zmaić</dc:creator>
  <cp:keywords/>
  <dc:description/>
  <cp:lastModifiedBy>Vlasta Ranogajec</cp:lastModifiedBy>
  <cp:revision>4</cp:revision>
  <cp:lastPrinted>2023-07-13T06:37:00Z</cp:lastPrinted>
  <dcterms:created xsi:type="dcterms:W3CDTF">2023-07-28T08:01:00Z</dcterms:created>
  <dcterms:modified xsi:type="dcterms:W3CDTF">2023-07-28T11:06:00Z</dcterms:modified>
</cp:coreProperties>
</file>