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B5" w:rsidRPr="000806C8" w:rsidRDefault="007D1AE7" w:rsidP="009E19B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BF7541" w:rsidRPr="000806C8" w:rsidTr="00DC1C84">
        <w:trPr>
          <w:trHeight w:hRule="exact" w:val="907"/>
        </w:trPr>
        <w:tc>
          <w:tcPr>
            <w:tcW w:w="9287" w:type="dxa"/>
            <w:hideMark/>
          </w:tcPr>
          <w:p w:rsidR="009E19B5" w:rsidRPr="000806C8" w:rsidRDefault="0056755D" w:rsidP="009E19B5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0806C8">
              <w:rPr>
                <w:caps/>
                <w:noProof/>
              </w:rPr>
              <w:drawing>
                <wp:inline distT="0" distB="0" distL="0" distR="0" wp14:anchorId="31CA4754" wp14:editId="381F203B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caps/>
        </w:rPr>
      </w:pPr>
      <w:r w:rsidRPr="000806C8">
        <w:rPr>
          <w:rFonts w:ascii="Times New Roman" w:hAnsi="Times New Roman" w:cs="Times New Roman"/>
          <w:caps/>
        </w:rPr>
        <w:t>Republika Hrvatska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caps/>
        </w:rPr>
        <w:t>Grad Zagreb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b/>
        </w:rPr>
      </w:pPr>
      <w:r w:rsidRPr="000806C8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Odjel za</w:t>
      </w:r>
      <w:r w:rsidRPr="000806C8">
        <w:rPr>
          <w:rFonts w:ascii="Times New Roman" w:hAnsi="Times New Roman" w:cs="Times New Roman"/>
        </w:rPr>
        <w:t xml:space="preserve"> graditeljstvo 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Središnji odsjek</w:t>
      </w:r>
      <w:r w:rsidRPr="000806C8">
        <w:rPr>
          <w:rFonts w:ascii="Times New Roman" w:hAnsi="Times New Roman" w:cs="Times New Roman"/>
        </w:rPr>
        <w:t xml:space="preserve"> za graditeljstvo</w:t>
      </w:r>
    </w:p>
    <w:p w:rsidR="008F4A5B" w:rsidRPr="000806C8" w:rsidRDefault="0056755D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Trg Stjepana</w:t>
      </w:r>
      <w:r w:rsidRPr="000806C8">
        <w:rPr>
          <w:rFonts w:ascii="Times New Roman" w:hAnsi="Times New Roman" w:cs="Times New Roman"/>
        </w:rPr>
        <w:t xml:space="preserve"> Radića 1, Zagreb</w:t>
      </w:r>
    </w:p>
    <w:p w:rsidR="00284FCE" w:rsidRPr="000806C8" w:rsidRDefault="00284FCE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</w:t>
      </w:r>
      <w:r w:rsidR="0099632B">
        <w:rPr>
          <w:rFonts w:ascii="Times New Roman" w:hAnsi="Times New Roman"/>
        </w:rPr>
        <w:t>1505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 w:rsidR="0099632B">
        <w:rPr>
          <w:rFonts w:ascii="Times New Roman" w:hAnsi="Times New Roman"/>
          <w:noProof/>
        </w:rPr>
        <w:t>251-13-22-1/003-17-2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 w:rsidR="0099632B">
        <w:rPr>
          <w:rFonts w:ascii="Times New Roman" w:hAnsi="Times New Roman"/>
          <w:noProof/>
        </w:rPr>
        <w:t>11</w:t>
      </w:r>
      <w:r w:rsidR="00F92F08">
        <w:rPr>
          <w:rFonts w:ascii="Times New Roman" w:hAnsi="Times New Roman"/>
          <w:noProof/>
        </w:rPr>
        <w:t>.1.2017.</w:t>
      </w:r>
    </w:p>
    <w:p w:rsidR="00284FCE" w:rsidRPr="000806C8" w:rsidRDefault="00284FCE" w:rsidP="00284FCE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  <w:color w:val="000000"/>
        </w:rPr>
      </w:pPr>
    </w:p>
    <w:p w:rsidR="00284FCE" w:rsidRPr="0099632B" w:rsidRDefault="001F5319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>Gradski ured za prostorno uređenje, izgradnju Grada, graditeljstvo, komunalne poslove i promet, Odjel za graditeljstvo, Središnji odsjek za graditeljstvo, temeljem odredbe članka 99. Zakona o gradnji (Narodne novine, broj 153/13), postupajući po zahtjevu investitora</w:t>
      </w:r>
      <w:r w:rsidR="004B7614">
        <w:rPr>
          <w:rFonts w:ascii="Times New Roman" w:hAnsi="Times New Roman" w:cs="Times New Roman"/>
          <w:sz w:val="20"/>
          <w:szCs w:val="20"/>
        </w:rPr>
        <w:t xml:space="preserve">, </w:t>
      </w:r>
      <w:r w:rsidR="0099632B">
        <w:rPr>
          <w:rFonts w:ascii="Times New Roman" w:hAnsi="Times New Roman" w:cs="Times New Roman"/>
          <w:sz w:val="20"/>
          <w:szCs w:val="20"/>
        </w:rPr>
        <w:t>Mije Mirčića s prebivalištem u Zagreba, Milivoja Matošeca 3,</w:t>
      </w:r>
      <w:r w:rsidR="001D1E0B">
        <w:rPr>
          <w:rFonts w:ascii="Times New Roman" w:hAnsi="Times New Roman" w:cs="Times New Roman"/>
          <w:sz w:val="20"/>
          <w:szCs w:val="20"/>
        </w:rPr>
        <w:t xml:space="preserve"> u ovome postupku zastupano</w:t>
      </w:r>
      <w:r w:rsidR="0099632B">
        <w:rPr>
          <w:rFonts w:ascii="Times New Roman" w:hAnsi="Times New Roman" w:cs="Times New Roman"/>
          <w:sz w:val="20"/>
          <w:szCs w:val="20"/>
        </w:rPr>
        <w:t>g</w:t>
      </w:r>
      <w:r w:rsidR="001D1E0B">
        <w:rPr>
          <w:rFonts w:ascii="Times New Roman" w:hAnsi="Times New Roman" w:cs="Times New Roman"/>
          <w:sz w:val="20"/>
          <w:szCs w:val="20"/>
        </w:rPr>
        <w:t xml:space="preserve"> po </w:t>
      </w:r>
      <w:r w:rsidR="0099632B">
        <w:rPr>
          <w:rFonts w:ascii="Times New Roman" w:hAnsi="Times New Roman" w:cs="Times New Roman"/>
          <w:sz w:val="20"/>
          <w:szCs w:val="20"/>
        </w:rPr>
        <w:t>punomoćniku Zoranu Maksimoviću s prebivalištem</w:t>
      </w:r>
      <w:r w:rsidR="0082645E">
        <w:rPr>
          <w:rFonts w:ascii="Times New Roman" w:hAnsi="Times New Roman" w:cs="Times New Roman"/>
          <w:sz w:val="20"/>
          <w:szCs w:val="20"/>
        </w:rPr>
        <w:t xml:space="preserve"> u Zagrebu, na adresi </w:t>
      </w:r>
      <w:r w:rsidR="0099632B">
        <w:rPr>
          <w:rFonts w:ascii="Times New Roman" w:hAnsi="Times New Roman" w:cs="Times New Roman"/>
          <w:sz w:val="20"/>
          <w:szCs w:val="20"/>
        </w:rPr>
        <w:t>Hrgovići 83</w:t>
      </w:r>
      <w:r w:rsidRPr="00DA07FC">
        <w:rPr>
          <w:rFonts w:ascii="Times New Roman" w:hAnsi="Times New Roman" w:cs="Times New Roman"/>
          <w:sz w:val="20"/>
          <w:szCs w:val="20"/>
        </w:rPr>
        <w:t>, za izdavanje građevinske dozvole, upućuje sljedeći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 JAVNI POZIV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vlasnicima i nositeljima drugih stvarnih prava na k.č.br. </w:t>
      </w:r>
      <w:r w:rsidR="0099632B">
        <w:rPr>
          <w:rFonts w:ascii="Times New Roman" w:hAnsi="Times New Roman" w:cs="Times New Roman"/>
          <w:sz w:val="20"/>
          <w:szCs w:val="20"/>
        </w:rPr>
        <w:t>4651 i 4889</w:t>
      </w:r>
      <w:r w:rsidR="0082645E">
        <w:rPr>
          <w:rFonts w:ascii="Times New Roman" w:hAnsi="Times New Roman" w:cs="Times New Roman"/>
          <w:sz w:val="20"/>
          <w:szCs w:val="20"/>
        </w:rPr>
        <w:t xml:space="preserve"> k.o. </w:t>
      </w:r>
      <w:r w:rsidR="0099632B">
        <w:rPr>
          <w:rFonts w:ascii="Times New Roman" w:hAnsi="Times New Roman" w:cs="Times New Roman"/>
          <w:sz w:val="20"/>
          <w:szCs w:val="20"/>
        </w:rPr>
        <w:t>Trnje</w:t>
      </w:r>
      <w:r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5F4290">
        <w:rPr>
          <w:rFonts w:ascii="Times New Roman" w:hAnsi="Times New Roman" w:cs="Times New Roman"/>
          <w:sz w:val="20"/>
          <w:szCs w:val="20"/>
        </w:rPr>
        <w:t>Cvjetna cesta 9</w:t>
      </w:r>
      <w:r w:rsidR="004B7614">
        <w:rPr>
          <w:rFonts w:ascii="Times New Roman" w:hAnsi="Times New Roman" w:cs="Times New Roman"/>
          <w:sz w:val="20"/>
          <w:szCs w:val="20"/>
        </w:rPr>
        <w:t>,</w:t>
      </w:r>
      <w:r w:rsidR="005F4290">
        <w:rPr>
          <w:rFonts w:ascii="Times New Roman" w:hAnsi="Times New Roman" w:cs="Times New Roman"/>
          <w:sz w:val="20"/>
          <w:szCs w:val="20"/>
        </w:rPr>
        <w:t xml:space="preserve"> u Zagrebu, kao nekretninama na kojima</w:t>
      </w:r>
      <w:r w:rsidRPr="00DA07FC">
        <w:rPr>
          <w:rFonts w:ascii="Times New Roman" w:hAnsi="Times New Roman" w:cs="Times New Roman"/>
          <w:sz w:val="20"/>
          <w:szCs w:val="20"/>
        </w:rPr>
        <w:t xml:space="preserve"> se izdaje građevinska dozvola za </w:t>
      </w:r>
      <w:r w:rsidR="005F4290">
        <w:rPr>
          <w:rFonts w:ascii="Times New Roman" w:hAnsi="Times New Roman" w:cs="Times New Roman"/>
          <w:sz w:val="20"/>
          <w:szCs w:val="20"/>
        </w:rPr>
        <w:t>rekonstrukciju dijela stambeno poslovne građevine – dogradnja poslovnog prostora ugostiteljske namjene u prizemlju</w:t>
      </w:r>
      <w:r w:rsidR="00284FCE" w:rsidRPr="000806C8">
        <w:rPr>
          <w:rFonts w:ascii="Times New Roman" w:hAnsi="Times New Roman" w:cs="Times New Roman"/>
        </w:rPr>
        <w:t xml:space="preserve">, 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te vlasnicima i nositeljima drugih stvarnih prava na k.č.br.</w:t>
      </w:r>
      <w:r w:rsidR="004B7614">
        <w:rPr>
          <w:rFonts w:ascii="Times New Roman" w:hAnsi="Times New Roman" w:cs="Times New Roman"/>
          <w:sz w:val="20"/>
          <w:szCs w:val="20"/>
        </w:rPr>
        <w:t xml:space="preserve"> </w:t>
      </w:r>
      <w:r w:rsidR="005F4290">
        <w:rPr>
          <w:rFonts w:ascii="Times New Roman" w:hAnsi="Times New Roman" w:cs="Times New Roman"/>
          <w:sz w:val="20"/>
          <w:szCs w:val="20"/>
        </w:rPr>
        <w:t>4891, 1894/1, 4653/1, 4649/4, 4649/5, 5655/2, 4650, 4849/6 i 5683</w:t>
      </w:r>
      <w:r w:rsidR="004B7614">
        <w:rPr>
          <w:rFonts w:ascii="Times New Roman" w:hAnsi="Times New Roman" w:cs="Times New Roman"/>
          <w:sz w:val="20"/>
          <w:szCs w:val="20"/>
        </w:rPr>
        <w:t xml:space="preserve">, sve k.o. </w:t>
      </w:r>
      <w:r w:rsidR="005F4290">
        <w:rPr>
          <w:rFonts w:ascii="Times New Roman" w:hAnsi="Times New Roman" w:cs="Times New Roman"/>
          <w:sz w:val="20"/>
          <w:szCs w:val="20"/>
        </w:rPr>
        <w:t>Trnje</w:t>
      </w:r>
      <w:r w:rsidR="001D1E0B">
        <w:rPr>
          <w:rFonts w:ascii="Times New Roman" w:hAnsi="Times New Roman" w:cs="Times New Roman"/>
          <w:sz w:val="20"/>
          <w:szCs w:val="20"/>
        </w:rPr>
        <w:t>, kao nekretnine koje neposredno graniče</w:t>
      </w:r>
      <w:r w:rsidRPr="00DA07FC">
        <w:rPr>
          <w:rFonts w:ascii="Times New Roman" w:hAnsi="Times New Roman" w:cs="Times New Roman"/>
          <w:sz w:val="20"/>
          <w:szCs w:val="20"/>
        </w:rPr>
        <w:t xml:space="preserve"> sa k.č.br. </w:t>
      </w:r>
      <w:r w:rsidR="005F4290">
        <w:rPr>
          <w:rFonts w:ascii="Times New Roman" w:hAnsi="Times New Roman" w:cs="Times New Roman"/>
          <w:sz w:val="20"/>
          <w:szCs w:val="20"/>
        </w:rPr>
        <w:t>4651 i 4889 k.o. Trnje</w:t>
      </w:r>
      <w:r w:rsidR="00284FCE" w:rsidRPr="000806C8">
        <w:rPr>
          <w:rFonts w:ascii="Times New Roman" w:hAnsi="Times New Roman" w:cs="Times New Roman"/>
        </w:rPr>
        <w:t>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da na dan </w:t>
      </w:r>
      <w:r w:rsidR="005F4290">
        <w:rPr>
          <w:rFonts w:ascii="Times New Roman" w:hAnsi="Times New Roman" w:cs="Times New Roman"/>
          <w:b/>
          <w:bCs/>
        </w:rPr>
        <w:t>23</w:t>
      </w:r>
      <w:r w:rsidR="001D1E0B">
        <w:rPr>
          <w:rFonts w:ascii="Times New Roman" w:hAnsi="Times New Roman" w:cs="Times New Roman"/>
          <w:b/>
          <w:bCs/>
        </w:rPr>
        <w:t xml:space="preserve">. </w:t>
      </w:r>
      <w:r w:rsidR="00DB23D5">
        <w:rPr>
          <w:rFonts w:ascii="Times New Roman" w:hAnsi="Times New Roman" w:cs="Times New Roman"/>
          <w:b/>
          <w:bCs/>
        </w:rPr>
        <w:t>siječnja 2017</w:t>
      </w:r>
      <w:r w:rsidR="000806C8">
        <w:rPr>
          <w:rFonts w:ascii="Times New Roman" w:hAnsi="Times New Roman" w:cs="Times New Roman"/>
          <w:b/>
          <w:bCs/>
        </w:rPr>
        <w:t xml:space="preserve">. godine u </w:t>
      </w:r>
      <w:r w:rsidR="004B7614">
        <w:rPr>
          <w:rFonts w:ascii="Times New Roman" w:hAnsi="Times New Roman" w:cs="Times New Roman"/>
          <w:b/>
          <w:bCs/>
        </w:rPr>
        <w:t>13:00</w:t>
      </w:r>
      <w:r w:rsidRPr="000806C8">
        <w:rPr>
          <w:rFonts w:ascii="Times New Roman" w:hAnsi="Times New Roman" w:cs="Times New Roman"/>
          <w:b/>
          <w:bCs/>
        </w:rPr>
        <w:t xml:space="preserve"> sati u zgradi Gradske uprave Grada Zagreba, na adresi Trg Stjepana Radića 1 u Zagrebu, ured 118 na 1. katu,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izvršite uvid u spis predmeta radi izjašnjenja o namjeravanom zahvatu na k.č.br. </w:t>
      </w:r>
      <w:r w:rsidR="005F4290">
        <w:rPr>
          <w:rFonts w:ascii="Times New Roman" w:hAnsi="Times New Roman" w:cs="Times New Roman"/>
          <w:sz w:val="20"/>
          <w:szCs w:val="20"/>
        </w:rPr>
        <w:t>4651 i 4889 k.o. Trnje</w:t>
      </w:r>
      <w:r w:rsidR="004B7614"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5F4290">
        <w:rPr>
          <w:rFonts w:ascii="Times New Roman" w:hAnsi="Times New Roman" w:cs="Times New Roman"/>
          <w:sz w:val="20"/>
          <w:szCs w:val="20"/>
        </w:rPr>
        <w:t>Cvjetna cesta 9</w:t>
      </w:r>
      <w:r w:rsidR="001D1E0B">
        <w:rPr>
          <w:rFonts w:ascii="Times New Roman" w:hAnsi="Times New Roman" w:cs="Times New Roman"/>
          <w:sz w:val="20"/>
          <w:szCs w:val="20"/>
        </w:rPr>
        <w:t>,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 u Zagrebu</w:t>
      </w:r>
      <w:r w:rsidRPr="00DA07FC">
        <w:rPr>
          <w:rFonts w:ascii="Times New Roman" w:hAnsi="Times New Roman" w:cs="Times New Roman"/>
          <w:sz w:val="20"/>
          <w:szCs w:val="20"/>
        </w:rPr>
        <w:t>, prikazanom u glavnom projektu zajedničke oznake</w:t>
      </w:r>
      <w:r w:rsidR="001D1E0B">
        <w:rPr>
          <w:rFonts w:ascii="Times New Roman" w:hAnsi="Times New Roman" w:cs="Times New Roman"/>
          <w:sz w:val="20"/>
          <w:szCs w:val="20"/>
        </w:rPr>
        <w:t xml:space="preserve"> </w:t>
      </w:r>
      <w:r w:rsidR="005F4290">
        <w:rPr>
          <w:rFonts w:ascii="Times New Roman" w:hAnsi="Times New Roman" w:cs="Times New Roman"/>
          <w:sz w:val="20"/>
          <w:szCs w:val="20"/>
        </w:rPr>
        <w:t>ZOP-0115</w:t>
      </w:r>
      <w:r w:rsidRPr="00DA07FC">
        <w:rPr>
          <w:rFonts w:ascii="Times New Roman" w:hAnsi="Times New Roman" w:cs="Times New Roman"/>
          <w:sz w:val="20"/>
          <w:szCs w:val="20"/>
        </w:rPr>
        <w:t xml:space="preserve">, ovjerenom u </w:t>
      </w:r>
      <w:r w:rsidR="005F4290">
        <w:rPr>
          <w:rFonts w:ascii="Times New Roman" w:hAnsi="Times New Roman" w:cs="Times New Roman"/>
          <w:sz w:val="20"/>
          <w:szCs w:val="20"/>
        </w:rPr>
        <w:t>veljači 2015</w:t>
      </w:r>
      <w:r w:rsidR="00895860">
        <w:rPr>
          <w:rFonts w:ascii="Times New Roman" w:hAnsi="Times New Roman" w:cs="Times New Roman"/>
          <w:sz w:val="20"/>
          <w:szCs w:val="20"/>
        </w:rPr>
        <w:t>. godine od strane glavnog projektanta</w:t>
      </w:r>
      <w:r w:rsidRPr="00DA07FC">
        <w:rPr>
          <w:rFonts w:ascii="Times New Roman" w:hAnsi="Times New Roman" w:cs="Times New Roman"/>
          <w:sz w:val="20"/>
          <w:szCs w:val="20"/>
        </w:rPr>
        <w:t xml:space="preserve"> </w:t>
      </w:r>
      <w:r w:rsidR="005F4290">
        <w:rPr>
          <w:rFonts w:ascii="Times New Roman" w:hAnsi="Times New Roman" w:cs="Times New Roman"/>
          <w:sz w:val="20"/>
          <w:szCs w:val="20"/>
        </w:rPr>
        <w:t>Miroslava Martonje</w:t>
      </w:r>
      <w:r w:rsidRPr="00DA07FC">
        <w:rPr>
          <w:rFonts w:ascii="Times New Roman" w:hAnsi="Times New Roman" w:cs="Times New Roman"/>
          <w:sz w:val="20"/>
          <w:szCs w:val="20"/>
        </w:rPr>
        <w:t>, dipl.ing.arh (A</w:t>
      </w:r>
      <w:r w:rsidR="003C3628">
        <w:rPr>
          <w:rFonts w:ascii="Times New Roman" w:hAnsi="Times New Roman" w:cs="Times New Roman"/>
          <w:sz w:val="20"/>
          <w:szCs w:val="20"/>
        </w:rPr>
        <w:t xml:space="preserve"> </w:t>
      </w:r>
      <w:r w:rsidR="005F4290">
        <w:rPr>
          <w:rFonts w:ascii="Times New Roman" w:hAnsi="Times New Roman" w:cs="Times New Roman"/>
          <w:sz w:val="20"/>
          <w:szCs w:val="20"/>
        </w:rPr>
        <w:t>433</w:t>
      </w:r>
      <w:r w:rsidR="00895860">
        <w:rPr>
          <w:rFonts w:ascii="Times New Roman" w:hAnsi="Times New Roman" w:cs="Times New Roman"/>
          <w:sz w:val="20"/>
          <w:szCs w:val="20"/>
        </w:rPr>
        <w:t xml:space="preserve">) </w:t>
      </w:r>
      <w:r w:rsidR="005F4290">
        <w:rPr>
          <w:rFonts w:ascii="Times New Roman" w:hAnsi="Times New Roman" w:cs="Times New Roman"/>
          <w:sz w:val="20"/>
          <w:szCs w:val="20"/>
        </w:rPr>
        <w:t>Ureda ovlaštenog arhitekta Miroslav Martonja, dipl.ing.arh.</w:t>
      </w:r>
      <w:r w:rsidR="00895860">
        <w:rPr>
          <w:rFonts w:ascii="Times New Roman" w:hAnsi="Times New Roman" w:cs="Times New Roman"/>
          <w:sz w:val="20"/>
          <w:szCs w:val="20"/>
        </w:rPr>
        <w:t xml:space="preserve">, sa sjedištem u Zagrebu, na adresi </w:t>
      </w:r>
      <w:r w:rsidR="005F4290">
        <w:rPr>
          <w:rFonts w:ascii="Times New Roman" w:hAnsi="Times New Roman" w:cs="Times New Roman"/>
          <w:sz w:val="20"/>
          <w:szCs w:val="20"/>
        </w:rPr>
        <w:t>Predraga Heruca 13</w:t>
      </w:r>
      <w:r w:rsidRPr="00DA07FC">
        <w:rPr>
          <w:rFonts w:ascii="Times New Roman" w:hAnsi="Times New Roman" w:cs="Times New Roman"/>
          <w:sz w:val="20"/>
          <w:szCs w:val="20"/>
        </w:rPr>
        <w:t>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ab/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>Pozivu se pozvana stranka može odazvati osobno ili putem osobe ovlaštene za zastupanje, koja je dužna priložiti dokaz o ovlasti za zastupanje. Stranke koje se odazovu pozivu dužne su priložiti dokaz da su nositelji prava vlasništva ili drugog stvarnog prava na gore navedenim nekretninama.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4FCE" w:rsidRPr="000806C8" w:rsidRDefault="001F5319" w:rsidP="001F5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Građevinska dozvola može se izdati iako se stranke ne odazovu pozivu, u kojem slučaju će se smatrati da je ovo tijelo uprave strankama u postupku pružilo mogućnost da se izjasne o činjenicama i okolnostima koje su od važnosti za rješavanje ove upravne stvari</w:t>
      </w:r>
      <w:r w:rsidR="00284FCE" w:rsidRPr="000806C8">
        <w:rPr>
          <w:rFonts w:ascii="Times New Roman" w:hAnsi="Times New Roman" w:cs="Times New Roman"/>
        </w:rPr>
        <w:t>.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Ovaj se poziv smatra dostavljenim istekom 8 dana od dana objave.</w:t>
      </w:r>
    </w:p>
    <w:p w:rsidR="00284FCE" w:rsidRPr="001F5319" w:rsidRDefault="005F4290" w:rsidP="000806C8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284FCE" w:rsidRPr="001F5319">
        <w:rPr>
          <w:rFonts w:ascii="Times New Roman" w:hAnsi="Times New Roman" w:cs="Times New Roman"/>
          <w:sz w:val="20"/>
          <w:szCs w:val="20"/>
        </w:rPr>
        <w:t>upravni referent</w:t>
      </w:r>
    </w:p>
    <w:p w:rsidR="00284FCE" w:rsidRDefault="00284FCE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Josip Pavković, mag.iur.</w:t>
      </w:r>
    </w:p>
    <w:p w:rsidR="00D50E04" w:rsidRPr="001F5319" w:rsidRDefault="00D50E04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C3628">
        <w:rPr>
          <w:rFonts w:ascii="Times New Roman" w:hAnsi="Times New Roman" w:cs="Times New Roman"/>
          <w:b/>
          <w:bCs/>
          <w:sz w:val="18"/>
          <w:szCs w:val="18"/>
          <w:u w:val="single"/>
        </w:rPr>
        <w:t>DOSTAVITI: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1. objavom na oglasnoj ploči ovog upravnog tijela (8 dana),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2. objavom na mrežnim stranicama ovog upravnog tijela,  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3. izlaganjem na građevnoj čestici, </w:t>
      </w:r>
    </w:p>
    <w:p w:rsidR="00E040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4. u spis predmeta, ovdje</w:t>
      </w:r>
    </w:p>
    <w:sectPr w:rsidR="00E040CE" w:rsidRPr="003C3628" w:rsidSect="00B77FF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F2"/>
    <w:multiLevelType w:val="hybridMultilevel"/>
    <w:tmpl w:val="AD58B666"/>
    <w:lvl w:ilvl="0" w:tplc="32AC7C2A">
      <w:start w:val="1"/>
      <w:numFmt w:val="decimal"/>
      <w:lvlText w:val="%1."/>
      <w:lvlJc w:val="left"/>
      <w:pPr>
        <w:ind w:left="720" w:hanging="360"/>
      </w:pPr>
    </w:lvl>
    <w:lvl w:ilvl="1" w:tplc="EBC475AC" w:tentative="1">
      <w:start w:val="1"/>
      <w:numFmt w:val="lowerLetter"/>
      <w:lvlText w:val="%2."/>
      <w:lvlJc w:val="left"/>
      <w:pPr>
        <w:ind w:left="1440" w:hanging="360"/>
      </w:pPr>
    </w:lvl>
    <w:lvl w:ilvl="2" w:tplc="D5D278A0" w:tentative="1">
      <w:start w:val="1"/>
      <w:numFmt w:val="lowerRoman"/>
      <w:lvlText w:val="%3."/>
      <w:lvlJc w:val="right"/>
      <w:pPr>
        <w:ind w:left="2160" w:hanging="180"/>
      </w:pPr>
    </w:lvl>
    <w:lvl w:ilvl="3" w:tplc="09C65598" w:tentative="1">
      <w:start w:val="1"/>
      <w:numFmt w:val="decimal"/>
      <w:lvlText w:val="%4."/>
      <w:lvlJc w:val="left"/>
      <w:pPr>
        <w:ind w:left="2880" w:hanging="360"/>
      </w:pPr>
    </w:lvl>
    <w:lvl w:ilvl="4" w:tplc="28525F6C" w:tentative="1">
      <w:start w:val="1"/>
      <w:numFmt w:val="lowerLetter"/>
      <w:lvlText w:val="%5."/>
      <w:lvlJc w:val="left"/>
      <w:pPr>
        <w:ind w:left="3600" w:hanging="360"/>
      </w:pPr>
    </w:lvl>
    <w:lvl w:ilvl="5" w:tplc="4976C9F8" w:tentative="1">
      <w:start w:val="1"/>
      <w:numFmt w:val="lowerRoman"/>
      <w:lvlText w:val="%6."/>
      <w:lvlJc w:val="right"/>
      <w:pPr>
        <w:ind w:left="4320" w:hanging="180"/>
      </w:pPr>
    </w:lvl>
    <w:lvl w:ilvl="6" w:tplc="A8AAECC2" w:tentative="1">
      <w:start w:val="1"/>
      <w:numFmt w:val="decimal"/>
      <w:lvlText w:val="%7."/>
      <w:lvlJc w:val="left"/>
      <w:pPr>
        <w:ind w:left="5040" w:hanging="360"/>
      </w:pPr>
    </w:lvl>
    <w:lvl w:ilvl="7" w:tplc="75E8B2EE" w:tentative="1">
      <w:start w:val="1"/>
      <w:numFmt w:val="lowerLetter"/>
      <w:lvlText w:val="%8."/>
      <w:lvlJc w:val="left"/>
      <w:pPr>
        <w:ind w:left="5760" w:hanging="360"/>
      </w:pPr>
    </w:lvl>
    <w:lvl w:ilvl="8" w:tplc="036E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1"/>
    <w:rsid w:val="00056BFE"/>
    <w:rsid w:val="00072825"/>
    <w:rsid w:val="000806C8"/>
    <w:rsid w:val="001D1E0B"/>
    <w:rsid w:val="001F5319"/>
    <w:rsid w:val="00284FCE"/>
    <w:rsid w:val="002B0924"/>
    <w:rsid w:val="003C3628"/>
    <w:rsid w:val="004B7614"/>
    <w:rsid w:val="0056755D"/>
    <w:rsid w:val="005F4290"/>
    <w:rsid w:val="007D1AE7"/>
    <w:rsid w:val="0082645E"/>
    <w:rsid w:val="00895860"/>
    <w:rsid w:val="0099632B"/>
    <w:rsid w:val="00BF7541"/>
    <w:rsid w:val="00D50E04"/>
    <w:rsid w:val="00DB23D5"/>
    <w:rsid w:val="00F9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B56FA-D12D-4E60-B9AB-DACCC622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2016-12-29T12:48:00Z</cp:lastPrinted>
  <dcterms:created xsi:type="dcterms:W3CDTF">2017-01-11T10:58:00Z</dcterms:created>
  <dcterms:modified xsi:type="dcterms:W3CDTF">2017-01-11T10:58:00Z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367830</vt:lpwstr>
  </property>
  <property fmtid="{D5CDD505-2E9C-101B-9397-08002B2CF9AE}" pid="3" name="INTERNI_BROJ">
    <vt:lpwstr>A5166029B0DC598265227286D761D4C1</vt:lpwstr>
  </property>
  <property fmtid="{D5CDD505-2E9C-101B-9397-08002B2CF9AE}" pid="4" name="PREDLOZAK_ID">
    <vt:lpwstr>56</vt:lpwstr>
  </property>
  <property fmtid="{D5CDD505-2E9C-101B-9397-08002B2CF9AE}" pid="5" name="USERNAME">
    <vt:lpwstr>ljdcupic</vt:lpwstr>
  </property>
  <property fmtid="{D5CDD505-2E9C-101B-9397-08002B2CF9AE}" pid="6" name="DOKUMENT_ID">
    <vt:lpwstr>2000598</vt:lpwstr>
  </property>
  <property fmtid="{D5CDD505-2E9C-101B-9397-08002B2CF9AE}" pid="7" name="DOKUMENT_UR_BROJ">
    <vt:lpwstr>251-13-22-1/003-16-2</vt:lpwstr>
  </property>
</Properties>
</file>