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B5" w:rsidRPr="000806C8" w:rsidRDefault="008B1E15" w:rsidP="009E19B5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6"/>
      </w:tblGrid>
      <w:tr w:rsidR="00BF7541" w:rsidRPr="000806C8" w:rsidTr="00DC1C84">
        <w:trPr>
          <w:trHeight w:hRule="exact" w:val="907"/>
        </w:trPr>
        <w:tc>
          <w:tcPr>
            <w:tcW w:w="9287" w:type="dxa"/>
            <w:hideMark/>
          </w:tcPr>
          <w:p w:rsidR="009E19B5" w:rsidRPr="000806C8" w:rsidRDefault="0056755D" w:rsidP="009E19B5">
            <w:pPr>
              <w:ind w:right="3415"/>
              <w:jc w:val="center"/>
              <w:rPr>
                <w:caps/>
                <w:sz w:val="22"/>
                <w:szCs w:val="22"/>
              </w:rPr>
            </w:pPr>
            <w:r w:rsidRPr="000806C8">
              <w:rPr>
                <w:caps/>
                <w:noProof/>
              </w:rPr>
              <w:drawing>
                <wp:inline distT="0" distB="0" distL="0" distR="0" wp14:anchorId="31CA4754" wp14:editId="381F203B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  <w:caps/>
        </w:rPr>
      </w:pPr>
      <w:r w:rsidRPr="000806C8">
        <w:rPr>
          <w:rFonts w:ascii="Times New Roman" w:hAnsi="Times New Roman" w:cs="Times New Roman"/>
          <w:caps/>
        </w:rPr>
        <w:t>Republika Hrvatska</w:t>
      </w:r>
    </w:p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caps/>
        </w:rPr>
        <w:t>Grad Zagreb</w:t>
      </w:r>
    </w:p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  <w:b/>
        </w:rPr>
      </w:pPr>
      <w:r w:rsidRPr="000806C8">
        <w:rPr>
          <w:rFonts w:ascii="Times New Roman" w:hAnsi="Times New Roman" w:cs="Times New Roman"/>
          <w:b/>
        </w:rPr>
        <w:t>GRADSKI URED ZA PROSTORNO UREĐENJE,  IZGRADNJU GRADA,  GRADITELJSTVO, KOMUNALNE POSLOVE I PROMET</w:t>
      </w:r>
    </w:p>
    <w:p w:rsidR="008F4A5B" w:rsidRPr="000806C8" w:rsidRDefault="0056755D" w:rsidP="008F4A5B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Odjel za</w:t>
      </w:r>
      <w:r w:rsidRPr="000806C8">
        <w:rPr>
          <w:rFonts w:ascii="Times New Roman" w:hAnsi="Times New Roman" w:cs="Times New Roman"/>
        </w:rPr>
        <w:t xml:space="preserve"> graditeljstvo </w:t>
      </w:r>
    </w:p>
    <w:p w:rsidR="008F4A5B" w:rsidRPr="000806C8" w:rsidRDefault="0056755D" w:rsidP="008F4A5B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Središnji odsjek</w:t>
      </w:r>
      <w:r w:rsidRPr="000806C8">
        <w:rPr>
          <w:rFonts w:ascii="Times New Roman" w:hAnsi="Times New Roman" w:cs="Times New Roman"/>
        </w:rPr>
        <w:t xml:space="preserve"> za graditeljstvo</w:t>
      </w:r>
    </w:p>
    <w:p w:rsidR="008F4A5B" w:rsidRPr="000806C8" w:rsidRDefault="0056755D" w:rsidP="00284FC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Trg Stjepana</w:t>
      </w:r>
      <w:r w:rsidRPr="000806C8">
        <w:rPr>
          <w:rFonts w:ascii="Times New Roman" w:hAnsi="Times New Roman" w:cs="Times New Roman"/>
        </w:rPr>
        <w:t xml:space="preserve"> Radića 1, Zagreb</w:t>
      </w:r>
    </w:p>
    <w:p w:rsidR="00284FCE" w:rsidRPr="000806C8" w:rsidRDefault="00284FCE" w:rsidP="00284FC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/16-001/1168</w:t>
      </w: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proofErr w:type="spellStart"/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proofErr w:type="spellEnd"/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251-13-22-1/003-16-4</w:t>
      </w: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3.10.2016.</w:t>
      </w:r>
    </w:p>
    <w:p w:rsidR="00284FCE" w:rsidRPr="000806C8" w:rsidRDefault="00284FCE" w:rsidP="00284FCE">
      <w:pPr>
        <w:tabs>
          <w:tab w:val="left" w:pos="432"/>
          <w:tab w:val="left" w:pos="864"/>
        </w:tabs>
        <w:spacing w:after="0"/>
        <w:rPr>
          <w:rFonts w:ascii="Times New Roman" w:hAnsi="Times New Roman" w:cs="Times New Roman"/>
          <w:color w:val="000000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 xml:space="preserve">Gradski ured za prostorno uređenje, izgradnju Grada, graditeljstvo, komunalne poslove i promet, Odjel za graditeljstvo, Središnji odsjek za graditeljstvo, temeljem odredbe članka 99. Zakona o gradnji (Narodne novine, broj 153/13), postupajući po zahtjevu investitora Marije </w:t>
      </w:r>
      <w:proofErr w:type="spellStart"/>
      <w:r w:rsidRPr="00DA07FC">
        <w:rPr>
          <w:rFonts w:ascii="Times New Roman" w:hAnsi="Times New Roman" w:cs="Times New Roman"/>
          <w:sz w:val="20"/>
          <w:szCs w:val="20"/>
        </w:rPr>
        <w:t>Baice</w:t>
      </w:r>
      <w:proofErr w:type="spellEnd"/>
      <w:r w:rsidRPr="00DA07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A07FC">
        <w:rPr>
          <w:rFonts w:ascii="Times New Roman" w:hAnsi="Times New Roman" w:cs="Times New Roman"/>
          <w:bCs/>
          <w:sz w:val="20"/>
          <w:szCs w:val="20"/>
        </w:rPr>
        <w:t>(OIB 08320187247)</w:t>
      </w:r>
      <w:r w:rsidRPr="00DA07FC">
        <w:rPr>
          <w:rFonts w:ascii="Times New Roman" w:hAnsi="Times New Roman" w:cs="Times New Roman"/>
          <w:sz w:val="20"/>
          <w:szCs w:val="20"/>
        </w:rPr>
        <w:t xml:space="preserve"> sa prebivalištem u Zagrebu na adresi Obronak </w:t>
      </w:r>
      <w:proofErr w:type="spellStart"/>
      <w:r w:rsidRPr="00DA07FC">
        <w:rPr>
          <w:rFonts w:ascii="Times New Roman" w:hAnsi="Times New Roman" w:cs="Times New Roman"/>
          <w:sz w:val="20"/>
          <w:szCs w:val="20"/>
        </w:rPr>
        <w:t>Prilesje</w:t>
      </w:r>
      <w:proofErr w:type="spellEnd"/>
      <w:r w:rsidRPr="00DA07FC">
        <w:rPr>
          <w:rFonts w:ascii="Times New Roman" w:hAnsi="Times New Roman" w:cs="Times New Roman"/>
          <w:sz w:val="20"/>
          <w:szCs w:val="20"/>
        </w:rPr>
        <w:t xml:space="preserve"> 21, zastupanog po ovlaštenom projektantu Jerku </w:t>
      </w:r>
      <w:proofErr w:type="spellStart"/>
      <w:r w:rsidRPr="00DA07FC">
        <w:rPr>
          <w:rFonts w:ascii="Times New Roman" w:hAnsi="Times New Roman" w:cs="Times New Roman"/>
          <w:sz w:val="20"/>
          <w:szCs w:val="20"/>
        </w:rPr>
        <w:t>Ćorluki</w:t>
      </w:r>
      <w:proofErr w:type="spellEnd"/>
      <w:r w:rsidRPr="00DA07FC">
        <w:rPr>
          <w:rFonts w:ascii="Times New Roman" w:hAnsi="Times New Roman" w:cs="Times New Roman"/>
          <w:sz w:val="20"/>
          <w:szCs w:val="20"/>
        </w:rPr>
        <w:t xml:space="preserve"> sa prebivalištem u Zagrebu, na adresi Ružmarinka 23, za izdavanje građevinske dozvole, upućuje sljedeći</w:t>
      </w:r>
    </w:p>
    <w:p w:rsidR="000806C8" w:rsidRPr="000806C8" w:rsidRDefault="000806C8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284FCE" w:rsidP="000806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06C8">
        <w:rPr>
          <w:rFonts w:ascii="Times New Roman" w:hAnsi="Times New Roman" w:cs="Times New Roman"/>
          <w:b/>
          <w:bCs/>
        </w:rPr>
        <w:t xml:space="preserve"> JAVNI POZIV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 xml:space="preserve">vlasnicima i nositeljima drugih stvarnih prava na k.č.br. 868 k.o. Maksimir, Obronak </w:t>
      </w:r>
      <w:proofErr w:type="spellStart"/>
      <w:r w:rsidRPr="00DA07FC">
        <w:rPr>
          <w:rFonts w:ascii="Times New Roman" w:hAnsi="Times New Roman" w:cs="Times New Roman"/>
          <w:sz w:val="20"/>
          <w:szCs w:val="20"/>
        </w:rPr>
        <w:t>Prilesje</w:t>
      </w:r>
      <w:proofErr w:type="spellEnd"/>
      <w:r w:rsidRPr="00DA07FC">
        <w:rPr>
          <w:rFonts w:ascii="Times New Roman" w:hAnsi="Times New Roman" w:cs="Times New Roman"/>
          <w:sz w:val="20"/>
          <w:szCs w:val="20"/>
        </w:rPr>
        <w:t xml:space="preserve"> 21 u Zagrebu, kao nekretnini na kojoj se izdaje građevinska dozvola za rekonstrukciju potkrovlja,</w:t>
      </w:r>
      <w:r w:rsidR="00284FCE" w:rsidRPr="000806C8">
        <w:rPr>
          <w:rFonts w:ascii="Times New Roman" w:hAnsi="Times New Roman" w:cs="Times New Roman"/>
        </w:rPr>
        <w:t xml:space="preserve">, 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te vlasnicima i nositeljima drugih stvarnih prava na k.č.br. 879</w:t>
      </w:r>
      <w:r>
        <w:rPr>
          <w:rFonts w:ascii="Times New Roman" w:hAnsi="Times New Roman" w:cs="Times New Roman"/>
          <w:sz w:val="20"/>
          <w:szCs w:val="20"/>
        </w:rPr>
        <w:t xml:space="preserve"> k.o. Maksimir, kao nekretnini koje neposredno graniči</w:t>
      </w:r>
      <w:r w:rsidRPr="00DA07FC">
        <w:rPr>
          <w:rFonts w:ascii="Times New Roman" w:hAnsi="Times New Roman" w:cs="Times New Roman"/>
          <w:sz w:val="20"/>
          <w:szCs w:val="20"/>
        </w:rPr>
        <w:t xml:space="preserve"> sa k.č.br. 868 k.o. Maksimir,</w:t>
      </w:r>
      <w:r w:rsidR="00284FCE" w:rsidRPr="000806C8">
        <w:rPr>
          <w:rFonts w:ascii="Times New Roman" w:hAnsi="Times New Roman" w:cs="Times New Roman"/>
        </w:rPr>
        <w:t>,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284FCE" w:rsidP="000806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06C8">
        <w:rPr>
          <w:rFonts w:ascii="Times New Roman" w:hAnsi="Times New Roman" w:cs="Times New Roman"/>
          <w:b/>
          <w:bCs/>
        </w:rPr>
        <w:t xml:space="preserve">da na dan </w:t>
      </w:r>
      <w:r w:rsidR="008B1E15">
        <w:rPr>
          <w:rFonts w:ascii="Times New Roman" w:hAnsi="Times New Roman" w:cs="Times New Roman"/>
          <w:b/>
          <w:bCs/>
        </w:rPr>
        <w:t>17.listopada 2016. godine u 13,00</w:t>
      </w:r>
      <w:bookmarkStart w:id="0" w:name="_GoBack"/>
      <w:bookmarkEnd w:id="0"/>
      <w:r w:rsidRPr="000806C8">
        <w:rPr>
          <w:rFonts w:ascii="Times New Roman" w:hAnsi="Times New Roman" w:cs="Times New Roman"/>
          <w:b/>
          <w:bCs/>
        </w:rPr>
        <w:t xml:space="preserve"> sati u zgradi Gradske uprave Grada Zagreba, na adresi Trg Stjepana Radića 1 u Zagrebu, ured 118 na 1. katu,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 xml:space="preserve">izvršite uvid u spis predmeta radi izjašnjenja o namjeravanom zahvatu na k.č.br. 868 k.o. Maksimir, Obronak </w:t>
      </w:r>
      <w:proofErr w:type="spellStart"/>
      <w:r w:rsidRPr="00DA07FC">
        <w:rPr>
          <w:rFonts w:ascii="Times New Roman" w:hAnsi="Times New Roman" w:cs="Times New Roman"/>
          <w:sz w:val="20"/>
          <w:szCs w:val="20"/>
        </w:rPr>
        <w:t>Prilesje</w:t>
      </w:r>
      <w:proofErr w:type="spellEnd"/>
      <w:r w:rsidRPr="00DA07FC">
        <w:rPr>
          <w:rFonts w:ascii="Times New Roman" w:hAnsi="Times New Roman" w:cs="Times New Roman"/>
          <w:sz w:val="20"/>
          <w:szCs w:val="20"/>
        </w:rPr>
        <w:t xml:space="preserve"> 21 u Zagrebu, prikazanom u glavnom projektu zajedničke oznake 01/16, ovjerenom u siječnju 2016. godine od strane glavnog projektanta Jerka </w:t>
      </w:r>
      <w:proofErr w:type="spellStart"/>
      <w:r w:rsidRPr="00DA07FC">
        <w:rPr>
          <w:rFonts w:ascii="Times New Roman" w:hAnsi="Times New Roman" w:cs="Times New Roman"/>
          <w:sz w:val="20"/>
          <w:szCs w:val="20"/>
        </w:rPr>
        <w:t>Ćorluke</w:t>
      </w:r>
      <w:proofErr w:type="spellEnd"/>
      <w:r w:rsidRPr="00DA07FC">
        <w:rPr>
          <w:rFonts w:ascii="Times New Roman" w:hAnsi="Times New Roman" w:cs="Times New Roman"/>
          <w:sz w:val="20"/>
          <w:szCs w:val="20"/>
        </w:rPr>
        <w:t>, dipl.ing.arh (A 3661) iz  „Zelena soba“ j.d.o.o.,  sa sjedištem u Zagrebu, na adresi Ružmarinka 23.</w:t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ab/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>Pozivu se pozvana stranka može odazvati osobno ili putem osobe ovlaštene za zastupanje, koja je dužna priložiti dokaz o ovlasti za zastupanje. Stranke koje se odazovu pozivu dužne su priložiti dokaz da su nositelji prava vlasništva ili drugog stvarnog prava na gore navedenim nekretninama.</w:t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4FCE" w:rsidRPr="000806C8" w:rsidRDefault="001F5319" w:rsidP="001F53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Građevinska dozvola može se izdati iako se stranke ne odazovu pozivu, u kojem slučaju će se smatrati da je ovo tijelo uprave strankama u postupku pružilo mogućnost da se izjasne o činjenicama i okolnostima koje su od važnosti za rješavanje ove upravne stvari</w:t>
      </w:r>
      <w:r w:rsidR="00284FCE" w:rsidRPr="000806C8">
        <w:rPr>
          <w:rFonts w:ascii="Times New Roman" w:hAnsi="Times New Roman" w:cs="Times New Roman"/>
        </w:rPr>
        <w:t>.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Ovaj se poziv smatra dostavljenim istekom 8 dana od dana objave.</w:t>
      </w:r>
    </w:p>
    <w:p w:rsidR="001F5319" w:rsidRPr="001F5319" w:rsidRDefault="001F5319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4FCE" w:rsidRPr="001F5319" w:rsidRDefault="00284FCE" w:rsidP="000806C8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Samostalni upravni referent</w:t>
      </w:r>
    </w:p>
    <w:p w:rsidR="00284FCE" w:rsidRPr="001F5319" w:rsidRDefault="00284FCE" w:rsidP="001F531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Josip Pavković, </w:t>
      </w:r>
      <w:proofErr w:type="spellStart"/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mag.iur</w:t>
      </w:r>
      <w:proofErr w:type="spellEnd"/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:rsidR="00284FCE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F5319">
        <w:rPr>
          <w:rFonts w:ascii="Times New Roman" w:hAnsi="Times New Roman" w:cs="Times New Roman"/>
          <w:b/>
          <w:bCs/>
          <w:sz w:val="20"/>
          <w:szCs w:val="20"/>
          <w:u w:val="single"/>
        </w:rPr>
        <w:t>DOSTAVITI:</w:t>
      </w:r>
    </w:p>
    <w:p w:rsidR="00284FCE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1. objavom na oglasnoj ploči ovog upravnog tijela (8 dana),</w:t>
      </w:r>
    </w:p>
    <w:p w:rsidR="00284FCE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 xml:space="preserve">2. objavom na mrežnim stranicama ovog upravnog tijela,  </w:t>
      </w:r>
    </w:p>
    <w:p w:rsidR="00284FCE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 xml:space="preserve">3. izlaganjem na građevnoj čestici, </w:t>
      </w:r>
    </w:p>
    <w:p w:rsidR="00E040CE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4. u spis predmeta, ovdje</w:t>
      </w:r>
    </w:p>
    <w:sectPr w:rsidR="00E040CE" w:rsidRPr="001F5319" w:rsidSect="00B77FF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40F2"/>
    <w:multiLevelType w:val="hybridMultilevel"/>
    <w:tmpl w:val="AD58B666"/>
    <w:lvl w:ilvl="0" w:tplc="32AC7C2A">
      <w:start w:val="1"/>
      <w:numFmt w:val="decimal"/>
      <w:lvlText w:val="%1."/>
      <w:lvlJc w:val="left"/>
      <w:pPr>
        <w:ind w:left="720" w:hanging="360"/>
      </w:pPr>
    </w:lvl>
    <w:lvl w:ilvl="1" w:tplc="EBC475AC" w:tentative="1">
      <w:start w:val="1"/>
      <w:numFmt w:val="lowerLetter"/>
      <w:lvlText w:val="%2."/>
      <w:lvlJc w:val="left"/>
      <w:pPr>
        <w:ind w:left="1440" w:hanging="360"/>
      </w:pPr>
    </w:lvl>
    <w:lvl w:ilvl="2" w:tplc="D5D278A0" w:tentative="1">
      <w:start w:val="1"/>
      <w:numFmt w:val="lowerRoman"/>
      <w:lvlText w:val="%3."/>
      <w:lvlJc w:val="right"/>
      <w:pPr>
        <w:ind w:left="2160" w:hanging="180"/>
      </w:pPr>
    </w:lvl>
    <w:lvl w:ilvl="3" w:tplc="09C65598" w:tentative="1">
      <w:start w:val="1"/>
      <w:numFmt w:val="decimal"/>
      <w:lvlText w:val="%4."/>
      <w:lvlJc w:val="left"/>
      <w:pPr>
        <w:ind w:left="2880" w:hanging="360"/>
      </w:pPr>
    </w:lvl>
    <w:lvl w:ilvl="4" w:tplc="28525F6C" w:tentative="1">
      <w:start w:val="1"/>
      <w:numFmt w:val="lowerLetter"/>
      <w:lvlText w:val="%5."/>
      <w:lvlJc w:val="left"/>
      <w:pPr>
        <w:ind w:left="3600" w:hanging="360"/>
      </w:pPr>
    </w:lvl>
    <w:lvl w:ilvl="5" w:tplc="4976C9F8" w:tentative="1">
      <w:start w:val="1"/>
      <w:numFmt w:val="lowerRoman"/>
      <w:lvlText w:val="%6."/>
      <w:lvlJc w:val="right"/>
      <w:pPr>
        <w:ind w:left="4320" w:hanging="180"/>
      </w:pPr>
    </w:lvl>
    <w:lvl w:ilvl="6" w:tplc="A8AAECC2" w:tentative="1">
      <w:start w:val="1"/>
      <w:numFmt w:val="decimal"/>
      <w:lvlText w:val="%7."/>
      <w:lvlJc w:val="left"/>
      <w:pPr>
        <w:ind w:left="5040" w:hanging="360"/>
      </w:pPr>
    </w:lvl>
    <w:lvl w:ilvl="7" w:tplc="75E8B2EE" w:tentative="1">
      <w:start w:val="1"/>
      <w:numFmt w:val="lowerLetter"/>
      <w:lvlText w:val="%8."/>
      <w:lvlJc w:val="left"/>
      <w:pPr>
        <w:ind w:left="5760" w:hanging="360"/>
      </w:pPr>
    </w:lvl>
    <w:lvl w:ilvl="8" w:tplc="036ECE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41"/>
    <w:rsid w:val="000806C8"/>
    <w:rsid w:val="001F5319"/>
    <w:rsid w:val="00284FCE"/>
    <w:rsid w:val="0056755D"/>
    <w:rsid w:val="00731223"/>
    <w:rsid w:val="008B1E15"/>
    <w:rsid w:val="00B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084D3-E557-4C09-B1C7-4B3C7704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3</cp:revision>
  <cp:lastPrinted>2016-10-04T07:11:00Z</cp:lastPrinted>
  <dcterms:created xsi:type="dcterms:W3CDTF">2016-10-04T07:11:00Z</dcterms:created>
  <dcterms:modified xsi:type="dcterms:W3CDTF">2016-10-04T08:18:00Z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ZVOLA_ID">
    <vt:lpwstr>367830</vt:lpwstr>
  </property>
  <property fmtid="{D5CDD505-2E9C-101B-9397-08002B2CF9AE}" pid="3" name="INTERNI_BROJ">
    <vt:lpwstr>A5166029B0DC598265227286D761D4C1</vt:lpwstr>
  </property>
  <property fmtid="{D5CDD505-2E9C-101B-9397-08002B2CF9AE}" pid="4" name="PREDLOZAK_ID">
    <vt:lpwstr>56</vt:lpwstr>
  </property>
  <property fmtid="{D5CDD505-2E9C-101B-9397-08002B2CF9AE}" pid="5" name="USERNAME">
    <vt:lpwstr>ljdcupic</vt:lpwstr>
  </property>
  <property fmtid="{D5CDD505-2E9C-101B-9397-08002B2CF9AE}" pid="6" name="DOKUMENT_ID">
    <vt:lpwstr>2000598</vt:lpwstr>
  </property>
  <property fmtid="{D5CDD505-2E9C-101B-9397-08002B2CF9AE}" pid="7" name="DOKUMENT_UR_BROJ">
    <vt:lpwstr>251-13-22-1/003-16-2</vt:lpwstr>
  </property>
</Properties>
</file>